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5CCB" w14:textId="77777777" w:rsidR="003839A8" w:rsidRDefault="003839A8" w:rsidP="006C6142">
      <w:pPr>
        <w:suppressAutoHyphens/>
        <w:spacing w:after="0" w:line="240" w:lineRule="auto"/>
        <w:jc w:val="center"/>
        <w:rPr>
          <w:rFonts w:ascii="Liberation Serif" w:eastAsia="Times New Roman" w:hAnsi="Liberation Serif" w:cs="Times New Roman"/>
          <w:b/>
          <w:bCs/>
          <w:kern w:val="1"/>
          <w:sz w:val="24"/>
          <w:szCs w:val="24"/>
          <w:lang w:eastAsia="ar-SA"/>
        </w:rPr>
      </w:pPr>
    </w:p>
    <w:p w14:paraId="35E5C7C7" w14:textId="77777777" w:rsidR="006C6142" w:rsidRPr="002E2880" w:rsidRDefault="006C6142" w:rsidP="006C6142">
      <w:pPr>
        <w:suppressAutoHyphens/>
        <w:spacing w:after="0" w:line="240" w:lineRule="auto"/>
        <w:jc w:val="center"/>
        <w:rPr>
          <w:rFonts w:ascii="Liberation Serif" w:eastAsia="Times New Roman" w:hAnsi="Liberation Serif" w:cs="Times New Roman"/>
          <w:b/>
          <w:bCs/>
          <w:kern w:val="1"/>
          <w:sz w:val="24"/>
          <w:szCs w:val="24"/>
          <w:lang w:eastAsia="ar-SA"/>
        </w:rPr>
      </w:pPr>
      <w:r w:rsidRPr="002E2880">
        <w:rPr>
          <w:rFonts w:ascii="Liberation Serif" w:eastAsia="Times New Roman" w:hAnsi="Liberation Serif" w:cs="Times New Roman"/>
          <w:noProof/>
          <w:color w:val="808080"/>
          <w:kern w:val="1"/>
          <w:sz w:val="24"/>
          <w:szCs w:val="24"/>
          <w:lang w:eastAsia="ru-RU"/>
        </w:rPr>
        <w:drawing>
          <wp:inline distT="0" distB="0" distL="0" distR="0" wp14:anchorId="5662A0AC" wp14:editId="20BACC50">
            <wp:extent cx="585470" cy="7194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14:paraId="4B2DFC01" w14:textId="77777777" w:rsidR="006C6142" w:rsidRPr="002E2880" w:rsidRDefault="006C6142" w:rsidP="006C6142">
      <w:pPr>
        <w:suppressAutoHyphens/>
        <w:spacing w:after="0" w:line="240" w:lineRule="auto"/>
        <w:jc w:val="center"/>
        <w:rPr>
          <w:rFonts w:ascii="Liberation Serif" w:eastAsia="Times New Roman" w:hAnsi="Liberation Serif" w:cs="Times New Roman"/>
          <w:b/>
          <w:bCs/>
          <w:kern w:val="1"/>
          <w:sz w:val="24"/>
          <w:szCs w:val="24"/>
          <w:lang w:eastAsia="ar-SA"/>
        </w:rPr>
      </w:pPr>
    </w:p>
    <w:p w14:paraId="3E297C9E" w14:textId="77777777" w:rsidR="006C6142" w:rsidRPr="002E2880" w:rsidRDefault="006C6142" w:rsidP="006C6142">
      <w:pPr>
        <w:suppressAutoHyphens/>
        <w:spacing w:after="0" w:line="240" w:lineRule="auto"/>
        <w:jc w:val="center"/>
        <w:rPr>
          <w:rFonts w:ascii="Times New Roman" w:eastAsia="Times New Roman" w:hAnsi="Times New Roman" w:cs="Times New Roman"/>
          <w:b/>
          <w:bCs/>
          <w:kern w:val="1"/>
          <w:sz w:val="36"/>
          <w:szCs w:val="36"/>
          <w:lang w:eastAsia="ar-SA"/>
        </w:rPr>
      </w:pPr>
      <w:r w:rsidRPr="002E2880">
        <w:rPr>
          <w:rFonts w:ascii="Times New Roman" w:eastAsia="Times New Roman" w:hAnsi="Times New Roman" w:cs="Times New Roman"/>
          <w:b/>
          <w:bCs/>
          <w:kern w:val="1"/>
          <w:sz w:val="36"/>
          <w:szCs w:val="36"/>
          <w:lang w:eastAsia="ar-SA"/>
        </w:rPr>
        <w:t>ДУМА ЧЕРНИГОВСКОГО РАЙОНА</w:t>
      </w:r>
    </w:p>
    <w:p w14:paraId="589E9376" w14:textId="77777777" w:rsidR="006C6142" w:rsidRPr="002E2880" w:rsidRDefault="006C6142" w:rsidP="006C6142">
      <w:pPr>
        <w:suppressAutoHyphens/>
        <w:spacing w:after="0" w:line="240" w:lineRule="auto"/>
        <w:rPr>
          <w:rFonts w:ascii="Times New Roman" w:eastAsia="Times New Roman" w:hAnsi="Times New Roman" w:cs="Times New Roman"/>
          <w:kern w:val="1"/>
          <w:sz w:val="28"/>
          <w:szCs w:val="28"/>
          <w:lang w:eastAsia="ar-SA"/>
        </w:rPr>
      </w:pPr>
      <w:r w:rsidRPr="002E2880">
        <w:rPr>
          <w:rFonts w:ascii="Times New Roman" w:eastAsia="Times New Roman" w:hAnsi="Times New Roman" w:cs="Times New Roman"/>
          <w:kern w:val="1"/>
          <w:sz w:val="28"/>
          <w:szCs w:val="28"/>
          <w:lang w:eastAsia="ar-SA"/>
        </w:rPr>
        <w:t>__________________________________________________________________</w:t>
      </w:r>
    </w:p>
    <w:p w14:paraId="568BFC71" w14:textId="77777777" w:rsidR="006C6142" w:rsidRDefault="006C6142" w:rsidP="006C6142">
      <w:pPr>
        <w:keepNext/>
        <w:tabs>
          <w:tab w:val="left" w:pos="0"/>
        </w:tabs>
        <w:suppressAutoHyphens/>
        <w:spacing w:after="0" w:line="240" w:lineRule="auto"/>
        <w:ind w:left="576" w:hanging="576"/>
        <w:jc w:val="center"/>
        <w:rPr>
          <w:rFonts w:ascii="Times New Roman" w:eastAsia="Times New Roman" w:hAnsi="Times New Roman" w:cs="Times New Roman"/>
          <w:b/>
          <w:bCs/>
          <w:kern w:val="1"/>
          <w:sz w:val="32"/>
          <w:szCs w:val="32"/>
          <w:lang w:eastAsia="ar-SA"/>
        </w:rPr>
      </w:pPr>
      <w:r w:rsidRPr="002E2880">
        <w:rPr>
          <w:rFonts w:ascii="Times New Roman" w:eastAsia="Times New Roman" w:hAnsi="Times New Roman" w:cs="Times New Roman"/>
          <w:b/>
          <w:bCs/>
          <w:kern w:val="1"/>
          <w:sz w:val="32"/>
          <w:szCs w:val="32"/>
          <w:lang w:eastAsia="ar-SA"/>
        </w:rPr>
        <w:t>РЕШЕНИЕ</w:t>
      </w:r>
    </w:p>
    <w:p w14:paraId="3C370D2B" w14:textId="77777777" w:rsidR="00643119" w:rsidRPr="002E2880" w:rsidRDefault="00643119" w:rsidP="006C6142">
      <w:pPr>
        <w:keepNext/>
        <w:tabs>
          <w:tab w:val="left" w:pos="0"/>
        </w:tabs>
        <w:suppressAutoHyphens/>
        <w:spacing w:after="0" w:line="240" w:lineRule="auto"/>
        <w:ind w:left="576" w:hanging="576"/>
        <w:jc w:val="center"/>
        <w:rPr>
          <w:rFonts w:ascii="Times New Roman" w:eastAsia="Times New Roman" w:hAnsi="Times New Roman" w:cs="Times New Roman"/>
          <w:b/>
          <w:bCs/>
          <w:kern w:val="1"/>
          <w:sz w:val="32"/>
          <w:szCs w:val="32"/>
          <w:lang w:eastAsia="ar-SA"/>
        </w:rPr>
      </w:pPr>
    </w:p>
    <w:p w14:paraId="53606E71" w14:textId="5CB8E937" w:rsidR="006C6142" w:rsidRPr="00643119" w:rsidRDefault="00643119" w:rsidP="00643119">
      <w:pPr>
        <w:widowControl w:val="0"/>
        <w:suppressAutoHyphens/>
        <w:spacing w:after="0" w:line="240" w:lineRule="auto"/>
        <w:jc w:val="right"/>
        <w:rPr>
          <w:rFonts w:ascii="Times New Roman" w:eastAsia="WenQuanYi Micro Hei" w:hAnsi="Times New Roman" w:cs="Lohit Hindi"/>
          <w:kern w:val="1"/>
          <w:sz w:val="28"/>
          <w:szCs w:val="28"/>
          <w:lang w:eastAsia="hi-IN" w:bidi="hi-IN"/>
        </w:rPr>
      </w:pPr>
      <w:r w:rsidRPr="00643119">
        <w:rPr>
          <w:rFonts w:ascii="Times New Roman" w:eastAsia="WenQuanYi Micro Hei" w:hAnsi="Times New Roman" w:cs="Lohit Hindi"/>
          <w:kern w:val="1"/>
          <w:sz w:val="28"/>
          <w:szCs w:val="28"/>
          <w:lang w:eastAsia="hi-IN" w:bidi="hi-IN"/>
        </w:rPr>
        <w:t>Принято Думой Черниговского района</w:t>
      </w:r>
    </w:p>
    <w:p w14:paraId="56502C1B" w14:textId="3CD7C1EA" w:rsidR="00643119" w:rsidRPr="00643119" w:rsidRDefault="00643119" w:rsidP="00643119">
      <w:pPr>
        <w:widowControl w:val="0"/>
        <w:suppressAutoHyphens/>
        <w:spacing w:after="0" w:line="240" w:lineRule="auto"/>
        <w:jc w:val="right"/>
        <w:rPr>
          <w:rFonts w:ascii="Times New Roman" w:eastAsia="WenQuanYi Micro Hei" w:hAnsi="Times New Roman" w:cs="Lohit Hindi"/>
          <w:kern w:val="1"/>
          <w:sz w:val="28"/>
          <w:szCs w:val="28"/>
          <w:lang w:eastAsia="hi-IN" w:bidi="hi-IN"/>
        </w:rPr>
      </w:pPr>
      <w:r w:rsidRPr="00643119">
        <w:rPr>
          <w:rFonts w:ascii="Times New Roman" w:eastAsia="WenQuanYi Micro Hei" w:hAnsi="Times New Roman" w:cs="Lohit Hindi"/>
          <w:kern w:val="1"/>
          <w:sz w:val="28"/>
          <w:szCs w:val="28"/>
          <w:lang w:eastAsia="hi-IN" w:bidi="hi-IN"/>
        </w:rPr>
        <w:t>26 января 2022 года</w:t>
      </w:r>
    </w:p>
    <w:p w14:paraId="3579B467" w14:textId="77777777" w:rsidR="006C6142" w:rsidRPr="00643119" w:rsidRDefault="006C6142" w:rsidP="006C6142">
      <w:pPr>
        <w:widowControl w:val="0"/>
        <w:suppressAutoHyphens/>
        <w:spacing w:after="0" w:line="240" w:lineRule="auto"/>
        <w:rPr>
          <w:rFonts w:ascii="Times New Roman" w:eastAsia="WenQuanYi Micro Hei" w:hAnsi="Times New Roman" w:cs="Lohit Hindi"/>
          <w:kern w:val="1"/>
          <w:sz w:val="28"/>
          <w:szCs w:val="28"/>
          <w:lang w:eastAsia="hi-IN" w:bidi="hi-IN"/>
        </w:rPr>
      </w:pPr>
    </w:p>
    <w:p w14:paraId="190A949C" w14:textId="77777777" w:rsidR="00383E16" w:rsidRPr="002E2880" w:rsidRDefault="00383E16" w:rsidP="006C6142">
      <w:pPr>
        <w:suppressAutoHyphens/>
        <w:spacing w:after="0" w:line="240" w:lineRule="auto"/>
        <w:rPr>
          <w:rFonts w:ascii="Times New Roman" w:eastAsia="Times New Roman" w:hAnsi="Times New Roman" w:cs="Times New Roman"/>
          <w:b/>
          <w:bCs/>
          <w:kern w:val="1"/>
          <w:sz w:val="28"/>
          <w:szCs w:val="28"/>
          <w:lang w:eastAsia="ar-SA"/>
        </w:rPr>
      </w:pPr>
    </w:p>
    <w:tbl>
      <w:tblPr>
        <w:tblW w:w="9472" w:type="dxa"/>
        <w:tblLayout w:type="fixed"/>
        <w:tblLook w:val="0000" w:firstRow="0" w:lastRow="0" w:firstColumn="0" w:lastColumn="0" w:noHBand="0" w:noVBand="0"/>
      </w:tblPr>
      <w:tblGrid>
        <w:gridCol w:w="5353"/>
        <w:gridCol w:w="4119"/>
      </w:tblGrid>
      <w:tr w:rsidR="006C6142" w:rsidRPr="002E2880" w14:paraId="524C872E" w14:textId="77777777" w:rsidTr="0080173F">
        <w:trPr>
          <w:trHeight w:val="1180"/>
        </w:trPr>
        <w:tc>
          <w:tcPr>
            <w:tcW w:w="5353" w:type="dxa"/>
          </w:tcPr>
          <w:p w14:paraId="54A3BFC7" w14:textId="77777777" w:rsidR="006C6142" w:rsidRDefault="006C6142" w:rsidP="003E7947">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sz w:val="28"/>
                <w:szCs w:val="28"/>
                <w:lang w:eastAsia="ar-SA"/>
              </w:rPr>
            </w:pPr>
            <w:r w:rsidRPr="00D3508F">
              <w:rPr>
                <w:rFonts w:ascii="Times New Roman" w:eastAsia="Times New Roman" w:hAnsi="Times New Roman" w:cs="Times New Roman"/>
                <w:b/>
                <w:sz w:val="28"/>
                <w:szCs w:val="28"/>
                <w:lang w:eastAsia="ar-SA"/>
              </w:rPr>
              <w:t xml:space="preserve">О внесении изменений в «Правила землепользования и застройки </w:t>
            </w:r>
            <w:r>
              <w:rPr>
                <w:rFonts w:ascii="Times New Roman" w:eastAsia="Times New Roman" w:hAnsi="Times New Roman" w:cs="Times New Roman"/>
                <w:b/>
                <w:sz w:val="28"/>
                <w:szCs w:val="28"/>
                <w:lang w:eastAsia="ar-SA"/>
              </w:rPr>
              <w:t>Дмитриевского</w:t>
            </w:r>
            <w:r w:rsidRPr="00D3508F">
              <w:rPr>
                <w:rFonts w:ascii="Times New Roman" w:eastAsia="Times New Roman" w:hAnsi="Times New Roman" w:cs="Times New Roman"/>
                <w:b/>
                <w:sz w:val="28"/>
                <w:szCs w:val="28"/>
                <w:lang w:eastAsia="ar-SA"/>
              </w:rPr>
              <w:t xml:space="preserve"> сельского поселения Черниговского муниципального района Приморского края»</w:t>
            </w:r>
          </w:p>
          <w:p w14:paraId="36E039AB" w14:textId="01FCA71D" w:rsidR="003E7947" w:rsidRPr="002E2880" w:rsidRDefault="003E7947" w:rsidP="003E7947">
            <w:pPr>
              <w:keepNext/>
              <w:tabs>
                <w:tab w:val="num" w:pos="0"/>
              </w:tabs>
              <w:suppressAutoHyphens/>
              <w:snapToGrid w:val="0"/>
              <w:spacing w:after="0" w:line="240" w:lineRule="auto"/>
              <w:ind w:left="-48" w:right="-8" w:firstLine="48"/>
              <w:jc w:val="both"/>
              <w:outlineLvl w:val="0"/>
              <w:rPr>
                <w:rFonts w:ascii="a_BodoniOrtoTitul" w:eastAsia="Times New Roman" w:hAnsi="a_BodoniOrtoTitul" w:cs="Times New Roman"/>
                <w:b/>
                <w:kern w:val="1"/>
                <w:sz w:val="28"/>
                <w:szCs w:val="28"/>
                <w:lang w:eastAsia="ar-SA"/>
              </w:rPr>
            </w:pPr>
          </w:p>
        </w:tc>
        <w:tc>
          <w:tcPr>
            <w:tcW w:w="4119" w:type="dxa"/>
          </w:tcPr>
          <w:p w14:paraId="53111B2E" w14:textId="77777777" w:rsidR="006C6142" w:rsidRPr="002E2880" w:rsidRDefault="006C6142" w:rsidP="0080173F">
            <w:pPr>
              <w:suppressAutoHyphens/>
              <w:snapToGrid w:val="0"/>
              <w:spacing w:after="0" w:line="240" w:lineRule="auto"/>
              <w:rPr>
                <w:rFonts w:ascii="Times New Roman" w:eastAsia="Times New Roman" w:hAnsi="Times New Roman" w:cs="Times New Roman"/>
                <w:b/>
                <w:kern w:val="1"/>
                <w:sz w:val="28"/>
                <w:szCs w:val="28"/>
                <w:lang w:eastAsia="ar-SA"/>
              </w:rPr>
            </w:pPr>
          </w:p>
        </w:tc>
      </w:tr>
    </w:tbl>
    <w:p w14:paraId="7C0A6511" w14:textId="6BB19666" w:rsidR="003E7947" w:rsidRDefault="00383E16" w:rsidP="003E7947">
      <w:pPr>
        <w:spacing w:line="240" w:lineRule="auto"/>
        <w:ind w:firstLine="709"/>
        <w:jc w:val="both"/>
        <w:rPr>
          <w:rFonts w:ascii="Times New Roman" w:eastAsia="Times New Roman" w:hAnsi="Times New Roman" w:cs="Times New Roman"/>
          <w:sz w:val="28"/>
          <w:szCs w:val="28"/>
          <w:lang w:eastAsia="ar-SA"/>
        </w:rPr>
      </w:pPr>
      <w:r w:rsidRPr="00383E16">
        <w:rPr>
          <w:rFonts w:ascii="Times New Roman" w:eastAsia="Times New Roman" w:hAnsi="Times New Roman" w:cs="Times New Roman"/>
          <w:sz w:val="28"/>
          <w:szCs w:val="28"/>
          <w:lang w:eastAsia="ar-SA"/>
        </w:rPr>
        <w:t>В целях создания условий для устойчивого развития Черниговского муниципального района,</w:t>
      </w:r>
      <w:r w:rsidR="00A847B6">
        <w:rPr>
          <w:rFonts w:ascii="Times New Roman" w:eastAsia="Times New Roman" w:hAnsi="Times New Roman" w:cs="Times New Roman"/>
          <w:sz w:val="28"/>
          <w:szCs w:val="28"/>
          <w:lang w:eastAsia="ar-SA"/>
        </w:rPr>
        <w:t xml:space="preserve"> в соответствии с</w:t>
      </w:r>
      <w:r w:rsidRPr="00383E16">
        <w:rPr>
          <w:rFonts w:ascii="Times New Roman" w:eastAsia="Times New Roman" w:hAnsi="Times New Roman" w:cs="Times New Roman"/>
          <w:sz w:val="28"/>
          <w:szCs w:val="28"/>
          <w:lang w:eastAsia="ar-SA"/>
        </w:rPr>
        <w:t xml:space="preserve"> Градостроительным кодексом Российской Федерации, </w:t>
      </w:r>
      <w:r w:rsidR="00355F5F">
        <w:rPr>
          <w:rFonts w:ascii="Times New Roman" w:eastAsia="Times New Roman" w:hAnsi="Times New Roman" w:cs="Times New Roman"/>
          <w:sz w:val="28"/>
          <w:szCs w:val="28"/>
          <w:lang w:eastAsia="ar-SA"/>
        </w:rPr>
        <w:t>Земельным кодексом</w:t>
      </w:r>
      <w:r w:rsidR="00355F5F" w:rsidRPr="00355F5F">
        <w:rPr>
          <w:rFonts w:ascii="Times New Roman" w:eastAsia="Times New Roman" w:hAnsi="Times New Roman" w:cs="Times New Roman"/>
          <w:sz w:val="28"/>
          <w:szCs w:val="28"/>
          <w:lang w:eastAsia="ar-SA"/>
        </w:rPr>
        <w:t xml:space="preserve"> </w:t>
      </w:r>
      <w:r w:rsidR="00355F5F" w:rsidRPr="00383E16">
        <w:rPr>
          <w:rFonts w:ascii="Times New Roman" w:eastAsia="Times New Roman" w:hAnsi="Times New Roman" w:cs="Times New Roman"/>
          <w:sz w:val="28"/>
          <w:szCs w:val="28"/>
          <w:lang w:eastAsia="ar-SA"/>
        </w:rPr>
        <w:t>Российской Федерации</w:t>
      </w:r>
      <w:r w:rsid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Федеральным законом от 06.10.2003</w:t>
      </w:r>
      <w:r w:rsid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 131-ФЗ «Об общих принципах организации местного самоуправл</w:t>
      </w:r>
      <w:r w:rsidR="00287259">
        <w:rPr>
          <w:rFonts w:ascii="Times New Roman" w:eastAsia="Times New Roman" w:hAnsi="Times New Roman" w:cs="Times New Roman"/>
          <w:sz w:val="28"/>
          <w:szCs w:val="28"/>
          <w:lang w:eastAsia="ar-SA"/>
        </w:rPr>
        <w:t xml:space="preserve">ения в Российской Федерации», </w:t>
      </w:r>
      <w:r w:rsidR="00A847B6">
        <w:rPr>
          <w:rFonts w:ascii="Times New Roman" w:eastAsia="Times New Roman" w:hAnsi="Times New Roman" w:cs="Times New Roman"/>
          <w:sz w:val="28"/>
          <w:szCs w:val="28"/>
          <w:lang w:eastAsia="ar-SA"/>
        </w:rPr>
        <w:t>п</w:t>
      </w:r>
      <w:r w:rsidRPr="00383E16">
        <w:rPr>
          <w:rFonts w:ascii="Times New Roman" w:eastAsia="Times New Roman" w:hAnsi="Times New Roman" w:cs="Times New Roman"/>
          <w:sz w:val="28"/>
          <w:szCs w:val="28"/>
          <w:lang w:eastAsia="ar-SA"/>
        </w:rPr>
        <w:t>риказом Федеральной службы государственной регистрации, кадастра и картографии от 10.11.2020</w:t>
      </w:r>
      <w:r w:rsid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w:t>
      </w:r>
      <w:r w:rsid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 xml:space="preserve">П/012 «Об утверждении классификатора видов разрешенного использования земельных участков», </w:t>
      </w:r>
      <w:r w:rsidR="00A847B6" w:rsidRPr="00383E16">
        <w:rPr>
          <w:rFonts w:ascii="Times New Roman" w:eastAsia="Times New Roman" w:hAnsi="Times New Roman" w:cs="Times New Roman"/>
          <w:sz w:val="28"/>
          <w:szCs w:val="28"/>
          <w:lang w:eastAsia="ar-SA"/>
        </w:rPr>
        <w:t xml:space="preserve">руководствуясь </w:t>
      </w:r>
      <w:r w:rsidRPr="00383E16">
        <w:rPr>
          <w:rFonts w:ascii="Times New Roman" w:eastAsia="Times New Roman" w:hAnsi="Times New Roman" w:cs="Times New Roman"/>
          <w:sz w:val="28"/>
          <w:szCs w:val="28"/>
          <w:lang w:eastAsia="ar-SA"/>
        </w:rPr>
        <w:t>Уставом Черниговского муниципального района</w:t>
      </w:r>
      <w:r w:rsidR="003E7947">
        <w:rPr>
          <w:rFonts w:ascii="Times New Roman" w:eastAsia="Times New Roman" w:hAnsi="Times New Roman" w:cs="Times New Roman"/>
          <w:sz w:val="28"/>
          <w:szCs w:val="28"/>
          <w:lang w:eastAsia="ar-SA"/>
        </w:rPr>
        <w:t xml:space="preserve">: </w:t>
      </w:r>
    </w:p>
    <w:p w14:paraId="6E676462" w14:textId="4DCB7091" w:rsidR="00647F69" w:rsidRPr="00F92A39" w:rsidRDefault="00383E16" w:rsidP="00BC0E2F">
      <w:pPr>
        <w:spacing w:line="240" w:lineRule="auto"/>
        <w:ind w:firstLine="709"/>
        <w:jc w:val="both"/>
        <w:rPr>
          <w:rFonts w:ascii="Times New Roman" w:eastAsia="Times New Roman" w:hAnsi="Times New Roman" w:cs="Times New Roman"/>
          <w:sz w:val="28"/>
          <w:szCs w:val="28"/>
          <w:lang w:eastAsia="ar-SA"/>
        </w:rPr>
      </w:pPr>
      <w:r w:rsidRPr="00F92A39">
        <w:rPr>
          <w:rFonts w:ascii="Times New Roman" w:eastAsia="Times New Roman" w:hAnsi="Times New Roman" w:cs="Times New Roman"/>
          <w:sz w:val="28"/>
          <w:szCs w:val="28"/>
          <w:lang w:eastAsia="ar-SA"/>
        </w:rPr>
        <w:t>1.</w:t>
      </w:r>
      <w:r w:rsidRPr="00F92A39">
        <w:rPr>
          <w:rFonts w:ascii="Times New Roman" w:eastAsia="Times New Roman" w:hAnsi="Times New Roman" w:cs="Times New Roman"/>
          <w:sz w:val="28"/>
          <w:szCs w:val="28"/>
          <w:lang w:eastAsia="ar-SA"/>
        </w:rPr>
        <w:tab/>
        <w:t xml:space="preserve">Внести в «Правила землепользования и застройки Дмитриевского сельского поселения Черниговского муниципального района Приморского края», утвержденные </w:t>
      </w:r>
      <w:r w:rsidR="00355F5F" w:rsidRPr="00F92A39">
        <w:rPr>
          <w:rFonts w:ascii="Times New Roman" w:eastAsia="Times New Roman" w:hAnsi="Times New Roman" w:cs="Times New Roman"/>
          <w:sz w:val="28"/>
          <w:szCs w:val="28"/>
          <w:lang w:eastAsia="ar-SA"/>
        </w:rPr>
        <w:t>р</w:t>
      </w:r>
      <w:r w:rsidRPr="00F92A39">
        <w:rPr>
          <w:rFonts w:ascii="Times New Roman" w:eastAsia="Times New Roman" w:hAnsi="Times New Roman" w:cs="Times New Roman"/>
          <w:sz w:val="28"/>
          <w:szCs w:val="28"/>
          <w:lang w:eastAsia="ar-SA"/>
        </w:rPr>
        <w:t>ешением муниципального комитета Дмитриевского сельского поселения № 9 от 23.05.2014</w:t>
      </w:r>
      <w:r w:rsidR="00BC0E2F">
        <w:rPr>
          <w:rFonts w:ascii="Times New Roman" w:eastAsia="Times New Roman" w:hAnsi="Times New Roman" w:cs="Times New Roman"/>
          <w:sz w:val="28"/>
          <w:szCs w:val="28"/>
          <w:lang w:eastAsia="ar-SA"/>
        </w:rPr>
        <w:t>,</w:t>
      </w:r>
      <w:r w:rsidRPr="00F92A39">
        <w:rPr>
          <w:rFonts w:ascii="Times New Roman" w:eastAsia="Times New Roman" w:hAnsi="Times New Roman" w:cs="Times New Roman"/>
          <w:sz w:val="28"/>
          <w:szCs w:val="28"/>
          <w:lang w:eastAsia="ar-SA"/>
        </w:rPr>
        <w:t xml:space="preserve"> </w:t>
      </w:r>
      <w:r w:rsidR="00355F5F" w:rsidRPr="00F92A39">
        <w:rPr>
          <w:rFonts w:ascii="Times New Roman" w:eastAsia="Times New Roman" w:hAnsi="Times New Roman" w:cs="Times New Roman"/>
          <w:sz w:val="28"/>
          <w:szCs w:val="28"/>
          <w:lang w:eastAsia="ar-SA"/>
        </w:rPr>
        <w:t xml:space="preserve">следующие </w:t>
      </w:r>
      <w:r w:rsidRPr="00F92A39">
        <w:rPr>
          <w:rFonts w:ascii="Times New Roman" w:eastAsia="Times New Roman" w:hAnsi="Times New Roman" w:cs="Times New Roman"/>
          <w:sz w:val="28"/>
          <w:szCs w:val="28"/>
          <w:lang w:eastAsia="ar-SA"/>
        </w:rPr>
        <w:t>изменения:</w:t>
      </w:r>
    </w:p>
    <w:p w14:paraId="03C3EF35" w14:textId="77777777" w:rsidR="00647F69" w:rsidRPr="00F92A39" w:rsidRDefault="00647F69" w:rsidP="009812F6">
      <w:pPr>
        <w:pStyle w:val="af8"/>
        <w:numPr>
          <w:ilvl w:val="0"/>
          <w:numId w:val="11"/>
        </w:numPr>
        <w:tabs>
          <w:tab w:val="left" w:pos="1134"/>
        </w:tabs>
        <w:spacing w:after="0" w:line="240" w:lineRule="auto"/>
        <w:ind w:left="0" w:firstLine="709"/>
        <w:jc w:val="both"/>
        <w:rPr>
          <w:rFonts w:ascii="Times New Roman" w:eastAsia="Times New Roman" w:hAnsi="Times New Roman" w:cs="Times New Roman"/>
          <w:kern w:val="2"/>
          <w:sz w:val="28"/>
          <w:szCs w:val="28"/>
          <w:lang w:eastAsia="ar-SA"/>
        </w:rPr>
      </w:pPr>
      <w:r w:rsidRPr="00F92A39">
        <w:rPr>
          <w:rFonts w:ascii="Times New Roman" w:eastAsia="Times New Roman" w:hAnsi="Times New Roman" w:cs="Times New Roman"/>
          <w:sz w:val="28"/>
          <w:szCs w:val="28"/>
          <w:lang w:eastAsia="ar-SA"/>
        </w:rPr>
        <w:t>статью 18</w:t>
      </w:r>
      <w:r w:rsidRPr="00F92A39">
        <w:rPr>
          <w:sz w:val="28"/>
          <w:szCs w:val="28"/>
        </w:rPr>
        <w:t xml:space="preserve"> </w:t>
      </w:r>
      <w:r w:rsidRPr="00F92A39">
        <w:rPr>
          <w:rFonts w:ascii="Times New Roman" w:eastAsia="Times New Roman" w:hAnsi="Times New Roman" w:cs="Times New Roman"/>
          <w:sz w:val="28"/>
          <w:szCs w:val="28"/>
          <w:lang w:eastAsia="ar-SA"/>
        </w:rPr>
        <w:t>изложить в следующей редакции:</w:t>
      </w:r>
    </w:p>
    <w:p w14:paraId="0FEBA2E1" w14:textId="07E84167" w:rsidR="00647F69" w:rsidRPr="00F92A39" w:rsidRDefault="00F92A39" w:rsidP="009812F6">
      <w:pPr>
        <w:spacing w:after="0"/>
        <w:ind w:right="-2" w:firstLine="708"/>
        <w:jc w:val="both"/>
        <w:rPr>
          <w:rFonts w:ascii="Times New Roman" w:hAnsi="Times New Roman" w:cs="Times New Roman"/>
          <w:bCs/>
          <w:noProof/>
          <w:sz w:val="28"/>
          <w:szCs w:val="28"/>
          <w:lang w:eastAsia="ru-RU"/>
        </w:rPr>
      </w:pPr>
      <w:r w:rsidRPr="00F92A39">
        <w:rPr>
          <w:rFonts w:ascii="Times New Roman" w:hAnsi="Times New Roman" w:cs="Times New Roman"/>
          <w:bCs/>
          <w:noProof/>
          <w:sz w:val="28"/>
          <w:szCs w:val="28"/>
          <w:lang w:eastAsia="ru-RU"/>
        </w:rPr>
        <w:t>«</w:t>
      </w:r>
      <w:r w:rsidR="00647F69" w:rsidRPr="00F92A39">
        <w:rPr>
          <w:rFonts w:ascii="Times New Roman" w:hAnsi="Times New Roman" w:cs="Times New Roman"/>
          <w:bCs/>
          <w:noProof/>
          <w:sz w:val="28"/>
          <w:szCs w:val="28"/>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14:paraId="5DD446F0" w14:textId="77777777" w:rsidR="00647F69" w:rsidRPr="00F92A39" w:rsidRDefault="00647F69" w:rsidP="00F92A3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3B23DAE" w14:textId="77777777" w:rsidR="00647F69" w:rsidRPr="00F92A39" w:rsidRDefault="00647F69" w:rsidP="00F92A3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 xml:space="preserve">1.1. Правообладатели земельных участков вправе обратиться за разрешениями на отклонение от предельных параметров разрешенного </w:t>
      </w:r>
      <w:r w:rsidRPr="00F92A39">
        <w:rPr>
          <w:rFonts w:ascii="Times New Roman" w:hAnsi="Times New Roman" w:cs="Times New Roman"/>
          <w:noProof/>
          <w:sz w:val="28"/>
          <w:szCs w:val="28"/>
          <w:lang w:eastAsia="ru-RU"/>
        </w:rPr>
        <w:lastRenderedPageBreak/>
        <w:t>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7F5038B" w14:textId="77777777" w:rsidR="00647F69" w:rsidRPr="00F92A39" w:rsidRDefault="00647F69" w:rsidP="00F92A3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D95C256" w14:textId="77777777" w:rsidR="00647F69" w:rsidRPr="00F92A39" w:rsidRDefault="00647F69" w:rsidP="00F92A3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254D4B17" w14:textId="77777777" w:rsidR="00647F69" w:rsidRPr="00F92A39" w:rsidRDefault="00647F69" w:rsidP="00647F6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1466FEC" w14:textId="77777777" w:rsidR="00647F69" w:rsidRDefault="00647F69" w:rsidP="00647F6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14:paraId="16005B3C" w14:textId="77777777" w:rsidR="00643119" w:rsidRPr="00F92A39" w:rsidRDefault="00643119" w:rsidP="00647F69">
      <w:pPr>
        <w:spacing w:after="0" w:line="240" w:lineRule="auto"/>
        <w:ind w:right="-1" w:firstLine="708"/>
        <w:jc w:val="both"/>
        <w:rPr>
          <w:rFonts w:ascii="Times New Roman" w:hAnsi="Times New Roman" w:cs="Times New Roman"/>
          <w:noProof/>
          <w:sz w:val="28"/>
          <w:szCs w:val="28"/>
          <w:lang w:eastAsia="ru-RU"/>
        </w:rPr>
      </w:pPr>
    </w:p>
    <w:p w14:paraId="26B8B75C" w14:textId="77777777" w:rsidR="00643119" w:rsidRDefault="00647F69" w:rsidP="00647F6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 xml:space="preserve">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p>
    <w:p w14:paraId="273864D7" w14:textId="77777777" w:rsidR="00643119" w:rsidRDefault="00643119" w:rsidP="00647F69">
      <w:pPr>
        <w:spacing w:after="0" w:line="240" w:lineRule="auto"/>
        <w:ind w:right="-1" w:firstLine="708"/>
        <w:jc w:val="both"/>
        <w:rPr>
          <w:rFonts w:ascii="Times New Roman" w:hAnsi="Times New Roman" w:cs="Times New Roman"/>
          <w:noProof/>
          <w:sz w:val="28"/>
          <w:szCs w:val="28"/>
          <w:lang w:eastAsia="ru-RU"/>
        </w:rPr>
      </w:pPr>
    </w:p>
    <w:p w14:paraId="398154F0" w14:textId="77777777" w:rsidR="00643119" w:rsidRDefault="00643119" w:rsidP="00647F69">
      <w:pPr>
        <w:spacing w:after="0" w:line="240" w:lineRule="auto"/>
        <w:ind w:right="-1" w:firstLine="708"/>
        <w:jc w:val="both"/>
        <w:rPr>
          <w:rFonts w:ascii="Times New Roman" w:hAnsi="Times New Roman" w:cs="Times New Roman"/>
          <w:noProof/>
          <w:sz w:val="28"/>
          <w:szCs w:val="28"/>
          <w:lang w:eastAsia="ru-RU"/>
        </w:rPr>
      </w:pPr>
    </w:p>
    <w:p w14:paraId="26407DEA" w14:textId="175EFE7E" w:rsidR="00647F69" w:rsidRPr="00F92A39" w:rsidRDefault="00647F69" w:rsidP="00643119">
      <w:pPr>
        <w:spacing w:after="0" w:line="240" w:lineRule="auto"/>
        <w:ind w:right="-1"/>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капитального строительства или об отказе в предоставлении такого разрешения с указанием причин принятого решения.</w:t>
      </w:r>
    </w:p>
    <w:p w14:paraId="132B30EF" w14:textId="03FEBF43" w:rsidR="00647F69" w:rsidRPr="00F92A39" w:rsidRDefault="00647F69" w:rsidP="00647F6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6.1. Со дня поступления в администраци</w:t>
      </w:r>
      <w:r w:rsidR="00105768">
        <w:rPr>
          <w:rFonts w:ascii="Times New Roman" w:hAnsi="Times New Roman" w:cs="Times New Roman"/>
          <w:noProof/>
          <w:sz w:val="28"/>
          <w:szCs w:val="28"/>
          <w:lang w:eastAsia="ru-RU"/>
        </w:rPr>
        <w:t>ю</w:t>
      </w:r>
      <w:r w:rsidRPr="00F92A39">
        <w:rPr>
          <w:rFonts w:ascii="Times New Roman" w:hAnsi="Times New Roman" w:cs="Times New Roman"/>
          <w:noProof/>
          <w:sz w:val="28"/>
          <w:szCs w:val="28"/>
          <w:lang w:eastAsia="ru-RU"/>
        </w:rPr>
        <w:t xml:space="preserve">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B00F9C4" w14:textId="77777777" w:rsidR="00647F69" w:rsidRPr="00F92A39" w:rsidRDefault="00647F69" w:rsidP="00647F69">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73722C2" w14:textId="51659067" w:rsidR="00105768" w:rsidRDefault="00647F69" w:rsidP="00A847B6">
      <w:pPr>
        <w:spacing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105768">
        <w:rPr>
          <w:rFonts w:ascii="Times New Roman" w:hAnsi="Times New Roman" w:cs="Times New Roman"/>
          <w:noProof/>
          <w:sz w:val="28"/>
          <w:szCs w:val="28"/>
          <w:lang w:eastAsia="ru-RU"/>
        </w:rPr>
        <w:t>»</w:t>
      </w:r>
      <w:r w:rsidR="00A847B6">
        <w:rPr>
          <w:rFonts w:ascii="Times New Roman" w:hAnsi="Times New Roman" w:cs="Times New Roman"/>
          <w:noProof/>
          <w:sz w:val="28"/>
          <w:szCs w:val="28"/>
          <w:lang w:eastAsia="ru-RU"/>
        </w:rPr>
        <w:t>;</w:t>
      </w:r>
    </w:p>
    <w:p w14:paraId="4B3B0313" w14:textId="582AA635" w:rsidR="00383E16" w:rsidRPr="00105768" w:rsidRDefault="00D55203" w:rsidP="00105768">
      <w:pPr>
        <w:pStyle w:val="af8"/>
        <w:numPr>
          <w:ilvl w:val="0"/>
          <w:numId w:val="11"/>
        </w:numPr>
        <w:tabs>
          <w:tab w:val="left" w:pos="1134"/>
        </w:tabs>
        <w:spacing w:line="240" w:lineRule="auto"/>
        <w:ind w:left="0" w:right="-1" w:firstLine="709"/>
        <w:jc w:val="both"/>
        <w:rPr>
          <w:rFonts w:ascii="Times New Roman" w:hAnsi="Times New Roman" w:cs="Times New Roman"/>
          <w:noProof/>
          <w:sz w:val="28"/>
          <w:szCs w:val="28"/>
          <w:lang w:eastAsia="ru-RU"/>
        </w:rPr>
      </w:pPr>
      <w:r w:rsidRPr="00105768">
        <w:rPr>
          <w:rFonts w:ascii="Times New Roman" w:eastAsia="Times New Roman" w:hAnsi="Times New Roman" w:cs="Times New Roman"/>
          <w:sz w:val="28"/>
          <w:szCs w:val="28"/>
          <w:lang w:eastAsia="ar-SA"/>
        </w:rPr>
        <w:t xml:space="preserve">статью 31 </w:t>
      </w:r>
      <w:r w:rsidR="00355F5F" w:rsidRPr="00105768">
        <w:rPr>
          <w:rFonts w:ascii="Times New Roman" w:eastAsia="Times New Roman" w:hAnsi="Times New Roman" w:cs="Times New Roman"/>
          <w:sz w:val="28"/>
          <w:szCs w:val="28"/>
          <w:lang w:eastAsia="ar-SA"/>
        </w:rPr>
        <w:t>изложить в следующей редакции:</w:t>
      </w:r>
    </w:p>
    <w:p w14:paraId="265652DC" w14:textId="41141DC8" w:rsidR="006C6142" w:rsidRPr="00105768" w:rsidRDefault="00105768" w:rsidP="0080173F">
      <w:pPr>
        <w:spacing w:after="0" w:line="240" w:lineRule="auto"/>
        <w:ind w:firstLine="709"/>
        <w:jc w:val="both"/>
        <w:rPr>
          <w:rFonts w:ascii="Times New Roman" w:eastAsia="Times New Roman" w:hAnsi="Times New Roman" w:cs="Times New Roman"/>
          <w:sz w:val="28"/>
          <w:szCs w:val="28"/>
          <w:lang w:eastAsia="ar-SA"/>
        </w:rPr>
      </w:pPr>
      <w:r w:rsidRPr="00105768">
        <w:rPr>
          <w:rFonts w:ascii="Times New Roman" w:eastAsia="Times New Roman" w:hAnsi="Times New Roman" w:cs="Times New Roman"/>
          <w:sz w:val="28"/>
          <w:szCs w:val="28"/>
          <w:lang w:eastAsia="ar-SA"/>
        </w:rPr>
        <w:t>«</w:t>
      </w:r>
      <w:r w:rsidR="006C6142" w:rsidRPr="00105768">
        <w:rPr>
          <w:rFonts w:ascii="Times New Roman" w:eastAsia="Times New Roman" w:hAnsi="Times New Roman" w:cs="Times New Roman"/>
          <w:sz w:val="28"/>
          <w:szCs w:val="28"/>
          <w:lang w:eastAsia="ar-SA"/>
        </w:rPr>
        <w:t>Статья 31 «Зоны жилой застройки»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81"/>
        <w:gridCol w:w="34"/>
        <w:gridCol w:w="1588"/>
      </w:tblGrid>
      <w:tr w:rsidR="006C6142" w:rsidRPr="003D18FD" w14:paraId="18938A0B" w14:textId="77777777" w:rsidTr="0080173F">
        <w:tc>
          <w:tcPr>
            <w:tcW w:w="4394" w:type="dxa"/>
          </w:tcPr>
          <w:p w14:paraId="58B576AC"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481" w:type="dxa"/>
            <w:shd w:val="clear" w:color="auto" w:fill="auto"/>
            <w:vAlign w:val="center"/>
          </w:tcPr>
          <w:p w14:paraId="44967987"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Наименование параметра</w:t>
            </w:r>
          </w:p>
        </w:tc>
        <w:tc>
          <w:tcPr>
            <w:tcW w:w="1622" w:type="dxa"/>
            <w:gridSpan w:val="2"/>
            <w:shd w:val="clear" w:color="auto" w:fill="auto"/>
            <w:vAlign w:val="center"/>
          </w:tcPr>
          <w:p w14:paraId="5BC1101A"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Значение параметра</w:t>
            </w:r>
          </w:p>
        </w:tc>
      </w:tr>
      <w:tr w:rsidR="006C6142" w:rsidRPr="003D18FD" w14:paraId="3FAEFDD8" w14:textId="77777777" w:rsidTr="0080173F">
        <w:tc>
          <w:tcPr>
            <w:tcW w:w="9497" w:type="dxa"/>
            <w:gridSpan w:val="4"/>
          </w:tcPr>
          <w:p w14:paraId="6F237E3E" w14:textId="77777777" w:rsidR="006C6142" w:rsidRPr="003D18FD" w:rsidRDefault="006C6142" w:rsidP="006C6142">
            <w:pPr>
              <w:spacing w:after="0" w:line="240" w:lineRule="auto"/>
              <w:rPr>
                <w:rFonts w:ascii="Times New Roman" w:eastAsia="Calibri" w:hAnsi="Times New Roman" w:cs="Times New Roman"/>
                <w:b/>
                <w:sz w:val="24"/>
                <w:szCs w:val="24"/>
              </w:rPr>
            </w:pPr>
            <w:r w:rsidRPr="003D18FD">
              <w:rPr>
                <w:rFonts w:ascii="Times New Roman" w:eastAsia="Calibri" w:hAnsi="Times New Roman" w:cs="Times New Roman"/>
                <w:b/>
                <w:sz w:val="24"/>
                <w:szCs w:val="24"/>
              </w:rPr>
              <w:t>Ж1. Зона индивидуальной жилой застройки.</w:t>
            </w:r>
          </w:p>
        </w:tc>
      </w:tr>
      <w:tr w:rsidR="006C6142" w:rsidRPr="003D18FD" w14:paraId="251AA457" w14:textId="77777777" w:rsidTr="0080173F">
        <w:trPr>
          <w:trHeight w:val="158"/>
        </w:trPr>
        <w:tc>
          <w:tcPr>
            <w:tcW w:w="9497" w:type="dxa"/>
            <w:gridSpan w:val="4"/>
          </w:tcPr>
          <w:p w14:paraId="374D21E8" w14:textId="77777777" w:rsidR="006C6142" w:rsidRPr="003D18FD" w:rsidRDefault="006C6142" w:rsidP="006C6142">
            <w:pPr>
              <w:spacing w:after="0" w:line="240" w:lineRule="auto"/>
              <w:rPr>
                <w:rFonts w:ascii="Times New Roman" w:eastAsia="Calibri" w:hAnsi="Times New Roman" w:cs="Times New Roman"/>
                <w:b/>
                <w:sz w:val="24"/>
                <w:szCs w:val="24"/>
              </w:rPr>
            </w:pPr>
            <w:r w:rsidRPr="003D18FD">
              <w:rPr>
                <w:rFonts w:ascii="Times New Roman" w:eastAsia="Calibri" w:hAnsi="Times New Roman" w:cs="Times New Roman"/>
                <w:b/>
                <w:sz w:val="24"/>
                <w:szCs w:val="24"/>
              </w:rPr>
              <w:t>Основные виды разрешенного использования:</w:t>
            </w:r>
          </w:p>
        </w:tc>
      </w:tr>
      <w:tr w:rsidR="006C6142" w:rsidRPr="003D18FD" w14:paraId="4E200A7C" w14:textId="77777777" w:rsidTr="0080173F">
        <w:trPr>
          <w:trHeight w:val="890"/>
        </w:trPr>
        <w:tc>
          <w:tcPr>
            <w:tcW w:w="4394" w:type="dxa"/>
            <w:vMerge w:val="restart"/>
          </w:tcPr>
          <w:p w14:paraId="0A1F5608"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для индивидуального жилищного строительства (2.1)</w:t>
            </w:r>
          </w:p>
          <w:p w14:paraId="6F341BC3"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обслуживание жилой застройки (2.7)</w:t>
            </w:r>
          </w:p>
          <w:p w14:paraId="3D1A0425"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магазины (4.4)</w:t>
            </w:r>
          </w:p>
          <w:p w14:paraId="2A1DE678"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Бытовое обслуживание 3.3</w:t>
            </w:r>
          </w:p>
          <w:p w14:paraId="581F5A11"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45CF1B29"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предельные (минимальные и (или) максимальные) размеры земельных участков, в том числе, их площадь: </w:t>
            </w:r>
          </w:p>
          <w:p w14:paraId="3551DDB2"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 размеры земельных участков (минимальный размер по фронту застройки со стороны улиц): </w:t>
            </w:r>
          </w:p>
          <w:p w14:paraId="20B2BB6D"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минимальная площадь земельных участков</w:t>
            </w:r>
          </w:p>
          <w:p w14:paraId="03CCFC33"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максимальная площадь земельных участков</w:t>
            </w:r>
          </w:p>
        </w:tc>
        <w:tc>
          <w:tcPr>
            <w:tcW w:w="1622" w:type="dxa"/>
            <w:gridSpan w:val="2"/>
            <w:shd w:val="clear" w:color="auto" w:fill="auto"/>
            <w:vAlign w:val="center"/>
          </w:tcPr>
          <w:p w14:paraId="69F3DB76" w14:textId="77777777" w:rsidR="006C6142" w:rsidRPr="003D18FD" w:rsidRDefault="006C6142" w:rsidP="006C6142">
            <w:pPr>
              <w:spacing w:after="0" w:line="240" w:lineRule="auto"/>
              <w:jc w:val="center"/>
              <w:rPr>
                <w:rFonts w:ascii="Times New Roman" w:eastAsia="Calibri" w:hAnsi="Times New Roman" w:cs="Times New Roman"/>
                <w:sz w:val="24"/>
                <w:szCs w:val="24"/>
              </w:rPr>
            </w:pPr>
          </w:p>
          <w:p w14:paraId="4B371AC7" w14:textId="77777777" w:rsidR="006C6142" w:rsidRPr="003D18FD" w:rsidRDefault="006C6142" w:rsidP="006C6142">
            <w:pPr>
              <w:spacing w:after="0" w:line="240" w:lineRule="auto"/>
              <w:jc w:val="both"/>
              <w:rPr>
                <w:rFonts w:ascii="Times New Roman" w:eastAsia="Calibri" w:hAnsi="Times New Roman" w:cs="Times New Roman"/>
                <w:sz w:val="24"/>
                <w:szCs w:val="24"/>
              </w:rPr>
            </w:pPr>
          </w:p>
          <w:p w14:paraId="1C0B2720" w14:textId="77777777" w:rsidR="0080173F" w:rsidRPr="003D18FD" w:rsidRDefault="0080173F" w:rsidP="006C6142">
            <w:pPr>
              <w:spacing w:after="0" w:line="240" w:lineRule="auto"/>
              <w:jc w:val="both"/>
              <w:rPr>
                <w:rFonts w:ascii="Times New Roman" w:eastAsia="Calibri" w:hAnsi="Times New Roman" w:cs="Times New Roman"/>
                <w:sz w:val="24"/>
                <w:szCs w:val="24"/>
              </w:rPr>
            </w:pPr>
          </w:p>
          <w:p w14:paraId="72E8C080"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5 м</w:t>
            </w:r>
          </w:p>
          <w:p w14:paraId="662DF272" w14:textId="77777777" w:rsidR="006C6142" w:rsidRPr="003D18FD" w:rsidRDefault="006C6142" w:rsidP="006C6142">
            <w:pPr>
              <w:spacing w:after="0" w:line="240" w:lineRule="auto"/>
              <w:jc w:val="both"/>
              <w:rPr>
                <w:rFonts w:ascii="Times New Roman" w:eastAsia="Calibri" w:hAnsi="Times New Roman" w:cs="Times New Roman"/>
                <w:sz w:val="24"/>
                <w:szCs w:val="24"/>
              </w:rPr>
            </w:pPr>
          </w:p>
          <w:p w14:paraId="0BBAFAAD" w14:textId="77777777" w:rsidR="00F46C76" w:rsidRPr="003D18FD" w:rsidRDefault="00F46C76" w:rsidP="006C6142">
            <w:pPr>
              <w:spacing w:after="0" w:line="240" w:lineRule="auto"/>
              <w:jc w:val="center"/>
              <w:rPr>
                <w:rFonts w:ascii="Times New Roman" w:eastAsia="Calibri" w:hAnsi="Times New Roman" w:cs="Times New Roman"/>
                <w:sz w:val="24"/>
                <w:szCs w:val="24"/>
              </w:rPr>
            </w:pPr>
          </w:p>
          <w:p w14:paraId="1F2F6A9C"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100 </w:t>
            </w:r>
            <w:proofErr w:type="spellStart"/>
            <w:r w:rsidRPr="003D18FD">
              <w:rPr>
                <w:rFonts w:ascii="Times New Roman" w:eastAsia="Calibri" w:hAnsi="Times New Roman" w:cs="Times New Roman"/>
                <w:sz w:val="24"/>
                <w:szCs w:val="24"/>
              </w:rPr>
              <w:t>кв.м</w:t>
            </w:r>
            <w:proofErr w:type="spellEnd"/>
          </w:p>
          <w:p w14:paraId="79199924" w14:textId="77777777" w:rsidR="00F46C76" w:rsidRPr="003D18FD" w:rsidRDefault="00F46C76" w:rsidP="006C6142">
            <w:pPr>
              <w:spacing w:after="0" w:line="240" w:lineRule="auto"/>
              <w:jc w:val="center"/>
              <w:rPr>
                <w:rFonts w:ascii="Times New Roman" w:eastAsia="Calibri" w:hAnsi="Times New Roman" w:cs="Times New Roman"/>
                <w:sz w:val="24"/>
                <w:szCs w:val="24"/>
              </w:rPr>
            </w:pPr>
          </w:p>
          <w:p w14:paraId="6614FC4D"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1500 </w:t>
            </w:r>
            <w:proofErr w:type="spellStart"/>
            <w:r w:rsidRPr="003D18FD">
              <w:rPr>
                <w:rFonts w:ascii="Times New Roman" w:eastAsia="Calibri" w:hAnsi="Times New Roman" w:cs="Times New Roman"/>
                <w:sz w:val="24"/>
                <w:szCs w:val="24"/>
              </w:rPr>
              <w:t>кв.м</w:t>
            </w:r>
            <w:proofErr w:type="spellEnd"/>
          </w:p>
        </w:tc>
      </w:tr>
      <w:tr w:rsidR="00643119" w:rsidRPr="003D18FD" w14:paraId="2C1CE2B7" w14:textId="77777777" w:rsidTr="0080173F">
        <w:trPr>
          <w:trHeight w:val="890"/>
        </w:trPr>
        <w:tc>
          <w:tcPr>
            <w:tcW w:w="4394" w:type="dxa"/>
            <w:vMerge/>
          </w:tcPr>
          <w:p w14:paraId="299DEE82" w14:textId="77777777" w:rsidR="00643119" w:rsidRPr="003D18FD" w:rsidRDefault="00643119"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2AD3BA49" w14:textId="77777777" w:rsidR="00643119" w:rsidRPr="003D18FD" w:rsidRDefault="00643119" w:rsidP="006C6142">
            <w:pPr>
              <w:spacing w:after="0" w:line="240" w:lineRule="auto"/>
              <w:rPr>
                <w:rFonts w:ascii="Times New Roman" w:eastAsia="Calibri" w:hAnsi="Times New Roman" w:cs="Times New Roman"/>
                <w:sz w:val="24"/>
                <w:szCs w:val="24"/>
              </w:rPr>
            </w:pPr>
          </w:p>
        </w:tc>
        <w:tc>
          <w:tcPr>
            <w:tcW w:w="1622" w:type="dxa"/>
            <w:gridSpan w:val="2"/>
            <w:shd w:val="clear" w:color="auto" w:fill="auto"/>
            <w:vAlign w:val="center"/>
          </w:tcPr>
          <w:p w14:paraId="179E39D2" w14:textId="77777777" w:rsidR="00643119" w:rsidRPr="003D18FD" w:rsidRDefault="00643119" w:rsidP="006C6142">
            <w:pPr>
              <w:spacing w:after="0" w:line="240" w:lineRule="auto"/>
              <w:jc w:val="center"/>
              <w:rPr>
                <w:rFonts w:ascii="Times New Roman" w:eastAsia="Calibri" w:hAnsi="Times New Roman" w:cs="Times New Roman"/>
                <w:sz w:val="24"/>
                <w:szCs w:val="24"/>
              </w:rPr>
            </w:pPr>
          </w:p>
        </w:tc>
      </w:tr>
      <w:tr w:rsidR="006C6142" w:rsidRPr="003D18FD" w14:paraId="5B8F46DF" w14:textId="77777777" w:rsidTr="0080173F">
        <w:trPr>
          <w:trHeight w:val="888"/>
        </w:trPr>
        <w:tc>
          <w:tcPr>
            <w:tcW w:w="4394" w:type="dxa"/>
            <w:vMerge/>
          </w:tcPr>
          <w:p w14:paraId="3E3F2232"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170FA844"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14:paraId="4EB6F2D9"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3 м, со стороны улиц 5 м</w:t>
            </w:r>
          </w:p>
        </w:tc>
      </w:tr>
      <w:tr w:rsidR="006C6142" w:rsidRPr="003D18FD" w14:paraId="72F7A643" w14:textId="77777777" w:rsidTr="0080173F">
        <w:trPr>
          <w:trHeight w:val="426"/>
        </w:trPr>
        <w:tc>
          <w:tcPr>
            <w:tcW w:w="4394" w:type="dxa"/>
            <w:vMerge/>
          </w:tcPr>
          <w:p w14:paraId="229EC343"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3FB5AA8C"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предельное количество этажей зданий, строений, сооружений</w:t>
            </w:r>
          </w:p>
        </w:tc>
        <w:tc>
          <w:tcPr>
            <w:tcW w:w="1622" w:type="dxa"/>
            <w:gridSpan w:val="2"/>
            <w:shd w:val="clear" w:color="auto" w:fill="auto"/>
            <w:vAlign w:val="center"/>
          </w:tcPr>
          <w:p w14:paraId="375C8218"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3 </w:t>
            </w:r>
            <w:proofErr w:type="spellStart"/>
            <w:r w:rsidRPr="003D18FD">
              <w:rPr>
                <w:rFonts w:ascii="Times New Roman" w:eastAsia="Calibri" w:hAnsi="Times New Roman" w:cs="Times New Roman"/>
                <w:sz w:val="24"/>
                <w:szCs w:val="24"/>
              </w:rPr>
              <w:t>эт</w:t>
            </w:r>
            <w:proofErr w:type="spellEnd"/>
            <w:r w:rsidRPr="003D18FD">
              <w:rPr>
                <w:rFonts w:ascii="Times New Roman" w:eastAsia="Calibri" w:hAnsi="Times New Roman" w:cs="Times New Roman"/>
                <w:sz w:val="24"/>
                <w:szCs w:val="24"/>
              </w:rPr>
              <w:t>.</w:t>
            </w:r>
          </w:p>
        </w:tc>
      </w:tr>
      <w:tr w:rsidR="006C6142" w:rsidRPr="003D18FD" w14:paraId="141BE13C" w14:textId="77777777" w:rsidTr="0080173F">
        <w:trPr>
          <w:trHeight w:val="524"/>
        </w:trPr>
        <w:tc>
          <w:tcPr>
            <w:tcW w:w="4394" w:type="dxa"/>
            <w:vMerge/>
          </w:tcPr>
          <w:p w14:paraId="21B2467D"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4F46DD7C"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предельная высота зданий, строений, сооружений</w:t>
            </w:r>
          </w:p>
        </w:tc>
        <w:tc>
          <w:tcPr>
            <w:tcW w:w="1622" w:type="dxa"/>
            <w:gridSpan w:val="2"/>
            <w:shd w:val="clear" w:color="auto" w:fill="auto"/>
            <w:vAlign w:val="center"/>
          </w:tcPr>
          <w:p w14:paraId="6CABC11A"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12 м</w:t>
            </w:r>
          </w:p>
        </w:tc>
      </w:tr>
      <w:tr w:rsidR="006C6142" w:rsidRPr="003D18FD" w14:paraId="7F185BD9" w14:textId="77777777" w:rsidTr="0080173F">
        <w:trPr>
          <w:trHeight w:val="888"/>
        </w:trPr>
        <w:tc>
          <w:tcPr>
            <w:tcW w:w="4394" w:type="dxa"/>
            <w:vMerge/>
          </w:tcPr>
          <w:p w14:paraId="0C9C65BC"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shd w:val="clear" w:color="auto" w:fill="auto"/>
          </w:tcPr>
          <w:p w14:paraId="66F793D8"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14:paraId="42EFA84D"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60</w:t>
            </w:r>
            <w:r w:rsidR="00F46C76" w:rsidRPr="003D18FD">
              <w:rPr>
                <w:rFonts w:ascii="Times New Roman" w:eastAsia="Calibri" w:hAnsi="Times New Roman" w:cs="Times New Roman"/>
                <w:sz w:val="24"/>
                <w:szCs w:val="24"/>
              </w:rPr>
              <w:t xml:space="preserve"> </w:t>
            </w:r>
            <w:r w:rsidRPr="003D18FD">
              <w:rPr>
                <w:rFonts w:ascii="Times New Roman" w:eastAsia="Calibri" w:hAnsi="Times New Roman" w:cs="Times New Roman"/>
                <w:sz w:val="24"/>
                <w:szCs w:val="24"/>
              </w:rPr>
              <w:t>%</w:t>
            </w:r>
          </w:p>
        </w:tc>
      </w:tr>
      <w:tr w:rsidR="006C6142" w:rsidRPr="003D18FD" w14:paraId="12FF6F24" w14:textId="77777777" w:rsidTr="0080173F">
        <w:trPr>
          <w:trHeight w:val="177"/>
        </w:trPr>
        <w:tc>
          <w:tcPr>
            <w:tcW w:w="4394" w:type="dxa"/>
            <w:vMerge w:val="restart"/>
          </w:tcPr>
          <w:p w14:paraId="648897C7"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для ведения личного подсобного хозяйства (2.2)</w:t>
            </w:r>
          </w:p>
          <w:p w14:paraId="6733A88C"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43D5FB5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03183BCF"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размеры земельных участков (минимальный размер по фронту застройки со стороны улиц):</w:t>
            </w:r>
          </w:p>
          <w:p w14:paraId="53BB29B2"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4E3B860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Borders>
              <w:top w:val="single" w:sz="4" w:space="0" w:color="auto"/>
              <w:bottom w:val="single" w:sz="4" w:space="0" w:color="auto"/>
            </w:tcBorders>
          </w:tcPr>
          <w:p w14:paraId="5C91AEC1"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5BEA17C0"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3E9E0155"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4EA5F8E3" w14:textId="77777777" w:rsidR="00F46C76" w:rsidRPr="003D18FD" w:rsidRDefault="00F46C76" w:rsidP="006C6142">
            <w:pPr>
              <w:spacing w:after="0" w:line="240" w:lineRule="auto"/>
              <w:jc w:val="both"/>
              <w:rPr>
                <w:rFonts w:ascii="Times New Roman" w:eastAsia="Calibri" w:hAnsi="Times New Roman" w:cs="Times New Roman"/>
                <w:sz w:val="24"/>
                <w:szCs w:val="24"/>
                <w:lang w:eastAsia="ar-SA"/>
              </w:rPr>
            </w:pPr>
          </w:p>
          <w:p w14:paraId="504A0297"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42524ACC"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6A0C5C2F" w14:textId="77777777" w:rsidR="00F46C76" w:rsidRPr="003D18FD" w:rsidRDefault="00F46C76" w:rsidP="006C6142">
            <w:pPr>
              <w:spacing w:after="0" w:line="240" w:lineRule="auto"/>
              <w:jc w:val="both"/>
              <w:rPr>
                <w:rFonts w:ascii="Times New Roman" w:eastAsia="Calibri" w:hAnsi="Times New Roman" w:cs="Times New Roman"/>
                <w:sz w:val="24"/>
                <w:szCs w:val="24"/>
                <w:lang w:eastAsia="ar-SA"/>
              </w:rPr>
            </w:pPr>
          </w:p>
          <w:p w14:paraId="77395C60"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300 кв.</w:t>
            </w:r>
            <w:r w:rsidR="00F46C76" w:rsidRPr="003D18FD">
              <w:rPr>
                <w:rFonts w:ascii="Times New Roman" w:eastAsia="Calibri" w:hAnsi="Times New Roman" w:cs="Times New Roman"/>
                <w:sz w:val="24"/>
                <w:szCs w:val="24"/>
                <w:lang w:eastAsia="ar-SA"/>
              </w:rPr>
              <w:t xml:space="preserve"> </w:t>
            </w:r>
            <w:r w:rsidRPr="003D18FD">
              <w:rPr>
                <w:rFonts w:ascii="Times New Roman" w:eastAsia="Calibri" w:hAnsi="Times New Roman" w:cs="Times New Roman"/>
                <w:sz w:val="24"/>
                <w:szCs w:val="24"/>
                <w:lang w:eastAsia="ar-SA"/>
              </w:rPr>
              <w:t>м</w:t>
            </w:r>
          </w:p>
          <w:p w14:paraId="6E99BEE4" w14:textId="77777777" w:rsidR="00F46C76" w:rsidRPr="003D18FD" w:rsidRDefault="00F46C76" w:rsidP="006C6142">
            <w:pPr>
              <w:spacing w:after="0" w:line="240" w:lineRule="auto"/>
              <w:jc w:val="both"/>
              <w:rPr>
                <w:rFonts w:ascii="Times New Roman" w:eastAsia="Calibri" w:hAnsi="Times New Roman" w:cs="Times New Roman"/>
                <w:sz w:val="24"/>
                <w:szCs w:val="24"/>
                <w:lang w:eastAsia="ar-SA"/>
              </w:rPr>
            </w:pPr>
          </w:p>
          <w:p w14:paraId="1B3D1FF3"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5000 кв.</w:t>
            </w:r>
            <w:r w:rsidR="00F46C76" w:rsidRPr="003D18FD">
              <w:rPr>
                <w:rFonts w:ascii="Times New Roman" w:eastAsia="Calibri" w:hAnsi="Times New Roman" w:cs="Times New Roman"/>
                <w:sz w:val="24"/>
                <w:szCs w:val="24"/>
                <w:lang w:eastAsia="ar-SA"/>
              </w:rPr>
              <w:t xml:space="preserve"> </w:t>
            </w:r>
            <w:r w:rsidRPr="003D18FD">
              <w:rPr>
                <w:rFonts w:ascii="Times New Roman" w:eastAsia="Calibri" w:hAnsi="Times New Roman" w:cs="Times New Roman"/>
                <w:sz w:val="24"/>
                <w:szCs w:val="24"/>
                <w:lang w:eastAsia="ar-SA"/>
              </w:rPr>
              <w:t>м</w:t>
            </w:r>
          </w:p>
        </w:tc>
      </w:tr>
      <w:tr w:rsidR="006C6142" w:rsidRPr="003D18FD" w14:paraId="6C045A0E" w14:textId="77777777" w:rsidTr="0080173F">
        <w:trPr>
          <w:trHeight w:val="177"/>
        </w:trPr>
        <w:tc>
          <w:tcPr>
            <w:tcW w:w="4394" w:type="dxa"/>
            <w:vMerge/>
          </w:tcPr>
          <w:p w14:paraId="6C5784F4"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74946C6A"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14:paraId="7D100E5F" w14:textId="77777777" w:rsidR="006C6142" w:rsidRPr="003D18FD" w:rsidRDefault="006C6142" w:rsidP="006C6142">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3 м</w:t>
            </w:r>
          </w:p>
        </w:tc>
      </w:tr>
      <w:tr w:rsidR="006C6142" w:rsidRPr="003D18FD" w14:paraId="62AB8339" w14:textId="77777777" w:rsidTr="0080173F">
        <w:trPr>
          <w:trHeight w:val="177"/>
        </w:trPr>
        <w:tc>
          <w:tcPr>
            <w:tcW w:w="4394" w:type="dxa"/>
            <w:vMerge/>
          </w:tcPr>
          <w:p w14:paraId="7DFFBB8D"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56CB02C9"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предельное количество этажей зданий, строений, сооружений </w:t>
            </w:r>
          </w:p>
        </w:tc>
        <w:tc>
          <w:tcPr>
            <w:tcW w:w="1622" w:type="dxa"/>
            <w:gridSpan w:val="2"/>
            <w:tcBorders>
              <w:top w:val="single" w:sz="4" w:space="0" w:color="auto"/>
              <w:bottom w:val="single" w:sz="4" w:space="0" w:color="auto"/>
            </w:tcBorders>
          </w:tcPr>
          <w:p w14:paraId="4536CEE2" w14:textId="77777777" w:rsidR="006C6142" w:rsidRPr="003D18FD" w:rsidRDefault="006C6142" w:rsidP="006C6142">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4F46D9C2" w14:textId="77777777" w:rsidTr="0080173F">
        <w:trPr>
          <w:trHeight w:val="177"/>
        </w:trPr>
        <w:tc>
          <w:tcPr>
            <w:tcW w:w="4394" w:type="dxa"/>
            <w:vMerge/>
          </w:tcPr>
          <w:p w14:paraId="68D61AB7"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78CBC5BA"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предельная высота зданий, строений, сооружений </w:t>
            </w:r>
          </w:p>
        </w:tc>
        <w:tc>
          <w:tcPr>
            <w:tcW w:w="1622" w:type="dxa"/>
            <w:gridSpan w:val="2"/>
            <w:tcBorders>
              <w:top w:val="single" w:sz="4" w:space="0" w:color="auto"/>
              <w:bottom w:val="single" w:sz="4" w:space="0" w:color="auto"/>
            </w:tcBorders>
          </w:tcPr>
          <w:p w14:paraId="3C6D7C50" w14:textId="77777777" w:rsidR="006C6142" w:rsidRPr="003D18FD" w:rsidRDefault="006C6142" w:rsidP="006C6142">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12 м</w:t>
            </w:r>
          </w:p>
        </w:tc>
      </w:tr>
      <w:tr w:rsidR="006C6142" w:rsidRPr="003D18FD" w14:paraId="2E3ABB24" w14:textId="77777777" w:rsidTr="0080173F">
        <w:trPr>
          <w:trHeight w:val="177"/>
        </w:trPr>
        <w:tc>
          <w:tcPr>
            <w:tcW w:w="4394" w:type="dxa"/>
            <w:vMerge/>
          </w:tcPr>
          <w:p w14:paraId="6C1CD95D"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29CBC89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3D18FD">
              <w:rPr>
                <w:rFonts w:ascii="Times New Roman" w:eastAsia="Calibri" w:hAnsi="Times New Roman" w:cs="Times New Roman"/>
                <w:sz w:val="24"/>
                <w:szCs w:val="24"/>
                <w:lang w:eastAsia="ar-SA"/>
              </w:rPr>
              <w:lastRenderedPageBreak/>
              <w:t>может быть застроена, ко всей площади земельного участка</w:t>
            </w:r>
          </w:p>
        </w:tc>
        <w:tc>
          <w:tcPr>
            <w:tcW w:w="1622" w:type="dxa"/>
            <w:gridSpan w:val="2"/>
            <w:tcBorders>
              <w:top w:val="single" w:sz="4" w:space="0" w:color="auto"/>
              <w:bottom w:val="single" w:sz="4" w:space="0" w:color="auto"/>
            </w:tcBorders>
          </w:tcPr>
          <w:p w14:paraId="09DAE974" w14:textId="77777777" w:rsidR="006C6142" w:rsidRPr="003D18FD" w:rsidRDefault="006C6142" w:rsidP="006C6142">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lastRenderedPageBreak/>
              <w:t>60 %</w:t>
            </w:r>
          </w:p>
        </w:tc>
      </w:tr>
      <w:tr w:rsidR="006C6142" w:rsidRPr="003D18FD" w14:paraId="635E24A5" w14:textId="77777777" w:rsidTr="0080173F">
        <w:trPr>
          <w:trHeight w:val="177"/>
        </w:trPr>
        <w:tc>
          <w:tcPr>
            <w:tcW w:w="4394" w:type="dxa"/>
            <w:vMerge w:val="restart"/>
          </w:tcPr>
          <w:p w14:paraId="1E2A302B"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блокированная жилая застройка (2.3)</w:t>
            </w:r>
          </w:p>
          <w:p w14:paraId="53869E2A"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6E6E821A"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20821F4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размеры земельных участков (минимальный размер по фронту застройки со стороны улиц): </w:t>
            </w:r>
          </w:p>
          <w:p w14:paraId="3AF695C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20DCA280"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Borders>
              <w:top w:val="single" w:sz="4" w:space="0" w:color="auto"/>
              <w:bottom w:val="single" w:sz="4" w:space="0" w:color="auto"/>
            </w:tcBorders>
          </w:tcPr>
          <w:p w14:paraId="4B52CC9C"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42805AC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512789E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74E1C47F" w14:textId="77777777" w:rsidR="00F46C76" w:rsidRPr="003D18FD" w:rsidRDefault="00F46C76" w:rsidP="006C6142">
            <w:pPr>
              <w:spacing w:after="0" w:line="240" w:lineRule="auto"/>
              <w:jc w:val="both"/>
              <w:rPr>
                <w:rFonts w:ascii="Times New Roman" w:eastAsia="Calibri" w:hAnsi="Times New Roman" w:cs="Times New Roman"/>
                <w:sz w:val="24"/>
                <w:szCs w:val="24"/>
                <w:lang w:eastAsia="ar-SA"/>
              </w:rPr>
            </w:pPr>
          </w:p>
          <w:p w14:paraId="143C1FB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619998C1"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5C8605D1"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1C9A1DBC"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 кв.</w:t>
            </w:r>
            <w:r w:rsidR="00F46C76" w:rsidRPr="003D18FD">
              <w:rPr>
                <w:rFonts w:ascii="Times New Roman" w:eastAsia="Calibri" w:hAnsi="Times New Roman" w:cs="Times New Roman"/>
                <w:sz w:val="24"/>
                <w:szCs w:val="24"/>
                <w:lang w:eastAsia="ar-SA"/>
              </w:rPr>
              <w:t xml:space="preserve"> </w:t>
            </w:r>
            <w:r w:rsidRPr="003D18FD">
              <w:rPr>
                <w:rFonts w:ascii="Times New Roman" w:eastAsia="Calibri" w:hAnsi="Times New Roman" w:cs="Times New Roman"/>
                <w:sz w:val="24"/>
                <w:szCs w:val="24"/>
                <w:lang w:eastAsia="ar-SA"/>
              </w:rPr>
              <w:t>м</w:t>
            </w:r>
          </w:p>
          <w:p w14:paraId="5F7383F8"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6D9AB6A7"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1000 кв.</w:t>
            </w:r>
            <w:r w:rsidR="00F46C76" w:rsidRPr="003D18FD">
              <w:rPr>
                <w:rFonts w:ascii="Times New Roman" w:eastAsia="Calibri" w:hAnsi="Times New Roman" w:cs="Times New Roman"/>
                <w:sz w:val="24"/>
                <w:szCs w:val="24"/>
                <w:lang w:eastAsia="ar-SA"/>
              </w:rPr>
              <w:t xml:space="preserve"> </w:t>
            </w:r>
            <w:r w:rsidRPr="003D18FD">
              <w:rPr>
                <w:rFonts w:ascii="Times New Roman" w:eastAsia="Calibri" w:hAnsi="Times New Roman" w:cs="Times New Roman"/>
                <w:sz w:val="24"/>
                <w:szCs w:val="24"/>
                <w:lang w:eastAsia="ar-SA"/>
              </w:rPr>
              <w:t>м</w:t>
            </w:r>
          </w:p>
        </w:tc>
      </w:tr>
      <w:tr w:rsidR="006C6142" w:rsidRPr="003D18FD" w14:paraId="00839BBB" w14:textId="77777777" w:rsidTr="0080173F">
        <w:trPr>
          <w:trHeight w:val="177"/>
        </w:trPr>
        <w:tc>
          <w:tcPr>
            <w:tcW w:w="4394" w:type="dxa"/>
            <w:vMerge/>
          </w:tcPr>
          <w:p w14:paraId="2DB0B113"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6E85E54A"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14:paraId="21BA3B59"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3 м</w:t>
            </w:r>
          </w:p>
        </w:tc>
      </w:tr>
      <w:tr w:rsidR="006C6142" w:rsidRPr="003D18FD" w14:paraId="6D250EDB" w14:textId="77777777" w:rsidTr="0080173F">
        <w:trPr>
          <w:trHeight w:val="177"/>
        </w:trPr>
        <w:tc>
          <w:tcPr>
            <w:tcW w:w="4394" w:type="dxa"/>
            <w:vMerge/>
          </w:tcPr>
          <w:p w14:paraId="53F9F29B"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36DCFB7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предельное количество этажей зданий, строений, сооружений</w:t>
            </w:r>
          </w:p>
        </w:tc>
        <w:tc>
          <w:tcPr>
            <w:tcW w:w="1622" w:type="dxa"/>
            <w:gridSpan w:val="2"/>
            <w:tcBorders>
              <w:top w:val="single" w:sz="4" w:space="0" w:color="auto"/>
              <w:bottom w:val="single" w:sz="4" w:space="0" w:color="auto"/>
            </w:tcBorders>
          </w:tcPr>
          <w:p w14:paraId="56A7599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4C1E1AF9" w14:textId="77777777" w:rsidTr="0080173F">
        <w:trPr>
          <w:trHeight w:val="177"/>
        </w:trPr>
        <w:tc>
          <w:tcPr>
            <w:tcW w:w="4394" w:type="dxa"/>
            <w:vMerge/>
          </w:tcPr>
          <w:p w14:paraId="41B7E450"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46BEBB89"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предельная высота зданий, строений, сооружений</w:t>
            </w:r>
          </w:p>
        </w:tc>
        <w:tc>
          <w:tcPr>
            <w:tcW w:w="1622" w:type="dxa"/>
            <w:gridSpan w:val="2"/>
            <w:tcBorders>
              <w:top w:val="single" w:sz="4" w:space="0" w:color="auto"/>
              <w:bottom w:val="single" w:sz="4" w:space="0" w:color="auto"/>
            </w:tcBorders>
          </w:tcPr>
          <w:p w14:paraId="1E2D54E2"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12 м</w:t>
            </w:r>
          </w:p>
        </w:tc>
      </w:tr>
      <w:tr w:rsidR="006C6142" w:rsidRPr="003D18FD" w14:paraId="194F0B19" w14:textId="77777777" w:rsidTr="0080173F">
        <w:trPr>
          <w:trHeight w:val="177"/>
        </w:trPr>
        <w:tc>
          <w:tcPr>
            <w:tcW w:w="4394" w:type="dxa"/>
            <w:vMerge/>
          </w:tcPr>
          <w:p w14:paraId="39FD9720" w14:textId="77777777" w:rsidR="006C6142" w:rsidRPr="003D18FD" w:rsidRDefault="006C6142" w:rsidP="006C6142">
            <w:pPr>
              <w:spacing w:after="0" w:line="240" w:lineRule="auto"/>
              <w:rPr>
                <w:rFonts w:ascii="Times New Roman" w:eastAsia="Calibri" w:hAnsi="Times New Roman" w:cs="Times New Roman"/>
                <w:sz w:val="24"/>
                <w:szCs w:val="24"/>
              </w:rPr>
            </w:pPr>
          </w:p>
        </w:tc>
        <w:tc>
          <w:tcPr>
            <w:tcW w:w="3481" w:type="dxa"/>
            <w:tcBorders>
              <w:top w:val="single" w:sz="4" w:space="0" w:color="auto"/>
              <w:bottom w:val="single" w:sz="4" w:space="0" w:color="auto"/>
            </w:tcBorders>
          </w:tcPr>
          <w:p w14:paraId="509B8A3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14:paraId="7A11D616"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60 %</w:t>
            </w:r>
          </w:p>
        </w:tc>
      </w:tr>
      <w:tr w:rsidR="006C6142" w:rsidRPr="003D18FD" w14:paraId="69BFAAE6" w14:textId="77777777" w:rsidTr="0080173F">
        <w:trPr>
          <w:trHeight w:val="177"/>
        </w:trPr>
        <w:tc>
          <w:tcPr>
            <w:tcW w:w="4394" w:type="dxa"/>
          </w:tcPr>
          <w:p w14:paraId="0869705D"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Земельные участки (территории) общего пользования 12.0</w:t>
            </w:r>
          </w:p>
        </w:tc>
        <w:tc>
          <w:tcPr>
            <w:tcW w:w="5103" w:type="dxa"/>
            <w:gridSpan w:val="3"/>
            <w:tcBorders>
              <w:top w:val="single" w:sz="4" w:space="0" w:color="auto"/>
              <w:bottom w:val="single" w:sz="4" w:space="0" w:color="auto"/>
            </w:tcBorders>
          </w:tcPr>
          <w:p w14:paraId="50084EB1"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Градостроительные регламенты не распространяются на земельные участки в границах территорий общего пользования</w:t>
            </w:r>
          </w:p>
        </w:tc>
      </w:tr>
      <w:tr w:rsidR="006C6142" w:rsidRPr="003D18FD" w14:paraId="626D178A" w14:textId="77777777" w:rsidTr="0080173F">
        <w:tc>
          <w:tcPr>
            <w:tcW w:w="9497" w:type="dxa"/>
            <w:gridSpan w:val="4"/>
          </w:tcPr>
          <w:p w14:paraId="790C2825" w14:textId="77777777" w:rsidR="006C6142" w:rsidRPr="003D18FD" w:rsidRDefault="006C6142" w:rsidP="006C6142">
            <w:pPr>
              <w:spacing w:after="0" w:line="240" w:lineRule="auto"/>
              <w:rPr>
                <w:rFonts w:ascii="Times New Roman" w:eastAsia="Calibri" w:hAnsi="Times New Roman" w:cs="Times New Roman"/>
                <w:b/>
                <w:sz w:val="24"/>
                <w:szCs w:val="24"/>
              </w:rPr>
            </w:pPr>
            <w:r w:rsidRPr="003D18FD">
              <w:rPr>
                <w:rFonts w:ascii="Times New Roman" w:eastAsia="Calibri" w:hAnsi="Times New Roman" w:cs="Times New Roman"/>
                <w:b/>
                <w:sz w:val="24"/>
                <w:szCs w:val="24"/>
              </w:rPr>
              <w:t>Вспомогательные виды разрешенного использования:</w:t>
            </w:r>
          </w:p>
        </w:tc>
      </w:tr>
      <w:tr w:rsidR="006C6142" w:rsidRPr="003D18FD" w14:paraId="55EF4E17" w14:textId="77777777" w:rsidTr="0080173F">
        <w:trPr>
          <w:trHeight w:val="354"/>
        </w:trPr>
        <w:tc>
          <w:tcPr>
            <w:tcW w:w="4394" w:type="dxa"/>
            <w:vMerge w:val="restart"/>
          </w:tcPr>
          <w:p w14:paraId="0E2CEBF7"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Амбулаторно-поликлиническое обслуживание 3.4.1</w:t>
            </w:r>
          </w:p>
          <w:p w14:paraId="6C652C9B"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общественное питание (4.6)</w:t>
            </w:r>
          </w:p>
          <w:p w14:paraId="006D3A43"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автомобильный транспорт (7.2)</w:t>
            </w:r>
          </w:p>
          <w:p w14:paraId="7960CADE"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объекты гаражного хранения (2.7.1)</w:t>
            </w:r>
          </w:p>
          <w:p w14:paraId="11539F23"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Обеспечение внутреннего правопорядка 8.3</w:t>
            </w:r>
          </w:p>
          <w:p w14:paraId="500CC3BA"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огородничества 13.1</w:t>
            </w:r>
          </w:p>
          <w:p w14:paraId="14BD9163"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садоводства 13.2</w:t>
            </w:r>
          </w:p>
          <w:p w14:paraId="477F3C23"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дачного хозяйства 13.3</w:t>
            </w:r>
          </w:p>
          <w:p w14:paraId="7732D4E4" w14:textId="77777777" w:rsidR="00286954" w:rsidRPr="003D18FD" w:rsidRDefault="00286954"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Размещение гаражей для собственных нужд (2.7.2)</w:t>
            </w:r>
          </w:p>
        </w:tc>
        <w:tc>
          <w:tcPr>
            <w:tcW w:w="3481" w:type="dxa"/>
          </w:tcPr>
          <w:p w14:paraId="741E2849"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43FC634B"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размеры земельных участков (минимальный размер по фронту застройки со стороны улиц)</w:t>
            </w:r>
          </w:p>
          <w:p w14:paraId="447A07F1"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188F7E45"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Pr>
          <w:p w14:paraId="53EBEF1D"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1D41016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61DFAC6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p>
          <w:p w14:paraId="5CE5B90B" w14:textId="77777777" w:rsidR="00F46C76" w:rsidRPr="003D18FD" w:rsidRDefault="00F46C76" w:rsidP="006C6142">
            <w:pPr>
              <w:spacing w:after="0" w:line="240" w:lineRule="auto"/>
              <w:jc w:val="both"/>
              <w:rPr>
                <w:rFonts w:ascii="Times New Roman" w:eastAsia="Calibri" w:hAnsi="Times New Roman" w:cs="Times New Roman"/>
                <w:sz w:val="24"/>
                <w:szCs w:val="24"/>
                <w:lang w:eastAsia="ar-SA"/>
              </w:rPr>
            </w:pPr>
          </w:p>
          <w:p w14:paraId="73F8BBBA"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2846BB85"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3C9494FD"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2B24862D"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1500 </w:t>
            </w:r>
            <w:proofErr w:type="spellStart"/>
            <w:r w:rsidRPr="003D18FD">
              <w:rPr>
                <w:rFonts w:ascii="Times New Roman" w:eastAsia="Calibri" w:hAnsi="Times New Roman" w:cs="Times New Roman"/>
                <w:sz w:val="24"/>
                <w:szCs w:val="24"/>
                <w:lang w:eastAsia="ar-SA"/>
              </w:rPr>
              <w:t>кв.м</w:t>
            </w:r>
            <w:proofErr w:type="spellEnd"/>
          </w:p>
          <w:p w14:paraId="333C4524" w14:textId="77777777" w:rsidR="00F46C76" w:rsidRPr="003D18FD" w:rsidRDefault="00F46C76" w:rsidP="00F46C76">
            <w:pPr>
              <w:spacing w:after="0" w:line="240" w:lineRule="auto"/>
              <w:ind w:right="-108"/>
              <w:jc w:val="center"/>
              <w:rPr>
                <w:rFonts w:ascii="Times New Roman" w:eastAsia="Calibri" w:hAnsi="Times New Roman" w:cs="Times New Roman"/>
                <w:sz w:val="24"/>
                <w:szCs w:val="24"/>
                <w:lang w:eastAsia="ar-SA"/>
              </w:rPr>
            </w:pPr>
          </w:p>
          <w:p w14:paraId="2A3532EC" w14:textId="77777777" w:rsidR="006C6142" w:rsidRPr="003D18FD" w:rsidRDefault="00F46C76" w:rsidP="00F46C76">
            <w:pPr>
              <w:spacing w:after="0" w:line="240" w:lineRule="auto"/>
              <w:ind w:right="-108"/>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н</w:t>
            </w:r>
            <w:r w:rsidR="006C6142" w:rsidRPr="003D18FD">
              <w:rPr>
                <w:rFonts w:ascii="Times New Roman" w:eastAsia="Calibri" w:hAnsi="Times New Roman" w:cs="Times New Roman"/>
                <w:sz w:val="24"/>
                <w:szCs w:val="24"/>
                <w:lang w:eastAsia="ar-SA"/>
              </w:rPr>
              <w:t>е установлено</w:t>
            </w:r>
          </w:p>
        </w:tc>
      </w:tr>
      <w:tr w:rsidR="006C6142" w:rsidRPr="003D18FD" w14:paraId="218A60C6" w14:textId="77777777" w:rsidTr="0080173F">
        <w:trPr>
          <w:trHeight w:val="354"/>
        </w:trPr>
        <w:tc>
          <w:tcPr>
            <w:tcW w:w="4394" w:type="dxa"/>
            <w:vMerge/>
          </w:tcPr>
          <w:p w14:paraId="5893B7B3" w14:textId="77777777" w:rsidR="006C6142" w:rsidRPr="003D18FD" w:rsidRDefault="006C6142" w:rsidP="006C6142">
            <w:pPr>
              <w:spacing w:after="0" w:line="240" w:lineRule="auto"/>
              <w:jc w:val="center"/>
              <w:rPr>
                <w:rFonts w:ascii="Times New Roman" w:eastAsia="Calibri" w:hAnsi="Times New Roman" w:cs="Times New Roman"/>
                <w:sz w:val="24"/>
                <w:szCs w:val="24"/>
              </w:rPr>
            </w:pPr>
          </w:p>
        </w:tc>
        <w:tc>
          <w:tcPr>
            <w:tcW w:w="3481" w:type="dxa"/>
          </w:tcPr>
          <w:p w14:paraId="35FB24B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минимальные отступы от границ земельных участков в целях определения мест допустимого размещения </w:t>
            </w:r>
            <w:r w:rsidRPr="003D18FD">
              <w:rPr>
                <w:rFonts w:ascii="Times New Roman" w:eastAsia="Calibri" w:hAnsi="Times New Roman" w:cs="Times New Roman"/>
                <w:sz w:val="24"/>
                <w:szCs w:val="24"/>
                <w:lang w:eastAsia="ar-SA"/>
              </w:rPr>
              <w:lastRenderedPageBreak/>
              <w:t xml:space="preserve">зданий, строений, сооружений, за пределами которых запрещено строительство зданий, строений, сооружений </w:t>
            </w:r>
          </w:p>
        </w:tc>
        <w:tc>
          <w:tcPr>
            <w:tcW w:w="1622" w:type="dxa"/>
            <w:gridSpan w:val="2"/>
          </w:tcPr>
          <w:p w14:paraId="7DF468F3" w14:textId="77777777" w:rsidR="006C6142"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lastRenderedPageBreak/>
              <w:t>1 м</w:t>
            </w:r>
          </w:p>
          <w:p w14:paraId="246B37BA" w14:textId="77777777" w:rsidR="00643119" w:rsidRDefault="00643119" w:rsidP="00F46C76">
            <w:pPr>
              <w:spacing w:after="0" w:line="240" w:lineRule="auto"/>
              <w:jc w:val="center"/>
              <w:rPr>
                <w:rFonts w:ascii="Times New Roman" w:eastAsia="Calibri" w:hAnsi="Times New Roman" w:cs="Times New Roman"/>
                <w:sz w:val="24"/>
                <w:szCs w:val="24"/>
                <w:lang w:eastAsia="ar-SA"/>
              </w:rPr>
            </w:pPr>
          </w:p>
          <w:p w14:paraId="4045A161" w14:textId="77777777" w:rsidR="00643119" w:rsidRDefault="00643119" w:rsidP="00F46C76">
            <w:pPr>
              <w:spacing w:after="0" w:line="240" w:lineRule="auto"/>
              <w:jc w:val="center"/>
              <w:rPr>
                <w:rFonts w:ascii="Times New Roman" w:eastAsia="Calibri" w:hAnsi="Times New Roman" w:cs="Times New Roman"/>
                <w:sz w:val="24"/>
                <w:szCs w:val="24"/>
                <w:lang w:eastAsia="ar-SA"/>
              </w:rPr>
            </w:pPr>
          </w:p>
          <w:p w14:paraId="4A4CD2AA" w14:textId="77777777" w:rsidR="00643119" w:rsidRDefault="00643119" w:rsidP="00F46C76">
            <w:pPr>
              <w:spacing w:after="0" w:line="240" w:lineRule="auto"/>
              <w:jc w:val="center"/>
              <w:rPr>
                <w:rFonts w:ascii="Times New Roman" w:eastAsia="Calibri" w:hAnsi="Times New Roman" w:cs="Times New Roman"/>
                <w:sz w:val="24"/>
                <w:szCs w:val="24"/>
                <w:lang w:eastAsia="ar-SA"/>
              </w:rPr>
            </w:pPr>
          </w:p>
          <w:p w14:paraId="7EBC86C0" w14:textId="77777777" w:rsidR="00643119" w:rsidRPr="003D18FD" w:rsidRDefault="00643119" w:rsidP="00F46C76">
            <w:pPr>
              <w:spacing w:after="0" w:line="240" w:lineRule="auto"/>
              <w:jc w:val="center"/>
              <w:rPr>
                <w:rFonts w:ascii="Times New Roman" w:eastAsia="Calibri" w:hAnsi="Times New Roman" w:cs="Times New Roman"/>
                <w:sz w:val="24"/>
                <w:szCs w:val="24"/>
                <w:lang w:eastAsia="ar-SA"/>
              </w:rPr>
            </w:pPr>
          </w:p>
        </w:tc>
      </w:tr>
      <w:tr w:rsidR="00643119" w:rsidRPr="003D18FD" w14:paraId="7C2A3FFB" w14:textId="77777777" w:rsidTr="0080173F">
        <w:trPr>
          <w:trHeight w:val="354"/>
        </w:trPr>
        <w:tc>
          <w:tcPr>
            <w:tcW w:w="4394" w:type="dxa"/>
            <w:vMerge/>
          </w:tcPr>
          <w:p w14:paraId="1D6F43BA" w14:textId="77777777" w:rsidR="00643119" w:rsidRPr="003D18FD" w:rsidRDefault="00643119" w:rsidP="006C6142">
            <w:pPr>
              <w:spacing w:after="0" w:line="240" w:lineRule="auto"/>
              <w:jc w:val="center"/>
              <w:rPr>
                <w:rFonts w:ascii="Times New Roman" w:eastAsia="Calibri" w:hAnsi="Times New Roman" w:cs="Times New Roman"/>
                <w:sz w:val="24"/>
                <w:szCs w:val="24"/>
              </w:rPr>
            </w:pPr>
          </w:p>
        </w:tc>
        <w:tc>
          <w:tcPr>
            <w:tcW w:w="3481" w:type="dxa"/>
          </w:tcPr>
          <w:p w14:paraId="5086070B" w14:textId="77777777" w:rsidR="00643119" w:rsidRPr="003D18FD" w:rsidRDefault="00643119" w:rsidP="006C6142">
            <w:pPr>
              <w:spacing w:after="0" w:line="240" w:lineRule="auto"/>
              <w:jc w:val="both"/>
              <w:rPr>
                <w:rFonts w:ascii="Times New Roman" w:eastAsia="Calibri" w:hAnsi="Times New Roman" w:cs="Times New Roman"/>
                <w:sz w:val="24"/>
                <w:szCs w:val="24"/>
                <w:lang w:eastAsia="ar-SA"/>
              </w:rPr>
            </w:pPr>
          </w:p>
        </w:tc>
        <w:tc>
          <w:tcPr>
            <w:tcW w:w="1622" w:type="dxa"/>
            <w:gridSpan w:val="2"/>
          </w:tcPr>
          <w:p w14:paraId="40C90DFB" w14:textId="77777777" w:rsidR="00643119" w:rsidRPr="003D18FD" w:rsidRDefault="00643119" w:rsidP="00F46C76">
            <w:pPr>
              <w:spacing w:after="0" w:line="240" w:lineRule="auto"/>
              <w:jc w:val="center"/>
              <w:rPr>
                <w:rFonts w:ascii="Times New Roman" w:eastAsia="Calibri" w:hAnsi="Times New Roman" w:cs="Times New Roman"/>
                <w:sz w:val="24"/>
                <w:szCs w:val="24"/>
                <w:lang w:eastAsia="ar-SA"/>
              </w:rPr>
            </w:pPr>
          </w:p>
        </w:tc>
      </w:tr>
      <w:tr w:rsidR="00643119" w:rsidRPr="003D18FD" w14:paraId="4DE380DA" w14:textId="77777777" w:rsidTr="0080173F">
        <w:trPr>
          <w:trHeight w:val="354"/>
        </w:trPr>
        <w:tc>
          <w:tcPr>
            <w:tcW w:w="4394" w:type="dxa"/>
            <w:vMerge/>
          </w:tcPr>
          <w:p w14:paraId="492F6A2E" w14:textId="77777777" w:rsidR="00643119" w:rsidRPr="003D18FD" w:rsidRDefault="00643119" w:rsidP="006C6142">
            <w:pPr>
              <w:spacing w:after="0" w:line="240" w:lineRule="auto"/>
              <w:jc w:val="center"/>
              <w:rPr>
                <w:rFonts w:ascii="Times New Roman" w:eastAsia="Calibri" w:hAnsi="Times New Roman" w:cs="Times New Roman"/>
                <w:sz w:val="24"/>
                <w:szCs w:val="24"/>
              </w:rPr>
            </w:pPr>
          </w:p>
        </w:tc>
        <w:tc>
          <w:tcPr>
            <w:tcW w:w="3481" w:type="dxa"/>
          </w:tcPr>
          <w:p w14:paraId="3B092FEB" w14:textId="77777777" w:rsidR="00643119" w:rsidRPr="003D18FD" w:rsidRDefault="00643119" w:rsidP="006C6142">
            <w:pPr>
              <w:spacing w:after="0" w:line="240" w:lineRule="auto"/>
              <w:jc w:val="both"/>
              <w:rPr>
                <w:rFonts w:ascii="Times New Roman" w:eastAsia="Calibri" w:hAnsi="Times New Roman" w:cs="Times New Roman"/>
                <w:sz w:val="24"/>
                <w:szCs w:val="24"/>
                <w:lang w:eastAsia="ar-SA"/>
              </w:rPr>
            </w:pPr>
          </w:p>
        </w:tc>
        <w:tc>
          <w:tcPr>
            <w:tcW w:w="1622" w:type="dxa"/>
            <w:gridSpan w:val="2"/>
          </w:tcPr>
          <w:p w14:paraId="6A800F9A" w14:textId="77777777" w:rsidR="00643119" w:rsidRPr="003D18FD" w:rsidRDefault="00643119" w:rsidP="00F46C76">
            <w:pPr>
              <w:spacing w:after="0" w:line="240" w:lineRule="auto"/>
              <w:jc w:val="center"/>
              <w:rPr>
                <w:rFonts w:ascii="Times New Roman" w:eastAsia="Calibri" w:hAnsi="Times New Roman" w:cs="Times New Roman"/>
                <w:sz w:val="24"/>
                <w:szCs w:val="24"/>
                <w:lang w:eastAsia="ar-SA"/>
              </w:rPr>
            </w:pPr>
          </w:p>
        </w:tc>
      </w:tr>
      <w:tr w:rsidR="006C6142" w:rsidRPr="003D18FD" w14:paraId="71F916A3" w14:textId="77777777" w:rsidTr="0080173F">
        <w:trPr>
          <w:trHeight w:val="354"/>
        </w:trPr>
        <w:tc>
          <w:tcPr>
            <w:tcW w:w="4394" w:type="dxa"/>
            <w:vMerge/>
          </w:tcPr>
          <w:p w14:paraId="54AF4A7E" w14:textId="77777777" w:rsidR="006C6142" w:rsidRPr="003D18FD" w:rsidRDefault="006C6142" w:rsidP="006C6142">
            <w:pPr>
              <w:spacing w:after="0" w:line="240" w:lineRule="auto"/>
              <w:jc w:val="center"/>
              <w:rPr>
                <w:rFonts w:ascii="Times New Roman" w:eastAsia="Calibri" w:hAnsi="Times New Roman" w:cs="Times New Roman"/>
                <w:sz w:val="24"/>
                <w:szCs w:val="24"/>
              </w:rPr>
            </w:pPr>
          </w:p>
        </w:tc>
        <w:tc>
          <w:tcPr>
            <w:tcW w:w="3481" w:type="dxa"/>
          </w:tcPr>
          <w:p w14:paraId="63C9B750"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предельное количество этажей зданий, строений, сооружений</w:t>
            </w:r>
          </w:p>
        </w:tc>
        <w:tc>
          <w:tcPr>
            <w:tcW w:w="1622" w:type="dxa"/>
            <w:gridSpan w:val="2"/>
          </w:tcPr>
          <w:p w14:paraId="4C8A5559"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30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103ABB52" w14:textId="77777777" w:rsidTr="0080173F">
        <w:trPr>
          <w:trHeight w:val="354"/>
        </w:trPr>
        <w:tc>
          <w:tcPr>
            <w:tcW w:w="4394" w:type="dxa"/>
            <w:vMerge/>
          </w:tcPr>
          <w:p w14:paraId="7BE66D36" w14:textId="77777777" w:rsidR="006C6142" w:rsidRPr="003D18FD" w:rsidRDefault="006C6142" w:rsidP="006C6142">
            <w:pPr>
              <w:spacing w:after="0" w:line="240" w:lineRule="auto"/>
              <w:jc w:val="center"/>
              <w:rPr>
                <w:rFonts w:ascii="Times New Roman" w:eastAsia="Calibri" w:hAnsi="Times New Roman" w:cs="Times New Roman"/>
                <w:sz w:val="24"/>
                <w:szCs w:val="24"/>
              </w:rPr>
            </w:pPr>
          </w:p>
        </w:tc>
        <w:tc>
          <w:tcPr>
            <w:tcW w:w="3481" w:type="dxa"/>
          </w:tcPr>
          <w:p w14:paraId="51F8B683"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предельная высота зданий, строений, сооружений </w:t>
            </w:r>
          </w:p>
        </w:tc>
        <w:tc>
          <w:tcPr>
            <w:tcW w:w="1622" w:type="dxa"/>
            <w:gridSpan w:val="2"/>
          </w:tcPr>
          <w:p w14:paraId="4D7EB035"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 м</w:t>
            </w:r>
          </w:p>
        </w:tc>
      </w:tr>
      <w:tr w:rsidR="006C6142" w:rsidRPr="003D18FD" w14:paraId="44703B66" w14:textId="77777777" w:rsidTr="0080173F">
        <w:trPr>
          <w:trHeight w:val="354"/>
        </w:trPr>
        <w:tc>
          <w:tcPr>
            <w:tcW w:w="4394" w:type="dxa"/>
            <w:vMerge/>
          </w:tcPr>
          <w:p w14:paraId="3830F901" w14:textId="77777777" w:rsidR="006C6142" w:rsidRPr="003D18FD" w:rsidRDefault="006C6142" w:rsidP="006C6142">
            <w:pPr>
              <w:spacing w:after="0" w:line="240" w:lineRule="auto"/>
              <w:jc w:val="center"/>
              <w:rPr>
                <w:rFonts w:ascii="Times New Roman" w:eastAsia="Calibri" w:hAnsi="Times New Roman" w:cs="Times New Roman"/>
                <w:sz w:val="24"/>
                <w:szCs w:val="24"/>
              </w:rPr>
            </w:pPr>
          </w:p>
        </w:tc>
        <w:tc>
          <w:tcPr>
            <w:tcW w:w="3481" w:type="dxa"/>
          </w:tcPr>
          <w:p w14:paraId="49CD686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14:paraId="682A93AD"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80 %</w:t>
            </w:r>
          </w:p>
        </w:tc>
      </w:tr>
      <w:tr w:rsidR="006C6142" w:rsidRPr="003D18FD" w14:paraId="3E490E0E" w14:textId="77777777" w:rsidTr="0080173F">
        <w:tc>
          <w:tcPr>
            <w:tcW w:w="9497" w:type="dxa"/>
            <w:gridSpan w:val="4"/>
          </w:tcPr>
          <w:p w14:paraId="20A392F2" w14:textId="77777777" w:rsidR="006C6142" w:rsidRPr="003D18FD" w:rsidRDefault="006C6142" w:rsidP="006C6142">
            <w:pPr>
              <w:spacing w:after="0" w:line="240" w:lineRule="auto"/>
              <w:jc w:val="both"/>
              <w:rPr>
                <w:rFonts w:ascii="Times New Roman" w:eastAsia="Calibri" w:hAnsi="Times New Roman" w:cs="Times New Roman"/>
                <w:b/>
                <w:sz w:val="24"/>
                <w:szCs w:val="24"/>
              </w:rPr>
            </w:pPr>
            <w:r w:rsidRPr="003D18FD">
              <w:rPr>
                <w:rFonts w:ascii="Times New Roman" w:eastAsia="Calibri" w:hAnsi="Times New Roman" w:cs="Times New Roman"/>
                <w:b/>
                <w:sz w:val="24"/>
                <w:szCs w:val="24"/>
              </w:rPr>
              <w:t>Условно разрешенные виды использования:</w:t>
            </w:r>
          </w:p>
        </w:tc>
      </w:tr>
      <w:tr w:rsidR="006C6142" w:rsidRPr="003D18FD" w14:paraId="008BC992" w14:textId="77777777" w:rsidTr="0080173F">
        <w:trPr>
          <w:trHeight w:val="51"/>
        </w:trPr>
        <w:tc>
          <w:tcPr>
            <w:tcW w:w="4394" w:type="dxa"/>
            <w:vMerge w:val="restart"/>
          </w:tcPr>
          <w:p w14:paraId="13ACF526"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Гостиничное обслуживание 4.7</w:t>
            </w:r>
          </w:p>
          <w:p w14:paraId="6D455FE9"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коммунальное обслуживание (3.1)</w:t>
            </w:r>
          </w:p>
          <w:p w14:paraId="197D54D3"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социальное обслуживание (3.2)</w:t>
            </w:r>
          </w:p>
          <w:p w14:paraId="782BDAC5"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Амбулаторное ветеринарное обслуживание 3.10.1</w:t>
            </w:r>
          </w:p>
        </w:tc>
        <w:tc>
          <w:tcPr>
            <w:tcW w:w="3481" w:type="dxa"/>
          </w:tcPr>
          <w:p w14:paraId="4574B9A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2A02AF02"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размеры земельных участков (минимальный размер по фронту застройки со стороны улиц)</w:t>
            </w:r>
          </w:p>
          <w:p w14:paraId="44009ED1"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66D98F8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Pr>
          <w:p w14:paraId="4363A1C1"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60414B0B"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43E8CE5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5540EEA5"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37100044"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7BE6FFC0"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67EE5ACA"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3E1DE2E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1500 </w:t>
            </w:r>
            <w:proofErr w:type="spellStart"/>
            <w:r w:rsidRPr="003D18FD">
              <w:rPr>
                <w:rFonts w:ascii="Times New Roman" w:eastAsia="Calibri" w:hAnsi="Times New Roman" w:cs="Times New Roman"/>
                <w:sz w:val="24"/>
                <w:szCs w:val="24"/>
                <w:lang w:eastAsia="ar-SA"/>
              </w:rPr>
              <w:t>кв.м</w:t>
            </w:r>
            <w:proofErr w:type="spellEnd"/>
          </w:p>
          <w:p w14:paraId="1B96AADC" w14:textId="77777777" w:rsidR="00F46C76" w:rsidRPr="003D18FD" w:rsidRDefault="00F46C76" w:rsidP="00F46C76">
            <w:pPr>
              <w:spacing w:after="0" w:line="240" w:lineRule="auto"/>
              <w:ind w:right="-108"/>
              <w:jc w:val="center"/>
              <w:rPr>
                <w:rFonts w:ascii="Times New Roman" w:eastAsia="Calibri" w:hAnsi="Times New Roman" w:cs="Times New Roman"/>
                <w:sz w:val="24"/>
                <w:szCs w:val="24"/>
                <w:lang w:eastAsia="ar-SA"/>
              </w:rPr>
            </w:pPr>
          </w:p>
          <w:p w14:paraId="7E2585D2" w14:textId="77777777" w:rsidR="006C6142" w:rsidRPr="003D18FD" w:rsidRDefault="006C6142" w:rsidP="00F46C76">
            <w:pPr>
              <w:spacing w:after="0" w:line="240" w:lineRule="auto"/>
              <w:ind w:right="-108"/>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50000 </w:t>
            </w:r>
            <w:proofErr w:type="spellStart"/>
            <w:r w:rsidRPr="003D18FD">
              <w:rPr>
                <w:rFonts w:ascii="Times New Roman" w:eastAsia="Calibri" w:hAnsi="Times New Roman" w:cs="Times New Roman"/>
                <w:sz w:val="24"/>
                <w:szCs w:val="24"/>
                <w:lang w:eastAsia="ar-SA"/>
              </w:rPr>
              <w:t>кв.м</w:t>
            </w:r>
            <w:proofErr w:type="spellEnd"/>
          </w:p>
        </w:tc>
      </w:tr>
      <w:tr w:rsidR="006C6142" w:rsidRPr="003D18FD" w14:paraId="179F9416" w14:textId="77777777" w:rsidTr="0080173F">
        <w:trPr>
          <w:trHeight w:val="51"/>
        </w:trPr>
        <w:tc>
          <w:tcPr>
            <w:tcW w:w="4394" w:type="dxa"/>
            <w:vMerge/>
          </w:tcPr>
          <w:p w14:paraId="0DC09852"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30A030B2"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14:paraId="0C78F6C5"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 м</w:t>
            </w:r>
          </w:p>
        </w:tc>
      </w:tr>
      <w:tr w:rsidR="006C6142" w:rsidRPr="003D18FD" w14:paraId="087160AC" w14:textId="77777777" w:rsidTr="0080173F">
        <w:trPr>
          <w:trHeight w:val="51"/>
        </w:trPr>
        <w:tc>
          <w:tcPr>
            <w:tcW w:w="4394" w:type="dxa"/>
            <w:vMerge/>
          </w:tcPr>
          <w:p w14:paraId="6000C7C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18FCECD5"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предельное количество этажей зданий, строений, сооружений</w:t>
            </w:r>
          </w:p>
        </w:tc>
        <w:tc>
          <w:tcPr>
            <w:tcW w:w="1622" w:type="dxa"/>
            <w:gridSpan w:val="2"/>
          </w:tcPr>
          <w:p w14:paraId="3A1666C5"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30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62247F60" w14:textId="77777777" w:rsidTr="0080173F">
        <w:trPr>
          <w:trHeight w:val="51"/>
        </w:trPr>
        <w:tc>
          <w:tcPr>
            <w:tcW w:w="4394" w:type="dxa"/>
            <w:vMerge/>
          </w:tcPr>
          <w:p w14:paraId="00965671"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227EEA1F"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предельная высота зданий, строений, сооружений </w:t>
            </w:r>
          </w:p>
        </w:tc>
        <w:tc>
          <w:tcPr>
            <w:tcW w:w="1622" w:type="dxa"/>
            <w:gridSpan w:val="2"/>
          </w:tcPr>
          <w:p w14:paraId="79E85C29"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 м</w:t>
            </w:r>
          </w:p>
        </w:tc>
      </w:tr>
      <w:tr w:rsidR="006C6142" w:rsidRPr="003D18FD" w14:paraId="238B54A6" w14:textId="77777777" w:rsidTr="0080173F">
        <w:trPr>
          <w:trHeight w:val="51"/>
        </w:trPr>
        <w:tc>
          <w:tcPr>
            <w:tcW w:w="4394" w:type="dxa"/>
            <w:vMerge/>
          </w:tcPr>
          <w:p w14:paraId="2D376C74"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42486B2B"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14:paraId="6F441FF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80 %</w:t>
            </w:r>
          </w:p>
        </w:tc>
      </w:tr>
      <w:tr w:rsidR="006C6142" w:rsidRPr="003D18FD" w14:paraId="7D3A2341" w14:textId="77777777" w:rsidTr="0080173F">
        <w:tc>
          <w:tcPr>
            <w:tcW w:w="9497" w:type="dxa"/>
            <w:gridSpan w:val="4"/>
          </w:tcPr>
          <w:p w14:paraId="333B18FB" w14:textId="77777777" w:rsidR="006C6142" w:rsidRPr="003D18FD" w:rsidRDefault="006C6142" w:rsidP="006C6142">
            <w:pPr>
              <w:spacing w:after="0" w:line="240" w:lineRule="auto"/>
              <w:jc w:val="both"/>
              <w:rPr>
                <w:rFonts w:ascii="Times New Roman" w:eastAsia="Calibri" w:hAnsi="Times New Roman" w:cs="Times New Roman"/>
                <w:b/>
                <w:sz w:val="24"/>
                <w:szCs w:val="24"/>
              </w:rPr>
            </w:pPr>
            <w:r w:rsidRPr="003D18FD">
              <w:rPr>
                <w:rFonts w:ascii="Times New Roman" w:eastAsia="Calibri" w:hAnsi="Times New Roman" w:cs="Times New Roman"/>
                <w:b/>
                <w:sz w:val="24"/>
                <w:szCs w:val="24"/>
              </w:rPr>
              <w:t>Ж-2. Зона малоэтажной многоквартирной жилой застройки</w:t>
            </w:r>
          </w:p>
        </w:tc>
      </w:tr>
      <w:tr w:rsidR="006C6142" w:rsidRPr="003D18FD" w14:paraId="2F85F5D4" w14:textId="77777777" w:rsidTr="0080173F">
        <w:tc>
          <w:tcPr>
            <w:tcW w:w="9497" w:type="dxa"/>
            <w:gridSpan w:val="4"/>
          </w:tcPr>
          <w:p w14:paraId="3A677F28" w14:textId="77777777" w:rsidR="006C6142" w:rsidRPr="003D18FD" w:rsidRDefault="006C6142" w:rsidP="006C6142">
            <w:pPr>
              <w:spacing w:after="0" w:line="240" w:lineRule="auto"/>
              <w:jc w:val="both"/>
              <w:rPr>
                <w:rFonts w:ascii="Times New Roman" w:eastAsia="Calibri" w:hAnsi="Times New Roman" w:cs="Times New Roman"/>
                <w:b/>
                <w:sz w:val="24"/>
                <w:szCs w:val="24"/>
              </w:rPr>
            </w:pPr>
            <w:r w:rsidRPr="003D18FD">
              <w:rPr>
                <w:rFonts w:ascii="Times New Roman" w:eastAsia="Calibri" w:hAnsi="Times New Roman" w:cs="Times New Roman"/>
                <w:b/>
                <w:sz w:val="24"/>
                <w:szCs w:val="24"/>
              </w:rPr>
              <w:t>Основные виды разрешенного использования:</w:t>
            </w:r>
          </w:p>
        </w:tc>
      </w:tr>
      <w:tr w:rsidR="00643119" w:rsidRPr="003D18FD" w14:paraId="4AB5381E" w14:textId="77777777" w:rsidTr="0080173F">
        <w:tc>
          <w:tcPr>
            <w:tcW w:w="9497" w:type="dxa"/>
            <w:gridSpan w:val="4"/>
          </w:tcPr>
          <w:p w14:paraId="18D1FBCA" w14:textId="77777777" w:rsidR="00643119" w:rsidRPr="003D18FD" w:rsidRDefault="00643119" w:rsidP="006C6142">
            <w:pPr>
              <w:spacing w:after="0" w:line="240" w:lineRule="auto"/>
              <w:jc w:val="both"/>
              <w:rPr>
                <w:rFonts w:ascii="Times New Roman" w:eastAsia="Calibri" w:hAnsi="Times New Roman" w:cs="Times New Roman"/>
                <w:b/>
                <w:sz w:val="24"/>
                <w:szCs w:val="24"/>
              </w:rPr>
            </w:pPr>
          </w:p>
        </w:tc>
      </w:tr>
      <w:tr w:rsidR="006C6142" w:rsidRPr="003D18FD" w14:paraId="0AECF1A6" w14:textId="77777777" w:rsidTr="0080173F">
        <w:tc>
          <w:tcPr>
            <w:tcW w:w="4394" w:type="dxa"/>
            <w:vMerge w:val="restart"/>
          </w:tcPr>
          <w:p w14:paraId="413486C1"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Малоэтажная многоквартирная жилая застройка</w:t>
            </w:r>
          </w:p>
          <w:p w14:paraId="1722718F"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2.1.1</w:t>
            </w:r>
          </w:p>
          <w:p w14:paraId="1F6B2D74"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обслуживание жилой застройки (2.7)</w:t>
            </w:r>
          </w:p>
          <w:p w14:paraId="6DBB7EF3"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магазины (4.4)</w:t>
            </w:r>
          </w:p>
          <w:p w14:paraId="4D0218E0"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Бытовое обслуживание 3.3</w:t>
            </w:r>
          </w:p>
          <w:p w14:paraId="64813917"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Амбулаторно-поликлиническое обслуживание 3.4.1</w:t>
            </w:r>
          </w:p>
          <w:p w14:paraId="4C7820E4" w14:textId="77777777" w:rsidR="006C6142" w:rsidRPr="003D18FD" w:rsidRDefault="006C6142" w:rsidP="006C6142">
            <w:pPr>
              <w:spacing w:after="0" w:line="240" w:lineRule="auto"/>
              <w:jc w:val="both"/>
              <w:rPr>
                <w:rFonts w:ascii="Times New Roman" w:eastAsia="Calibri" w:hAnsi="Times New Roman" w:cs="Times New Roman"/>
                <w:sz w:val="24"/>
                <w:szCs w:val="24"/>
              </w:rPr>
            </w:pPr>
          </w:p>
          <w:p w14:paraId="37929622"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0D965EE3"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предельные (минимальные и (или) максимальные) размеры земельных участков, в том числе, их площадь: </w:t>
            </w:r>
          </w:p>
          <w:p w14:paraId="5CC2D758"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 размеры земельных участков (минимальный размер по фронту застройки со стороны улиц): </w:t>
            </w:r>
          </w:p>
          <w:p w14:paraId="39CC439B"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минимальная площадь земельных участков</w:t>
            </w:r>
          </w:p>
          <w:p w14:paraId="6C4A55B7"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максимальная площадь земельных участков</w:t>
            </w:r>
          </w:p>
        </w:tc>
        <w:tc>
          <w:tcPr>
            <w:tcW w:w="1622" w:type="dxa"/>
            <w:gridSpan w:val="2"/>
            <w:shd w:val="clear" w:color="auto" w:fill="auto"/>
            <w:vAlign w:val="center"/>
          </w:tcPr>
          <w:p w14:paraId="7AC74776" w14:textId="77777777" w:rsidR="006C6142" w:rsidRPr="003D18FD" w:rsidRDefault="006C6142" w:rsidP="006C6142">
            <w:pPr>
              <w:spacing w:after="0" w:line="240" w:lineRule="auto"/>
              <w:jc w:val="center"/>
              <w:rPr>
                <w:rFonts w:ascii="Times New Roman" w:eastAsia="Calibri" w:hAnsi="Times New Roman" w:cs="Times New Roman"/>
                <w:sz w:val="24"/>
                <w:szCs w:val="24"/>
              </w:rPr>
            </w:pPr>
          </w:p>
          <w:p w14:paraId="4A0D6EFB" w14:textId="77777777" w:rsidR="006C6142" w:rsidRPr="003D18FD" w:rsidRDefault="006C6142" w:rsidP="006C6142">
            <w:pPr>
              <w:spacing w:after="0" w:line="240" w:lineRule="auto"/>
              <w:jc w:val="center"/>
              <w:rPr>
                <w:rFonts w:ascii="Times New Roman" w:eastAsia="Calibri" w:hAnsi="Times New Roman" w:cs="Times New Roman"/>
                <w:sz w:val="24"/>
                <w:szCs w:val="24"/>
              </w:rPr>
            </w:pPr>
          </w:p>
          <w:p w14:paraId="0067696E"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1A445710"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5 м</w:t>
            </w:r>
          </w:p>
          <w:p w14:paraId="4ACCB9D6"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2B02115B"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0960881C"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100 </w:t>
            </w:r>
            <w:proofErr w:type="spellStart"/>
            <w:r w:rsidRPr="003D18FD">
              <w:rPr>
                <w:rFonts w:ascii="Times New Roman" w:eastAsia="Calibri" w:hAnsi="Times New Roman" w:cs="Times New Roman"/>
                <w:sz w:val="24"/>
                <w:szCs w:val="24"/>
              </w:rPr>
              <w:t>кв.м</w:t>
            </w:r>
            <w:proofErr w:type="spellEnd"/>
          </w:p>
          <w:p w14:paraId="5752488D"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0AB633C6"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1500 </w:t>
            </w:r>
            <w:proofErr w:type="spellStart"/>
            <w:r w:rsidRPr="003D18FD">
              <w:rPr>
                <w:rFonts w:ascii="Times New Roman" w:eastAsia="Calibri" w:hAnsi="Times New Roman" w:cs="Times New Roman"/>
                <w:sz w:val="24"/>
                <w:szCs w:val="24"/>
              </w:rPr>
              <w:t>кв.м</w:t>
            </w:r>
            <w:proofErr w:type="spellEnd"/>
          </w:p>
        </w:tc>
      </w:tr>
      <w:tr w:rsidR="006C6142" w:rsidRPr="003D18FD" w14:paraId="7FAE72F3" w14:textId="77777777" w:rsidTr="0080173F">
        <w:tc>
          <w:tcPr>
            <w:tcW w:w="4394" w:type="dxa"/>
            <w:vMerge/>
          </w:tcPr>
          <w:p w14:paraId="3EFF220E"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5CCA4821"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14:paraId="573DFA0C"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3 м, со стороны улиц 5 м</w:t>
            </w:r>
          </w:p>
        </w:tc>
      </w:tr>
      <w:tr w:rsidR="006C6142" w:rsidRPr="003D18FD" w14:paraId="28061182" w14:textId="77777777" w:rsidTr="0080173F">
        <w:tc>
          <w:tcPr>
            <w:tcW w:w="4394" w:type="dxa"/>
            <w:vMerge/>
          </w:tcPr>
          <w:p w14:paraId="627CD740"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6A5A9F91"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предельное количество этажей зданий, строений, сооружений</w:t>
            </w:r>
          </w:p>
        </w:tc>
        <w:tc>
          <w:tcPr>
            <w:tcW w:w="1622" w:type="dxa"/>
            <w:gridSpan w:val="2"/>
            <w:shd w:val="clear" w:color="auto" w:fill="auto"/>
            <w:vAlign w:val="center"/>
          </w:tcPr>
          <w:p w14:paraId="31A87E67"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3 </w:t>
            </w:r>
            <w:proofErr w:type="spellStart"/>
            <w:r w:rsidRPr="003D18FD">
              <w:rPr>
                <w:rFonts w:ascii="Times New Roman" w:eastAsia="Calibri" w:hAnsi="Times New Roman" w:cs="Times New Roman"/>
                <w:sz w:val="24"/>
                <w:szCs w:val="24"/>
              </w:rPr>
              <w:t>эт</w:t>
            </w:r>
            <w:proofErr w:type="spellEnd"/>
            <w:r w:rsidRPr="003D18FD">
              <w:rPr>
                <w:rFonts w:ascii="Times New Roman" w:eastAsia="Calibri" w:hAnsi="Times New Roman" w:cs="Times New Roman"/>
                <w:sz w:val="24"/>
                <w:szCs w:val="24"/>
              </w:rPr>
              <w:t>.</w:t>
            </w:r>
          </w:p>
        </w:tc>
      </w:tr>
      <w:tr w:rsidR="006C6142" w:rsidRPr="003D18FD" w14:paraId="3D838EA7" w14:textId="77777777" w:rsidTr="0080173F">
        <w:tc>
          <w:tcPr>
            <w:tcW w:w="4394" w:type="dxa"/>
            <w:vMerge/>
          </w:tcPr>
          <w:p w14:paraId="0BDA64C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5458AA6A"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предельная высота зданий, строений, сооружений</w:t>
            </w:r>
          </w:p>
        </w:tc>
        <w:tc>
          <w:tcPr>
            <w:tcW w:w="1622" w:type="dxa"/>
            <w:gridSpan w:val="2"/>
            <w:shd w:val="clear" w:color="auto" w:fill="auto"/>
            <w:vAlign w:val="center"/>
          </w:tcPr>
          <w:p w14:paraId="688E7DF8"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12 м</w:t>
            </w:r>
          </w:p>
        </w:tc>
      </w:tr>
      <w:tr w:rsidR="006C6142" w:rsidRPr="003D18FD" w14:paraId="5D91DAD0" w14:textId="77777777" w:rsidTr="0080173F">
        <w:tc>
          <w:tcPr>
            <w:tcW w:w="4394" w:type="dxa"/>
            <w:vMerge/>
          </w:tcPr>
          <w:p w14:paraId="7B04644C"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7288AA52"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14:paraId="7FFB0F96"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60%</w:t>
            </w:r>
          </w:p>
        </w:tc>
      </w:tr>
      <w:tr w:rsidR="006C6142" w:rsidRPr="003D18FD" w14:paraId="55B19EA5" w14:textId="77777777" w:rsidTr="0080173F">
        <w:trPr>
          <w:trHeight w:val="95"/>
        </w:trPr>
        <w:tc>
          <w:tcPr>
            <w:tcW w:w="4394" w:type="dxa"/>
            <w:vMerge w:val="restart"/>
          </w:tcPr>
          <w:p w14:paraId="3F843800"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для ведения личного подсобного хозяйства (2.2)</w:t>
            </w:r>
          </w:p>
        </w:tc>
        <w:tc>
          <w:tcPr>
            <w:tcW w:w="3481" w:type="dxa"/>
            <w:shd w:val="clear" w:color="auto" w:fill="auto"/>
          </w:tcPr>
          <w:p w14:paraId="4E653B0E"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предельные (минимальные и (или) максимальные) размеры земельных участков, в том числе, их площадь: </w:t>
            </w:r>
          </w:p>
          <w:p w14:paraId="1C9766DF"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 размеры земельных участков (минимальный размер по фронту застройки со стороны улиц): </w:t>
            </w:r>
          </w:p>
          <w:p w14:paraId="77524A3B"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минимальная площадь земельных участков</w:t>
            </w:r>
          </w:p>
          <w:p w14:paraId="2AF6B5BE"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максимальная площадь земельных участков</w:t>
            </w:r>
          </w:p>
        </w:tc>
        <w:tc>
          <w:tcPr>
            <w:tcW w:w="1622" w:type="dxa"/>
            <w:gridSpan w:val="2"/>
            <w:shd w:val="clear" w:color="auto" w:fill="auto"/>
            <w:vAlign w:val="center"/>
          </w:tcPr>
          <w:p w14:paraId="55A6FAB0"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01EC026A"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56255321"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70F302C9"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5 м</w:t>
            </w:r>
          </w:p>
          <w:p w14:paraId="35BEDC25"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76104C7B"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6A53111A"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100 </w:t>
            </w:r>
            <w:proofErr w:type="spellStart"/>
            <w:r w:rsidRPr="003D18FD">
              <w:rPr>
                <w:rFonts w:ascii="Times New Roman" w:eastAsia="Calibri" w:hAnsi="Times New Roman" w:cs="Times New Roman"/>
                <w:sz w:val="24"/>
                <w:szCs w:val="24"/>
              </w:rPr>
              <w:t>кв.м</w:t>
            </w:r>
            <w:proofErr w:type="spellEnd"/>
          </w:p>
          <w:p w14:paraId="0FC40D8E"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6F48C4C5"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1500 </w:t>
            </w:r>
            <w:proofErr w:type="spellStart"/>
            <w:r w:rsidRPr="003D18FD">
              <w:rPr>
                <w:rFonts w:ascii="Times New Roman" w:eastAsia="Calibri" w:hAnsi="Times New Roman" w:cs="Times New Roman"/>
                <w:sz w:val="24"/>
                <w:szCs w:val="24"/>
              </w:rPr>
              <w:t>кв.м</w:t>
            </w:r>
            <w:proofErr w:type="spellEnd"/>
          </w:p>
        </w:tc>
      </w:tr>
      <w:tr w:rsidR="006C6142" w:rsidRPr="003D18FD" w14:paraId="4F270028" w14:textId="77777777" w:rsidTr="0080173F">
        <w:trPr>
          <w:trHeight w:val="94"/>
        </w:trPr>
        <w:tc>
          <w:tcPr>
            <w:tcW w:w="4394" w:type="dxa"/>
            <w:vMerge/>
          </w:tcPr>
          <w:p w14:paraId="1A1FFB22"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57F1FD00"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14:paraId="7983C4EF"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3 м, со стороны улиц 5 м</w:t>
            </w:r>
          </w:p>
        </w:tc>
      </w:tr>
      <w:tr w:rsidR="006C6142" w:rsidRPr="003D18FD" w14:paraId="16572BD6" w14:textId="77777777" w:rsidTr="0080173F">
        <w:trPr>
          <w:trHeight w:val="94"/>
        </w:trPr>
        <w:tc>
          <w:tcPr>
            <w:tcW w:w="4394" w:type="dxa"/>
            <w:vMerge/>
          </w:tcPr>
          <w:p w14:paraId="263DD7C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2D8B8738"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предельное количество этажей зданий, строений, сооружений</w:t>
            </w:r>
          </w:p>
        </w:tc>
        <w:tc>
          <w:tcPr>
            <w:tcW w:w="1622" w:type="dxa"/>
            <w:gridSpan w:val="2"/>
            <w:shd w:val="clear" w:color="auto" w:fill="auto"/>
            <w:vAlign w:val="center"/>
          </w:tcPr>
          <w:p w14:paraId="5CCF4356"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3 </w:t>
            </w:r>
            <w:proofErr w:type="spellStart"/>
            <w:r w:rsidRPr="003D18FD">
              <w:rPr>
                <w:rFonts w:ascii="Times New Roman" w:eastAsia="Calibri" w:hAnsi="Times New Roman" w:cs="Times New Roman"/>
                <w:sz w:val="24"/>
                <w:szCs w:val="24"/>
              </w:rPr>
              <w:t>эт</w:t>
            </w:r>
            <w:proofErr w:type="spellEnd"/>
            <w:r w:rsidRPr="003D18FD">
              <w:rPr>
                <w:rFonts w:ascii="Times New Roman" w:eastAsia="Calibri" w:hAnsi="Times New Roman" w:cs="Times New Roman"/>
                <w:sz w:val="24"/>
                <w:szCs w:val="24"/>
              </w:rPr>
              <w:t>.</w:t>
            </w:r>
          </w:p>
        </w:tc>
      </w:tr>
      <w:tr w:rsidR="006C6142" w:rsidRPr="003D18FD" w14:paraId="20CAD6D1" w14:textId="77777777" w:rsidTr="0080173F">
        <w:trPr>
          <w:trHeight w:val="94"/>
        </w:trPr>
        <w:tc>
          <w:tcPr>
            <w:tcW w:w="4394" w:type="dxa"/>
            <w:vMerge/>
          </w:tcPr>
          <w:p w14:paraId="2939724E"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1BE2F1B4"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предельная высота зданий, строений, сооружений</w:t>
            </w:r>
          </w:p>
        </w:tc>
        <w:tc>
          <w:tcPr>
            <w:tcW w:w="1622" w:type="dxa"/>
            <w:gridSpan w:val="2"/>
            <w:shd w:val="clear" w:color="auto" w:fill="auto"/>
            <w:vAlign w:val="center"/>
          </w:tcPr>
          <w:p w14:paraId="6C5F5849"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12 м</w:t>
            </w:r>
          </w:p>
        </w:tc>
      </w:tr>
      <w:tr w:rsidR="006C6142" w:rsidRPr="003D18FD" w14:paraId="2515AB8C" w14:textId="77777777" w:rsidTr="0080173F">
        <w:trPr>
          <w:trHeight w:val="94"/>
        </w:trPr>
        <w:tc>
          <w:tcPr>
            <w:tcW w:w="4394" w:type="dxa"/>
            <w:vMerge/>
          </w:tcPr>
          <w:p w14:paraId="209FD1CA"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2E3FFF43"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14:paraId="68306EC0"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60</w:t>
            </w:r>
            <w:r w:rsidR="00F46C76" w:rsidRPr="003D18FD">
              <w:rPr>
                <w:rFonts w:ascii="Times New Roman" w:eastAsia="Calibri" w:hAnsi="Times New Roman" w:cs="Times New Roman"/>
                <w:sz w:val="24"/>
                <w:szCs w:val="24"/>
              </w:rPr>
              <w:t xml:space="preserve"> </w:t>
            </w:r>
            <w:r w:rsidRPr="003D18FD">
              <w:rPr>
                <w:rFonts w:ascii="Times New Roman" w:eastAsia="Calibri" w:hAnsi="Times New Roman" w:cs="Times New Roman"/>
                <w:sz w:val="24"/>
                <w:szCs w:val="24"/>
              </w:rPr>
              <w:t>%</w:t>
            </w:r>
          </w:p>
        </w:tc>
      </w:tr>
      <w:tr w:rsidR="006C6142" w:rsidRPr="003D18FD" w14:paraId="4FC3E115" w14:textId="77777777" w:rsidTr="0080173F">
        <w:trPr>
          <w:trHeight w:val="47"/>
        </w:trPr>
        <w:tc>
          <w:tcPr>
            <w:tcW w:w="4394" w:type="dxa"/>
            <w:vMerge w:val="restart"/>
          </w:tcPr>
          <w:p w14:paraId="4B62CDA2"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блокированная жилая застройка (2.3)</w:t>
            </w:r>
          </w:p>
        </w:tc>
        <w:tc>
          <w:tcPr>
            <w:tcW w:w="3481" w:type="dxa"/>
            <w:shd w:val="clear" w:color="auto" w:fill="auto"/>
          </w:tcPr>
          <w:p w14:paraId="2877AD66"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предельные (минимальные и (или) максимальные) размеры земельных участков, в том числе, их площадь: </w:t>
            </w:r>
          </w:p>
          <w:p w14:paraId="1243EAF7"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 размеры земельных участков (минимальный размер по фронту застройки со стороны улиц): </w:t>
            </w:r>
          </w:p>
          <w:p w14:paraId="5299AF17"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минимальная площадь земельных участков</w:t>
            </w:r>
          </w:p>
          <w:p w14:paraId="6CDEE962"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максимальная площадь земельных участков</w:t>
            </w:r>
          </w:p>
        </w:tc>
        <w:tc>
          <w:tcPr>
            <w:tcW w:w="1622" w:type="dxa"/>
            <w:gridSpan w:val="2"/>
            <w:shd w:val="clear" w:color="auto" w:fill="auto"/>
            <w:vAlign w:val="center"/>
          </w:tcPr>
          <w:p w14:paraId="3EAC413F"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714FF669"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23AD02E5"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5 м</w:t>
            </w:r>
          </w:p>
          <w:p w14:paraId="3F54E2A2"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368739B8"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7CBE0BA7"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21D1EE45"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100 </w:t>
            </w:r>
            <w:proofErr w:type="spellStart"/>
            <w:r w:rsidRPr="003D18FD">
              <w:rPr>
                <w:rFonts w:ascii="Times New Roman" w:eastAsia="Calibri" w:hAnsi="Times New Roman" w:cs="Times New Roman"/>
                <w:sz w:val="24"/>
                <w:szCs w:val="24"/>
              </w:rPr>
              <w:t>кв.м</w:t>
            </w:r>
            <w:proofErr w:type="spellEnd"/>
          </w:p>
          <w:p w14:paraId="0DAE966D"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7DCD8067"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1500 </w:t>
            </w:r>
            <w:proofErr w:type="spellStart"/>
            <w:r w:rsidRPr="003D18FD">
              <w:rPr>
                <w:rFonts w:ascii="Times New Roman" w:eastAsia="Calibri" w:hAnsi="Times New Roman" w:cs="Times New Roman"/>
                <w:sz w:val="24"/>
                <w:szCs w:val="24"/>
              </w:rPr>
              <w:t>кв.м</w:t>
            </w:r>
            <w:proofErr w:type="spellEnd"/>
          </w:p>
        </w:tc>
      </w:tr>
      <w:tr w:rsidR="006C6142" w:rsidRPr="003D18FD" w14:paraId="3D7D0333" w14:textId="77777777" w:rsidTr="0080173F">
        <w:trPr>
          <w:trHeight w:val="47"/>
        </w:trPr>
        <w:tc>
          <w:tcPr>
            <w:tcW w:w="4394" w:type="dxa"/>
            <w:vMerge/>
          </w:tcPr>
          <w:p w14:paraId="289ED199"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6FDBB4CB"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14:paraId="5AB3C442"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3 м, со стороны улиц 5 м</w:t>
            </w:r>
          </w:p>
        </w:tc>
      </w:tr>
      <w:tr w:rsidR="006C6142" w:rsidRPr="003D18FD" w14:paraId="5506DECE" w14:textId="77777777" w:rsidTr="0080173F">
        <w:trPr>
          <w:trHeight w:val="47"/>
        </w:trPr>
        <w:tc>
          <w:tcPr>
            <w:tcW w:w="4394" w:type="dxa"/>
            <w:vMerge/>
          </w:tcPr>
          <w:p w14:paraId="7FF09297"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4B34AD9B"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предельное количество этажей зданий, строений, сооружений</w:t>
            </w:r>
          </w:p>
        </w:tc>
        <w:tc>
          <w:tcPr>
            <w:tcW w:w="1622" w:type="dxa"/>
            <w:gridSpan w:val="2"/>
            <w:shd w:val="clear" w:color="auto" w:fill="auto"/>
            <w:vAlign w:val="center"/>
          </w:tcPr>
          <w:p w14:paraId="3EF4EBCD"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3 </w:t>
            </w:r>
            <w:proofErr w:type="spellStart"/>
            <w:r w:rsidRPr="003D18FD">
              <w:rPr>
                <w:rFonts w:ascii="Times New Roman" w:eastAsia="Calibri" w:hAnsi="Times New Roman" w:cs="Times New Roman"/>
                <w:sz w:val="24"/>
                <w:szCs w:val="24"/>
              </w:rPr>
              <w:t>эт</w:t>
            </w:r>
            <w:proofErr w:type="spellEnd"/>
            <w:r w:rsidRPr="003D18FD">
              <w:rPr>
                <w:rFonts w:ascii="Times New Roman" w:eastAsia="Calibri" w:hAnsi="Times New Roman" w:cs="Times New Roman"/>
                <w:sz w:val="24"/>
                <w:szCs w:val="24"/>
              </w:rPr>
              <w:t>.</w:t>
            </w:r>
          </w:p>
        </w:tc>
      </w:tr>
      <w:tr w:rsidR="006C6142" w:rsidRPr="003D18FD" w14:paraId="42E6B4F2" w14:textId="77777777" w:rsidTr="0080173F">
        <w:trPr>
          <w:trHeight w:val="47"/>
        </w:trPr>
        <w:tc>
          <w:tcPr>
            <w:tcW w:w="4394" w:type="dxa"/>
            <w:vMerge/>
          </w:tcPr>
          <w:p w14:paraId="039E5BAF"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6D2FE9B1"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предельная высота зданий, строений, сооружений</w:t>
            </w:r>
          </w:p>
        </w:tc>
        <w:tc>
          <w:tcPr>
            <w:tcW w:w="1622" w:type="dxa"/>
            <w:gridSpan w:val="2"/>
            <w:shd w:val="clear" w:color="auto" w:fill="auto"/>
            <w:vAlign w:val="center"/>
          </w:tcPr>
          <w:p w14:paraId="62251014"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12 м</w:t>
            </w:r>
          </w:p>
        </w:tc>
      </w:tr>
      <w:tr w:rsidR="006C6142" w:rsidRPr="003D18FD" w14:paraId="5CD3270A" w14:textId="77777777" w:rsidTr="0080173F">
        <w:trPr>
          <w:trHeight w:val="47"/>
        </w:trPr>
        <w:tc>
          <w:tcPr>
            <w:tcW w:w="4394" w:type="dxa"/>
            <w:vMerge/>
          </w:tcPr>
          <w:p w14:paraId="27B86E0C"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shd w:val="clear" w:color="auto" w:fill="auto"/>
          </w:tcPr>
          <w:p w14:paraId="69629CCC"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14:paraId="0726212B"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60</w:t>
            </w:r>
            <w:r w:rsidR="00F46C76" w:rsidRPr="003D18FD">
              <w:rPr>
                <w:rFonts w:ascii="Times New Roman" w:eastAsia="Calibri" w:hAnsi="Times New Roman" w:cs="Times New Roman"/>
                <w:sz w:val="24"/>
                <w:szCs w:val="24"/>
              </w:rPr>
              <w:t xml:space="preserve"> </w:t>
            </w:r>
            <w:r w:rsidRPr="003D18FD">
              <w:rPr>
                <w:rFonts w:ascii="Times New Roman" w:eastAsia="Calibri" w:hAnsi="Times New Roman" w:cs="Times New Roman"/>
                <w:sz w:val="24"/>
                <w:szCs w:val="24"/>
              </w:rPr>
              <w:t>%</w:t>
            </w:r>
          </w:p>
        </w:tc>
      </w:tr>
      <w:tr w:rsidR="006C6142" w:rsidRPr="003D18FD" w14:paraId="39381B79" w14:textId="77777777" w:rsidTr="0080173F">
        <w:trPr>
          <w:trHeight w:val="47"/>
        </w:trPr>
        <w:tc>
          <w:tcPr>
            <w:tcW w:w="4394" w:type="dxa"/>
          </w:tcPr>
          <w:p w14:paraId="2B8DA238"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Земельные участки (территории) общего пользования 12.0</w:t>
            </w:r>
          </w:p>
        </w:tc>
        <w:tc>
          <w:tcPr>
            <w:tcW w:w="5103" w:type="dxa"/>
            <w:gridSpan w:val="3"/>
            <w:shd w:val="clear" w:color="auto" w:fill="auto"/>
          </w:tcPr>
          <w:p w14:paraId="73951449"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Градостроительные регламенты не распространяются на земельные участки в границах территорий общего пользования</w:t>
            </w:r>
          </w:p>
        </w:tc>
      </w:tr>
      <w:tr w:rsidR="006C6142" w:rsidRPr="003D18FD" w14:paraId="1F4517B0" w14:textId="77777777" w:rsidTr="0080173F">
        <w:trPr>
          <w:trHeight w:val="142"/>
        </w:trPr>
        <w:tc>
          <w:tcPr>
            <w:tcW w:w="4394" w:type="dxa"/>
            <w:vMerge w:val="restart"/>
          </w:tcPr>
          <w:p w14:paraId="3882BA9D"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огородничества 13.1</w:t>
            </w:r>
          </w:p>
          <w:p w14:paraId="0A3DE1B8"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садоводства 13.2</w:t>
            </w:r>
          </w:p>
          <w:p w14:paraId="03090AAB"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Ведение дачного хозяйства 13.3</w:t>
            </w:r>
          </w:p>
        </w:tc>
        <w:tc>
          <w:tcPr>
            <w:tcW w:w="3515" w:type="dxa"/>
            <w:gridSpan w:val="2"/>
            <w:shd w:val="clear" w:color="auto" w:fill="auto"/>
          </w:tcPr>
          <w:p w14:paraId="0CEAE5CA"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предельные (минимальные и (или) максимальные) размеры земельных участков, в том числе, их площадь: </w:t>
            </w:r>
          </w:p>
          <w:p w14:paraId="2A7E3B8C"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 размеры земельных участков (минимальный размер по </w:t>
            </w:r>
            <w:r w:rsidRPr="003D18FD">
              <w:rPr>
                <w:rFonts w:ascii="Times New Roman" w:eastAsia="Calibri" w:hAnsi="Times New Roman" w:cs="Times New Roman"/>
                <w:sz w:val="24"/>
                <w:szCs w:val="24"/>
              </w:rPr>
              <w:lastRenderedPageBreak/>
              <w:t xml:space="preserve">фронту застройки со стороны улиц): </w:t>
            </w:r>
          </w:p>
          <w:p w14:paraId="47BF2711"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минимальная площадь земельных участков</w:t>
            </w:r>
          </w:p>
          <w:p w14:paraId="0B4A9121"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 максимальная площадь земельных участков</w:t>
            </w:r>
          </w:p>
        </w:tc>
        <w:tc>
          <w:tcPr>
            <w:tcW w:w="1588" w:type="dxa"/>
            <w:shd w:val="clear" w:color="auto" w:fill="auto"/>
            <w:vAlign w:val="center"/>
          </w:tcPr>
          <w:p w14:paraId="46AE67F8"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2BD76BCA"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024EDDEF"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26A4BA1F"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1884F5C2"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3FD4CA53"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5 м</w:t>
            </w:r>
          </w:p>
          <w:p w14:paraId="6162AA7E" w14:textId="77777777" w:rsidR="006C6142" w:rsidRPr="003D18FD" w:rsidRDefault="006C6142" w:rsidP="00F46C76">
            <w:pPr>
              <w:spacing w:after="0" w:line="240" w:lineRule="auto"/>
              <w:jc w:val="center"/>
              <w:rPr>
                <w:rFonts w:ascii="Times New Roman" w:eastAsia="Calibri" w:hAnsi="Times New Roman" w:cs="Times New Roman"/>
                <w:sz w:val="24"/>
                <w:szCs w:val="24"/>
              </w:rPr>
            </w:pPr>
          </w:p>
          <w:p w14:paraId="21338389" w14:textId="77777777" w:rsidR="006C6142" w:rsidRPr="003D18FD" w:rsidRDefault="006C6142"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lastRenderedPageBreak/>
              <w:t xml:space="preserve">200 </w:t>
            </w:r>
            <w:proofErr w:type="spellStart"/>
            <w:r w:rsidRPr="003D18FD">
              <w:rPr>
                <w:rFonts w:ascii="Times New Roman" w:eastAsia="Calibri" w:hAnsi="Times New Roman" w:cs="Times New Roman"/>
                <w:sz w:val="24"/>
                <w:szCs w:val="24"/>
              </w:rPr>
              <w:t>кв.м</w:t>
            </w:r>
            <w:proofErr w:type="spellEnd"/>
          </w:p>
          <w:p w14:paraId="5049D77D" w14:textId="77777777" w:rsidR="00F46C76" w:rsidRPr="003D18FD" w:rsidRDefault="00F46C76" w:rsidP="00F46C76">
            <w:pPr>
              <w:spacing w:after="0" w:line="240" w:lineRule="auto"/>
              <w:jc w:val="center"/>
              <w:rPr>
                <w:rFonts w:ascii="Times New Roman" w:eastAsia="Calibri" w:hAnsi="Times New Roman" w:cs="Times New Roman"/>
                <w:sz w:val="24"/>
                <w:szCs w:val="24"/>
              </w:rPr>
            </w:pPr>
          </w:p>
          <w:p w14:paraId="3BDCC382" w14:textId="77777777" w:rsidR="006C6142" w:rsidRPr="003D18FD" w:rsidRDefault="00F46C76" w:rsidP="00F46C76">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н</w:t>
            </w:r>
            <w:r w:rsidR="006C6142" w:rsidRPr="003D18FD">
              <w:rPr>
                <w:rFonts w:ascii="Times New Roman" w:eastAsia="Calibri" w:hAnsi="Times New Roman" w:cs="Times New Roman"/>
                <w:sz w:val="24"/>
                <w:szCs w:val="24"/>
              </w:rPr>
              <w:t>е установлено</w:t>
            </w:r>
          </w:p>
        </w:tc>
      </w:tr>
      <w:tr w:rsidR="006C6142" w:rsidRPr="003D18FD" w14:paraId="14434B37" w14:textId="77777777" w:rsidTr="0080173F">
        <w:trPr>
          <w:trHeight w:val="141"/>
        </w:trPr>
        <w:tc>
          <w:tcPr>
            <w:tcW w:w="4394" w:type="dxa"/>
            <w:vMerge/>
          </w:tcPr>
          <w:p w14:paraId="38AA7D0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515" w:type="dxa"/>
            <w:gridSpan w:val="2"/>
            <w:shd w:val="clear" w:color="auto" w:fill="auto"/>
          </w:tcPr>
          <w:p w14:paraId="7F8B30F5"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dxa"/>
            <w:shd w:val="clear" w:color="auto" w:fill="auto"/>
            <w:vAlign w:val="center"/>
          </w:tcPr>
          <w:p w14:paraId="19E228C8"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3 м, со стороны улиц 5 м</w:t>
            </w:r>
          </w:p>
        </w:tc>
      </w:tr>
      <w:tr w:rsidR="006C6142" w:rsidRPr="003D18FD" w14:paraId="73F189F9" w14:textId="77777777" w:rsidTr="0080173F">
        <w:trPr>
          <w:trHeight w:val="141"/>
        </w:trPr>
        <w:tc>
          <w:tcPr>
            <w:tcW w:w="4394" w:type="dxa"/>
            <w:vMerge/>
          </w:tcPr>
          <w:p w14:paraId="74A92630"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515" w:type="dxa"/>
            <w:gridSpan w:val="2"/>
            <w:shd w:val="clear" w:color="auto" w:fill="auto"/>
          </w:tcPr>
          <w:p w14:paraId="182AFBE5"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предельное количество этажей зданий, строений, сооружений</w:t>
            </w:r>
          </w:p>
        </w:tc>
        <w:tc>
          <w:tcPr>
            <w:tcW w:w="1588" w:type="dxa"/>
            <w:shd w:val="clear" w:color="auto" w:fill="auto"/>
            <w:vAlign w:val="center"/>
          </w:tcPr>
          <w:p w14:paraId="440E4ECB"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 xml:space="preserve">3 </w:t>
            </w:r>
            <w:proofErr w:type="spellStart"/>
            <w:r w:rsidRPr="003D18FD">
              <w:rPr>
                <w:rFonts w:ascii="Times New Roman" w:eastAsia="Calibri" w:hAnsi="Times New Roman" w:cs="Times New Roman"/>
                <w:sz w:val="24"/>
                <w:szCs w:val="24"/>
              </w:rPr>
              <w:t>эт</w:t>
            </w:r>
            <w:proofErr w:type="spellEnd"/>
            <w:r w:rsidRPr="003D18FD">
              <w:rPr>
                <w:rFonts w:ascii="Times New Roman" w:eastAsia="Calibri" w:hAnsi="Times New Roman" w:cs="Times New Roman"/>
                <w:sz w:val="24"/>
                <w:szCs w:val="24"/>
              </w:rPr>
              <w:t>.</w:t>
            </w:r>
          </w:p>
        </w:tc>
      </w:tr>
      <w:tr w:rsidR="006C6142" w:rsidRPr="003D18FD" w14:paraId="248E6456" w14:textId="77777777" w:rsidTr="0080173F">
        <w:trPr>
          <w:trHeight w:val="141"/>
        </w:trPr>
        <w:tc>
          <w:tcPr>
            <w:tcW w:w="4394" w:type="dxa"/>
            <w:vMerge/>
          </w:tcPr>
          <w:p w14:paraId="1447198F"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515" w:type="dxa"/>
            <w:gridSpan w:val="2"/>
            <w:shd w:val="clear" w:color="auto" w:fill="auto"/>
          </w:tcPr>
          <w:p w14:paraId="06AC3F6C"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предельная высота зданий, строений, сооружений</w:t>
            </w:r>
          </w:p>
        </w:tc>
        <w:tc>
          <w:tcPr>
            <w:tcW w:w="1588" w:type="dxa"/>
            <w:shd w:val="clear" w:color="auto" w:fill="auto"/>
            <w:vAlign w:val="center"/>
          </w:tcPr>
          <w:p w14:paraId="1909B5C1"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12 м</w:t>
            </w:r>
          </w:p>
        </w:tc>
      </w:tr>
      <w:tr w:rsidR="006C6142" w:rsidRPr="003D18FD" w14:paraId="1337FB6E" w14:textId="77777777" w:rsidTr="0080173F">
        <w:trPr>
          <w:trHeight w:val="141"/>
        </w:trPr>
        <w:tc>
          <w:tcPr>
            <w:tcW w:w="4394" w:type="dxa"/>
            <w:vMerge/>
          </w:tcPr>
          <w:p w14:paraId="05AC0C11"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515" w:type="dxa"/>
            <w:gridSpan w:val="2"/>
            <w:shd w:val="clear" w:color="auto" w:fill="auto"/>
          </w:tcPr>
          <w:p w14:paraId="34578CF7"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dxa"/>
            <w:shd w:val="clear" w:color="auto" w:fill="auto"/>
            <w:vAlign w:val="center"/>
          </w:tcPr>
          <w:p w14:paraId="1DC7C0B1" w14:textId="77777777" w:rsidR="006C6142" w:rsidRPr="003D18FD" w:rsidRDefault="006C6142" w:rsidP="006C6142">
            <w:pPr>
              <w:spacing w:after="0" w:line="240" w:lineRule="auto"/>
              <w:jc w:val="center"/>
              <w:rPr>
                <w:rFonts w:ascii="Times New Roman" w:eastAsia="Calibri" w:hAnsi="Times New Roman" w:cs="Times New Roman"/>
                <w:sz w:val="24"/>
                <w:szCs w:val="24"/>
              </w:rPr>
            </w:pPr>
            <w:r w:rsidRPr="003D18FD">
              <w:rPr>
                <w:rFonts w:ascii="Times New Roman" w:eastAsia="Calibri" w:hAnsi="Times New Roman" w:cs="Times New Roman"/>
                <w:sz w:val="24"/>
                <w:szCs w:val="24"/>
              </w:rPr>
              <w:t>60</w:t>
            </w:r>
            <w:r w:rsidR="00F46C76" w:rsidRPr="003D18FD">
              <w:rPr>
                <w:rFonts w:ascii="Times New Roman" w:eastAsia="Calibri" w:hAnsi="Times New Roman" w:cs="Times New Roman"/>
                <w:sz w:val="24"/>
                <w:szCs w:val="24"/>
              </w:rPr>
              <w:t xml:space="preserve"> </w:t>
            </w:r>
            <w:r w:rsidRPr="003D18FD">
              <w:rPr>
                <w:rFonts w:ascii="Times New Roman" w:eastAsia="Calibri" w:hAnsi="Times New Roman" w:cs="Times New Roman"/>
                <w:sz w:val="24"/>
                <w:szCs w:val="24"/>
              </w:rPr>
              <w:t>%</w:t>
            </w:r>
          </w:p>
        </w:tc>
      </w:tr>
      <w:tr w:rsidR="006C6142" w:rsidRPr="003D18FD" w14:paraId="78B5AEB6" w14:textId="77777777" w:rsidTr="0080173F">
        <w:tc>
          <w:tcPr>
            <w:tcW w:w="9497" w:type="dxa"/>
            <w:gridSpan w:val="4"/>
          </w:tcPr>
          <w:p w14:paraId="65B5561E" w14:textId="77777777" w:rsidR="006C6142" w:rsidRPr="003D18FD" w:rsidRDefault="006C6142" w:rsidP="006C6142">
            <w:pPr>
              <w:spacing w:after="0" w:line="240" w:lineRule="auto"/>
              <w:jc w:val="both"/>
              <w:rPr>
                <w:rFonts w:ascii="Times New Roman" w:eastAsia="Calibri" w:hAnsi="Times New Roman" w:cs="Times New Roman"/>
                <w:b/>
                <w:sz w:val="24"/>
                <w:szCs w:val="24"/>
              </w:rPr>
            </w:pPr>
            <w:r w:rsidRPr="003D18FD">
              <w:rPr>
                <w:rFonts w:ascii="Times New Roman" w:eastAsia="Calibri" w:hAnsi="Times New Roman" w:cs="Times New Roman"/>
                <w:b/>
                <w:sz w:val="24"/>
                <w:szCs w:val="24"/>
              </w:rPr>
              <w:t>Вспомогательные виды разрешенного использования</w:t>
            </w:r>
          </w:p>
        </w:tc>
      </w:tr>
      <w:tr w:rsidR="006C6142" w:rsidRPr="003D18FD" w14:paraId="5298C517" w14:textId="77777777" w:rsidTr="0080173F">
        <w:trPr>
          <w:trHeight w:val="153"/>
        </w:trPr>
        <w:tc>
          <w:tcPr>
            <w:tcW w:w="4394" w:type="dxa"/>
            <w:vMerge w:val="restart"/>
          </w:tcPr>
          <w:p w14:paraId="6CFC78F2"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Амбулаторно-поликлиническое обслуживание 3.4.1</w:t>
            </w:r>
          </w:p>
          <w:p w14:paraId="2CB8CD6F" w14:textId="77777777" w:rsidR="006C6142" w:rsidRPr="003D18FD" w:rsidRDefault="006C6142"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Бытовое обслуживание 3.3</w:t>
            </w:r>
          </w:p>
          <w:p w14:paraId="48ADD5FE"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объекты гаражного хранения (2.7.1)</w:t>
            </w:r>
          </w:p>
          <w:p w14:paraId="4FF753BB"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спорт (5.1)</w:t>
            </w:r>
          </w:p>
          <w:p w14:paraId="5E53FA55"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автомобильный транспорт (7.2)</w:t>
            </w:r>
          </w:p>
          <w:p w14:paraId="56B78112"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Обеспечение внутреннего правопорядка 8.3</w:t>
            </w:r>
          </w:p>
          <w:p w14:paraId="58DF627C" w14:textId="77777777" w:rsidR="006C6142" w:rsidRPr="003D18FD" w:rsidRDefault="00286954" w:rsidP="006C6142">
            <w:pPr>
              <w:spacing w:after="0" w:line="240" w:lineRule="auto"/>
              <w:rPr>
                <w:rFonts w:ascii="Times New Roman" w:eastAsia="Calibri" w:hAnsi="Times New Roman" w:cs="Times New Roman"/>
                <w:sz w:val="24"/>
                <w:szCs w:val="24"/>
              </w:rPr>
            </w:pPr>
            <w:r w:rsidRPr="003D18FD">
              <w:rPr>
                <w:rFonts w:ascii="Times New Roman" w:eastAsia="Calibri" w:hAnsi="Times New Roman" w:cs="Times New Roman"/>
                <w:sz w:val="24"/>
                <w:szCs w:val="24"/>
              </w:rPr>
              <w:t>Размещение гаражей для собственных нужд (2.7.2)</w:t>
            </w:r>
          </w:p>
        </w:tc>
        <w:tc>
          <w:tcPr>
            <w:tcW w:w="3481" w:type="dxa"/>
          </w:tcPr>
          <w:p w14:paraId="0CD20BD0"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711BD917"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размеры земельных участков (минимальный размер по фронту застройки со стороны улиц)</w:t>
            </w:r>
          </w:p>
          <w:p w14:paraId="54643FD7"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24F1F7F2"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Pr>
          <w:p w14:paraId="71C1B469"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2F331482"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55A69C83"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73CF2CE5"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6DFA4F31"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36BCEA56"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0876AF80"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4C377533"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1500 </w:t>
            </w:r>
            <w:proofErr w:type="spellStart"/>
            <w:r w:rsidRPr="003D18FD">
              <w:rPr>
                <w:rFonts w:ascii="Times New Roman" w:eastAsia="Calibri" w:hAnsi="Times New Roman" w:cs="Times New Roman"/>
                <w:sz w:val="24"/>
                <w:szCs w:val="24"/>
                <w:lang w:eastAsia="ar-SA"/>
              </w:rPr>
              <w:t>кв.м</w:t>
            </w:r>
            <w:proofErr w:type="spellEnd"/>
          </w:p>
          <w:p w14:paraId="06980C1C" w14:textId="77777777" w:rsidR="00F46C76" w:rsidRPr="003D18FD" w:rsidRDefault="00F46C76" w:rsidP="00F46C76">
            <w:pPr>
              <w:spacing w:after="0" w:line="240" w:lineRule="auto"/>
              <w:ind w:right="-108"/>
              <w:jc w:val="center"/>
              <w:rPr>
                <w:rFonts w:ascii="Times New Roman" w:eastAsia="Calibri" w:hAnsi="Times New Roman" w:cs="Times New Roman"/>
                <w:sz w:val="24"/>
                <w:szCs w:val="24"/>
                <w:lang w:eastAsia="ar-SA"/>
              </w:rPr>
            </w:pPr>
          </w:p>
          <w:p w14:paraId="121534D7" w14:textId="77777777" w:rsidR="006C6142" w:rsidRPr="003D18FD" w:rsidRDefault="006C6142" w:rsidP="00F46C76">
            <w:pPr>
              <w:spacing w:after="0" w:line="240" w:lineRule="auto"/>
              <w:ind w:right="-108"/>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50000 </w:t>
            </w:r>
            <w:proofErr w:type="spellStart"/>
            <w:r w:rsidRPr="003D18FD">
              <w:rPr>
                <w:rFonts w:ascii="Times New Roman" w:eastAsia="Calibri" w:hAnsi="Times New Roman" w:cs="Times New Roman"/>
                <w:sz w:val="24"/>
                <w:szCs w:val="24"/>
                <w:lang w:eastAsia="ar-SA"/>
              </w:rPr>
              <w:t>кв.м</w:t>
            </w:r>
            <w:proofErr w:type="spellEnd"/>
          </w:p>
        </w:tc>
      </w:tr>
      <w:tr w:rsidR="006C6142" w:rsidRPr="003D18FD" w14:paraId="1FC4F2AF" w14:textId="77777777" w:rsidTr="0080173F">
        <w:trPr>
          <w:trHeight w:val="153"/>
        </w:trPr>
        <w:tc>
          <w:tcPr>
            <w:tcW w:w="4394" w:type="dxa"/>
            <w:vMerge/>
          </w:tcPr>
          <w:p w14:paraId="49CDEAE8"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7BB9A12A"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14:paraId="1B68D520"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 м</w:t>
            </w:r>
          </w:p>
        </w:tc>
      </w:tr>
      <w:tr w:rsidR="006C6142" w:rsidRPr="003D18FD" w14:paraId="324A5D70" w14:textId="77777777" w:rsidTr="0080173F">
        <w:trPr>
          <w:trHeight w:val="153"/>
        </w:trPr>
        <w:tc>
          <w:tcPr>
            <w:tcW w:w="4394" w:type="dxa"/>
            <w:vMerge/>
          </w:tcPr>
          <w:p w14:paraId="619EF70B"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2A78482D"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предельное количество этажей зданий, строений, сооружений</w:t>
            </w:r>
          </w:p>
        </w:tc>
        <w:tc>
          <w:tcPr>
            <w:tcW w:w="1622" w:type="dxa"/>
            <w:gridSpan w:val="2"/>
          </w:tcPr>
          <w:p w14:paraId="63759E64"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30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2EFA42A4" w14:textId="77777777" w:rsidTr="0080173F">
        <w:trPr>
          <w:trHeight w:val="153"/>
        </w:trPr>
        <w:tc>
          <w:tcPr>
            <w:tcW w:w="4394" w:type="dxa"/>
            <w:vMerge/>
          </w:tcPr>
          <w:p w14:paraId="69EF55DF"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1DBE3118"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предельная высота зданий, строений, сооружений </w:t>
            </w:r>
          </w:p>
        </w:tc>
        <w:tc>
          <w:tcPr>
            <w:tcW w:w="1622" w:type="dxa"/>
            <w:gridSpan w:val="2"/>
          </w:tcPr>
          <w:p w14:paraId="246E1A78"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 м</w:t>
            </w:r>
          </w:p>
        </w:tc>
      </w:tr>
      <w:tr w:rsidR="006C6142" w:rsidRPr="003D18FD" w14:paraId="129071B5" w14:textId="77777777" w:rsidTr="0080173F">
        <w:trPr>
          <w:trHeight w:val="153"/>
        </w:trPr>
        <w:tc>
          <w:tcPr>
            <w:tcW w:w="4394" w:type="dxa"/>
            <w:vMerge/>
          </w:tcPr>
          <w:p w14:paraId="51DB474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644A1D0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максимальный процент застройки в границах земельного участка, </w:t>
            </w:r>
            <w:r w:rsidRPr="003D18FD">
              <w:rPr>
                <w:rFonts w:ascii="Times New Roman" w:eastAsia="Calibri" w:hAnsi="Times New Roman" w:cs="Times New Roman"/>
                <w:sz w:val="24"/>
                <w:szCs w:val="24"/>
                <w:lang w:eastAsia="ar-SA"/>
              </w:rPr>
              <w:lastRenderedPageBreak/>
              <w:t xml:space="preserve">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14:paraId="0A484BCB"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lastRenderedPageBreak/>
              <w:t>80 %</w:t>
            </w:r>
          </w:p>
        </w:tc>
      </w:tr>
      <w:tr w:rsidR="006C6142" w:rsidRPr="003D18FD" w14:paraId="67C92833" w14:textId="77777777" w:rsidTr="0080173F">
        <w:tc>
          <w:tcPr>
            <w:tcW w:w="9497" w:type="dxa"/>
            <w:gridSpan w:val="4"/>
          </w:tcPr>
          <w:p w14:paraId="4A66E0C1" w14:textId="77777777" w:rsidR="006C6142" w:rsidRPr="003D18FD" w:rsidRDefault="006C6142" w:rsidP="006C6142">
            <w:pPr>
              <w:spacing w:after="0" w:line="240" w:lineRule="auto"/>
              <w:jc w:val="both"/>
              <w:rPr>
                <w:rFonts w:ascii="Times New Roman" w:eastAsia="Calibri" w:hAnsi="Times New Roman" w:cs="Times New Roman"/>
                <w:b/>
                <w:sz w:val="24"/>
                <w:szCs w:val="24"/>
              </w:rPr>
            </w:pPr>
            <w:r w:rsidRPr="003D18FD">
              <w:rPr>
                <w:rFonts w:ascii="Times New Roman" w:eastAsia="Calibri" w:hAnsi="Times New Roman" w:cs="Times New Roman"/>
                <w:b/>
                <w:sz w:val="24"/>
                <w:szCs w:val="24"/>
              </w:rPr>
              <w:t>Условно разрешенные виды использования:</w:t>
            </w:r>
          </w:p>
        </w:tc>
      </w:tr>
      <w:tr w:rsidR="006C6142" w:rsidRPr="003D18FD" w14:paraId="398AAFF8" w14:textId="77777777" w:rsidTr="0080173F">
        <w:trPr>
          <w:trHeight w:val="153"/>
        </w:trPr>
        <w:tc>
          <w:tcPr>
            <w:tcW w:w="4394" w:type="dxa"/>
            <w:vMerge w:val="restart"/>
          </w:tcPr>
          <w:p w14:paraId="2B180F6F"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Гостиничное обслуживание 4.7</w:t>
            </w:r>
          </w:p>
          <w:p w14:paraId="5514E62C" w14:textId="77777777" w:rsidR="006C6142" w:rsidRPr="003D18FD" w:rsidRDefault="006C6142" w:rsidP="006C6142">
            <w:pPr>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Банковская и страховая деятельность 4.5</w:t>
            </w:r>
          </w:p>
          <w:p w14:paraId="1DCEFF73" w14:textId="77777777" w:rsidR="006C6142" w:rsidRPr="003D18FD" w:rsidRDefault="006C6142" w:rsidP="006C6142">
            <w:pPr>
              <w:tabs>
                <w:tab w:val="left" w:pos="1291"/>
              </w:tabs>
              <w:spacing w:after="0" w:line="240" w:lineRule="auto"/>
              <w:jc w:val="both"/>
              <w:rPr>
                <w:rFonts w:ascii="Times New Roman" w:eastAsia="Calibri" w:hAnsi="Times New Roman" w:cs="Times New Roman"/>
                <w:sz w:val="24"/>
                <w:szCs w:val="24"/>
              </w:rPr>
            </w:pPr>
            <w:r w:rsidRPr="003D18FD">
              <w:rPr>
                <w:rFonts w:ascii="Times New Roman" w:eastAsia="Calibri" w:hAnsi="Times New Roman" w:cs="Times New Roman"/>
                <w:sz w:val="24"/>
                <w:szCs w:val="24"/>
              </w:rPr>
              <w:t>общественное питание (4.6)</w:t>
            </w:r>
          </w:p>
          <w:p w14:paraId="292AB3F9"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66471F1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предельные (минимальные и (или) максимальные) размеры земельных участков, в том числе их площадь: </w:t>
            </w:r>
          </w:p>
          <w:p w14:paraId="518081B5"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размеры земельных участков (минимальный размер по фронту застройки со стороны улиц)</w:t>
            </w:r>
          </w:p>
          <w:p w14:paraId="49FCDA1D"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 минимальная площадь земельных участков </w:t>
            </w:r>
          </w:p>
          <w:p w14:paraId="044870D1"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максимальная площадь земельных участков</w:t>
            </w:r>
          </w:p>
        </w:tc>
        <w:tc>
          <w:tcPr>
            <w:tcW w:w="1622" w:type="dxa"/>
            <w:gridSpan w:val="2"/>
          </w:tcPr>
          <w:p w14:paraId="6A1CB314"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6A0EE619"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589E3322"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481C8853"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09A6C45A"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5 м</w:t>
            </w:r>
          </w:p>
          <w:p w14:paraId="5DC76F42"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p>
          <w:p w14:paraId="47042A84" w14:textId="77777777" w:rsidR="00F46C76" w:rsidRPr="003D18FD" w:rsidRDefault="00F46C76" w:rsidP="00F46C76">
            <w:pPr>
              <w:spacing w:after="0" w:line="240" w:lineRule="auto"/>
              <w:jc w:val="center"/>
              <w:rPr>
                <w:rFonts w:ascii="Times New Roman" w:eastAsia="Calibri" w:hAnsi="Times New Roman" w:cs="Times New Roman"/>
                <w:sz w:val="24"/>
                <w:szCs w:val="24"/>
                <w:lang w:eastAsia="ar-SA"/>
              </w:rPr>
            </w:pPr>
          </w:p>
          <w:p w14:paraId="05DFE73E"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1500 </w:t>
            </w:r>
            <w:proofErr w:type="spellStart"/>
            <w:r w:rsidRPr="003D18FD">
              <w:rPr>
                <w:rFonts w:ascii="Times New Roman" w:eastAsia="Calibri" w:hAnsi="Times New Roman" w:cs="Times New Roman"/>
                <w:sz w:val="24"/>
                <w:szCs w:val="24"/>
                <w:lang w:eastAsia="ar-SA"/>
              </w:rPr>
              <w:t>кв.м</w:t>
            </w:r>
            <w:proofErr w:type="spellEnd"/>
          </w:p>
          <w:p w14:paraId="79B6EE77" w14:textId="77777777" w:rsidR="00F46C76" w:rsidRPr="003D18FD" w:rsidRDefault="00F46C76" w:rsidP="00F46C76">
            <w:pPr>
              <w:spacing w:after="0" w:line="240" w:lineRule="auto"/>
              <w:ind w:right="-108"/>
              <w:jc w:val="center"/>
              <w:rPr>
                <w:rFonts w:ascii="Times New Roman" w:eastAsia="Calibri" w:hAnsi="Times New Roman" w:cs="Times New Roman"/>
                <w:sz w:val="24"/>
                <w:szCs w:val="24"/>
                <w:lang w:eastAsia="ar-SA"/>
              </w:rPr>
            </w:pPr>
          </w:p>
          <w:p w14:paraId="79E74D3A" w14:textId="77777777" w:rsidR="006C6142" w:rsidRPr="003D18FD" w:rsidRDefault="006C6142" w:rsidP="00F46C76">
            <w:pPr>
              <w:spacing w:after="0" w:line="240" w:lineRule="auto"/>
              <w:ind w:right="-108"/>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50000 </w:t>
            </w:r>
            <w:proofErr w:type="spellStart"/>
            <w:r w:rsidRPr="003D18FD">
              <w:rPr>
                <w:rFonts w:ascii="Times New Roman" w:eastAsia="Calibri" w:hAnsi="Times New Roman" w:cs="Times New Roman"/>
                <w:sz w:val="24"/>
                <w:szCs w:val="24"/>
                <w:lang w:eastAsia="ar-SA"/>
              </w:rPr>
              <w:t>кв.м</w:t>
            </w:r>
            <w:proofErr w:type="spellEnd"/>
          </w:p>
        </w:tc>
      </w:tr>
      <w:tr w:rsidR="006C6142" w:rsidRPr="003D18FD" w14:paraId="5BD7BC17" w14:textId="77777777" w:rsidTr="0080173F">
        <w:trPr>
          <w:trHeight w:val="153"/>
        </w:trPr>
        <w:tc>
          <w:tcPr>
            <w:tcW w:w="4394" w:type="dxa"/>
            <w:vMerge/>
          </w:tcPr>
          <w:p w14:paraId="188D875A"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088E3B66"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14:paraId="53897844"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 м</w:t>
            </w:r>
          </w:p>
        </w:tc>
      </w:tr>
      <w:tr w:rsidR="006C6142" w:rsidRPr="003D18FD" w14:paraId="50EA8FBF" w14:textId="77777777" w:rsidTr="0080173F">
        <w:trPr>
          <w:trHeight w:val="153"/>
        </w:trPr>
        <w:tc>
          <w:tcPr>
            <w:tcW w:w="4394" w:type="dxa"/>
            <w:vMerge/>
          </w:tcPr>
          <w:p w14:paraId="7E57B410"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05A3D7BB"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предельное количество этажей зданий, строений, сооружений</w:t>
            </w:r>
          </w:p>
        </w:tc>
        <w:tc>
          <w:tcPr>
            <w:tcW w:w="1622" w:type="dxa"/>
            <w:gridSpan w:val="2"/>
          </w:tcPr>
          <w:p w14:paraId="7997D59B"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30 </w:t>
            </w:r>
            <w:proofErr w:type="spellStart"/>
            <w:r w:rsidRPr="003D18FD">
              <w:rPr>
                <w:rFonts w:ascii="Times New Roman" w:eastAsia="Calibri" w:hAnsi="Times New Roman" w:cs="Times New Roman"/>
                <w:sz w:val="24"/>
                <w:szCs w:val="24"/>
                <w:lang w:eastAsia="ar-SA"/>
              </w:rPr>
              <w:t>эт</w:t>
            </w:r>
            <w:proofErr w:type="spellEnd"/>
            <w:r w:rsidRPr="003D18FD">
              <w:rPr>
                <w:rFonts w:ascii="Times New Roman" w:eastAsia="Calibri" w:hAnsi="Times New Roman" w:cs="Times New Roman"/>
                <w:sz w:val="24"/>
                <w:szCs w:val="24"/>
                <w:lang w:eastAsia="ar-SA"/>
              </w:rPr>
              <w:t>.</w:t>
            </w:r>
          </w:p>
        </w:tc>
      </w:tr>
      <w:tr w:rsidR="006C6142" w:rsidRPr="003D18FD" w14:paraId="04438520" w14:textId="77777777" w:rsidTr="0080173F">
        <w:trPr>
          <w:trHeight w:val="153"/>
        </w:trPr>
        <w:tc>
          <w:tcPr>
            <w:tcW w:w="4394" w:type="dxa"/>
            <w:vMerge/>
          </w:tcPr>
          <w:p w14:paraId="519976B7"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076C2CA4"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предельная высота зданий, строений, сооружений </w:t>
            </w:r>
          </w:p>
        </w:tc>
        <w:tc>
          <w:tcPr>
            <w:tcW w:w="1622" w:type="dxa"/>
            <w:gridSpan w:val="2"/>
          </w:tcPr>
          <w:p w14:paraId="5BF9411B" w14:textId="77777777" w:rsidR="006C6142" w:rsidRPr="003D18FD" w:rsidRDefault="006C6142" w:rsidP="00F46C76">
            <w:pPr>
              <w:spacing w:after="0" w:line="240" w:lineRule="auto"/>
              <w:jc w:val="center"/>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100 м</w:t>
            </w:r>
          </w:p>
        </w:tc>
      </w:tr>
      <w:tr w:rsidR="006C6142" w:rsidRPr="003D18FD" w14:paraId="577E8579" w14:textId="77777777" w:rsidTr="0080173F">
        <w:trPr>
          <w:trHeight w:val="153"/>
        </w:trPr>
        <w:tc>
          <w:tcPr>
            <w:tcW w:w="4394" w:type="dxa"/>
            <w:vMerge/>
          </w:tcPr>
          <w:p w14:paraId="2D56C7B6" w14:textId="77777777" w:rsidR="006C6142" w:rsidRPr="003D18FD" w:rsidRDefault="006C6142" w:rsidP="006C6142">
            <w:pPr>
              <w:spacing w:after="0" w:line="240" w:lineRule="auto"/>
              <w:jc w:val="both"/>
              <w:rPr>
                <w:rFonts w:ascii="Times New Roman" w:eastAsia="Calibri" w:hAnsi="Times New Roman" w:cs="Times New Roman"/>
                <w:sz w:val="24"/>
                <w:szCs w:val="24"/>
              </w:rPr>
            </w:pPr>
          </w:p>
        </w:tc>
        <w:tc>
          <w:tcPr>
            <w:tcW w:w="3481" w:type="dxa"/>
          </w:tcPr>
          <w:p w14:paraId="75385599" w14:textId="77777777" w:rsidR="006C6142" w:rsidRPr="003D18FD" w:rsidRDefault="006C6142" w:rsidP="006C6142">
            <w:pPr>
              <w:spacing w:after="0" w:line="240" w:lineRule="auto"/>
              <w:jc w:val="both"/>
              <w:rPr>
                <w:rFonts w:ascii="Times New Roman" w:eastAsia="Calibri" w:hAnsi="Times New Roman" w:cs="Times New Roman"/>
                <w:sz w:val="24"/>
                <w:szCs w:val="24"/>
                <w:lang w:eastAsia="ar-SA"/>
              </w:rPr>
            </w:pPr>
            <w:r w:rsidRPr="003D18FD">
              <w:rPr>
                <w:rFonts w:ascii="Times New Roman" w:eastAsia="Calibri" w:hAnsi="Times New Roman" w:cs="Times New Roman"/>
                <w:sz w:val="24"/>
                <w:szCs w:val="24"/>
                <w:lang w:eastAsia="ar-SA"/>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14:paraId="0D38CF89" w14:textId="6175FFD1" w:rsidR="006C6142" w:rsidRPr="00105768" w:rsidRDefault="006C6142" w:rsidP="00105768">
            <w:pPr>
              <w:pStyle w:val="af8"/>
              <w:numPr>
                <w:ilvl w:val="0"/>
                <w:numId w:val="12"/>
              </w:numPr>
              <w:spacing w:after="0" w:line="240" w:lineRule="auto"/>
              <w:jc w:val="center"/>
              <w:rPr>
                <w:rFonts w:ascii="Times New Roman" w:eastAsia="Calibri" w:hAnsi="Times New Roman" w:cs="Times New Roman"/>
                <w:sz w:val="24"/>
                <w:szCs w:val="24"/>
                <w:lang w:eastAsia="ar-SA"/>
              </w:rPr>
            </w:pPr>
          </w:p>
        </w:tc>
      </w:tr>
    </w:tbl>
    <w:p w14:paraId="2760FB48" w14:textId="77777777" w:rsidR="00105768" w:rsidRDefault="00105768" w:rsidP="00105768">
      <w:pPr>
        <w:tabs>
          <w:tab w:val="left" w:pos="1134"/>
        </w:tabs>
        <w:suppressAutoHyphens/>
        <w:spacing w:after="0" w:line="240" w:lineRule="auto"/>
        <w:jc w:val="both"/>
        <w:rPr>
          <w:rFonts w:ascii="Times New Roman" w:eastAsia="Times New Roman" w:hAnsi="Times New Roman" w:cs="Times New Roman"/>
          <w:sz w:val="28"/>
          <w:szCs w:val="28"/>
          <w:lang w:eastAsia="ar-SA"/>
        </w:rPr>
      </w:pPr>
    </w:p>
    <w:p w14:paraId="06EC8388" w14:textId="77777777" w:rsidR="00105768" w:rsidRPr="00BC0E2F" w:rsidRDefault="00105768" w:rsidP="009812F6">
      <w:pPr>
        <w:pStyle w:val="af8"/>
        <w:numPr>
          <w:ilvl w:val="0"/>
          <w:numId w:val="11"/>
        </w:numPr>
        <w:tabs>
          <w:tab w:val="left" w:pos="1134"/>
        </w:tabs>
        <w:suppressAutoHyphens/>
        <w:spacing w:after="0" w:line="240" w:lineRule="auto"/>
        <w:ind w:left="0" w:firstLine="709"/>
        <w:jc w:val="both"/>
        <w:rPr>
          <w:rFonts w:ascii="Times New Roman" w:eastAsia="Times New Roman" w:hAnsi="Times New Roman" w:cs="Times New Roman"/>
          <w:kern w:val="2"/>
          <w:sz w:val="28"/>
          <w:szCs w:val="28"/>
          <w:lang w:eastAsia="ar-SA"/>
        </w:rPr>
      </w:pPr>
      <w:r w:rsidRPr="00BC0E2F">
        <w:rPr>
          <w:rFonts w:ascii="Times New Roman" w:eastAsia="Times New Roman" w:hAnsi="Times New Roman" w:cs="Times New Roman"/>
          <w:sz w:val="28"/>
          <w:szCs w:val="28"/>
          <w:lang w:eastAsia="ar-SA"/>
        </w:rPr>
        <w:t>с</w:t>
      </w:r>
      <w:r w:rsidR="00647F69" w:rsidRPr="00BC0E2F">
        <w:rPr>
          <w:rFonts w:ascii="Times New Roman" w:eastAsia="Times New Roman" w:hAnsi="Times New Roman" w:cs="Times New Roman"/>
          <w:sz w:val="28"/>
          <w:szCs w:val="28"/>
          <w:lang w:eastAsia="ar-SA"/>
        </w:rPr>
        <w:t>татью 38 изложить в следующей редакции:</w:t>
      </w:r>
    </w:p>
    <w:p w14:paraId="5251D461" w14:textId="77777777" w:rsidR="00BC0E2F" w:rsidRPr="00A847B6" w:rsidRDefault="00E70D4E" w:rsidP="009812F6">
      <w:pPr>
        <w:spacing w:after="0" w:line="240" w:lineRule="auto"/>
        <w:jc w:val="both"/>
        <w:rPr>
          <w:rFonts w:ascii="Times New Roman" w:eastAsia="Times New Roman" w:hAnsi="Times New Roman" w:cs="Times New Roman"/>
          <w:bCs/>
          <w:sz w:val="28"/>
          <w:szCs w:val="28"/>
          <w:lang w:eastAsia="ar-SA"/>
        </w:rPr>
      </w:pPr>
      <w:r w:rsidRPr="00A847B6">
        <w:rPr>
          <w:rFonts w:ascii="Times New Roman" w:eastAsia="Times New Roman" w:hAnsi="Times New Roman" w:cs="Times New Roman"/>
          <w:bCs/>
          <w:sz w:val="28"/>
          <w:szCs w:val="28"/>
          <w:lang w:eastAsia="ar-SA"/>
        </w:rPr>
        <w:t xml:space="preserve">«Статья 38 </w:t>
      </w:r>
      <w:r w:rsidR="00D55203" w:rsidRPr="00A847B6">
        <w:rPr>
          <w:rFonts w:ascii="Times New Roman" w:eastAsia="Times New Roman" w:hAnsi="Times New Roman" w:cs="Times New Roman"/>
          <w:bCs/>
          <w:sz w:val="28"/>
          <w:szCs w:val="28"/>
          <w:lang w:eastAsia="ar-SA"/>
        </w:rPr>
        <w:t>Порядок внесения изменений в Правила землепользования и застройки</w:t>
      </w:r>
    </w:p>
    <w:p w14:paraId="506DD01E" w14:textId="48E9F466" w:rsidR="00D55203" w:rsidRPr="00BC0E2F" w:rsidRDefault="00D55203" w:rsidP="009812F6">
      <w:pPr>
        <w:spacing w:line="240" w:lineRule="auto"/>
        <w:ind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14:paraId="1FD5FC72"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несоответствие правил землепользования и застройки генеральному плану Дмитриевского 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14:paraId="6F426A51"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lastRenderedPageBreak/>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которые допущены в правилах землепользования и застройки Дмитриевского сельского поселения, межселенной территории;</w:t>
      </w:r>
    </w:p>
    <w:p w14:paraId="61F59B83"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поступление предложений об изменении границ территориальных зон, изменении градостроительных регламентов;</w:t>
      </w:r>
    </w:p>
    <w:p w14:paraId="265BD49F"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BF89E0C"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BD3F45E"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D52BB54"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принятие решения о комплексном развитии территории;</w:t>
      </w:r>
    </w:p>
    <w:p w14:paraId="39E93EB0"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обнаружение мест захоронений погибших при защите Отечества, расположенных в границах Дмитриевского сельского поселения.</w:t>
      </w:r>
    </w:p>
    <w:p w14:paraId="4416B01E"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Предложения о внесении изменений в правила землепользования и застройки в комиссию направляются:</w:t>
      </w:r>
    </w:p>
    <w:p w14:paraId="356F41FF"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Предложение о внесении изменений в правила землепользования и застройки в комиссию направляются:</w:t>
      </w:r>
    </w:p>
    <w:p w14:paraId="084397FA"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429F81C"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9201D0A"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00704CA"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территории Дмитриевского сельского поселения;</w:t>
      </w:r>
    </w:p>
    <w:p w14:paraId="084F927A"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4.1) органами местного самоуправления в случаях обнаружения мест захоронений погибших при защите Отечества, расположенных в границах Дмитриевского сельского поселения;</w:t>
      </w:r>
    </w:p>
    <w:p w14:paraId="6FB304AB"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C716B9"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0DBF81C4"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6E1E56B"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2.1. В случае, если правилами землепользования и застройки не обеспечена возможность размещения на территории Дмитриевского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14:paraId="232AE99A" w14:textId="38114268"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w:t>
      </w:r>
      <w:r w:rsidR="00BC0E2F" w:rsidRPr="00BC0E2F">
        <w:rPr>
          <w:rFonts w:ascii="Times New Roman" w:eastAsia="Times New Roman" w:hAnsi="Times New Roman" w:cs="Times New Roman"/>
          <w:sz w:val="28"/>
          <w:szCs w:val="28"/>
          <w:lang w:eastAsia="ar-SA"/>
        </w:rPr>
        <w:t>получения,</w:t>
      </w:r>
      <w:r w:rsidRPr="00BC0E2F">
        <w:rPr>
          <w:rFonts w:ascii="Times New Roman" w:eastAsia="Times New Roman" w:hAnsi="Times New Roman" w:cs="Times New Roman"/>
          <w:sz w:val="28"/>
          <w:szCs w:val="28"/>
          <w:lang w:eastAsia="ar-SA"/>
        </w:rPr>
        <w:t xml:space="preserve"> указанного в части 2.1 настоящей статьи требования.</w:t>
      </w:r>
    </w:p>
    <w:p w14:paraId="40508778"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rsidRPr="00BC0E2F">
        <w:rPr>
          <w:rFonts w:ascii="Times New Roman" w:eastAsia="Times New Roman" w:hAnsi="Times New Roman" w:cs="Times New Roman"/>
          <w:sz w:val="28"/>
          <w:szCs w:val="28"/>
          <w:lang w:eastAsia="ar-SA"/>
        </w:rPr>
        <w:lastRenderedPageBreak/>
        <w:t>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14:paraId="6C69EE38"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6E4BC33"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014D310"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14:paraId="39F1BAD2"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рассмотрению комиссией не подлежит. </w:t>
      </w:r>
    </w:p>
    <w:p w14:paraId="0998D200"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6BD0498"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14:paraId="5C6616B4"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14:paraId="5381EF46"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6. Со дня поступления в администрацию Черниговского района уведомления о выявлении самовольной постройки от исполнительного органа </w:t>
      </w:r>
      <w:r w:rsidRPr="00BC0E2F">
        <w:rPr>
          <w:rFonts w:ascii="Times New Roman" w:eastAsia="Times New Roman" w:hAnsi="Times New Roman" w:cs="Times New Roman"/>
          <w:sz w:val="28"/>
          <w:szCs w:val="28"/>
          <w:lang w:eastAsia="ar-SA"/>
        </w:rPr>
        <w:lastRenderedPageBreak/>
        <w:t>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C5423F"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C8B415B" w14:textId="77777777" w:rsidR="00D55203" w:rsidRPr="00BC0E2F" w:rsidRDefault="00D55203" w:rsidP="003D18FD">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14:paraId="74C9F15A" w14:textId="28DF2FB6" w:rsidR="00B4604A" w:rsidRPr="00BC0E2F" w:rsidRDefault="00D55203" w:rsidP="00BC0E2F">
      <w:pPr>
        <w:spacing w:after="0" w:line="240" w:lineRule="auto"/>
        <w:ind w:right="141" w:firstLine="708"/>
        <w:jc w:val="both"/>
        <w:rPr>
          <w:rFonts w:ascii="Times New Roman" w:hAnsi="Times New Roman" w:cs="Times New Roman"/>
          <w:noProof/>
          <w:sz w:val="28"/>
          <w:szCs w:val="28"/>
          <w:lang w:eastAsia="ru-RU"/>
        </w:rPr>
      </w:pPr>
      <w:r w:rsidRPr="00BC0E2F">
        <w:rPr>
          <w:rFonts w:ascii="Times New Roman" w:eastAsia="Times New Roman" w:hAnsi="Times New Roman" w:cs="Times New Roman"/>
          <w:sz w:val="28"/>
          <w:szCs w:val="28"/>
          <w:lang w:eastAsia="ar-SA"/>
        </w:rPr>
        <w:t xml:space="preserve">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w:t>
      </w:r>
      <w:r w:rsidRPr="00BC0E2F">
        <w:rPr>
          <w:rFonts w:ascii="Times New Roman" w:eastAsia="Times New Roman" w:hAnsi="Times New Roman" w:cs="Times New Roman"/>
          <w:sz w:val="28"/>
          <w:szCs w:val="28"/>
          <w:lang w:eastAsia="ar-SA"/>
        </w:rPr>
        <w:lastRenderedPageBreak/>
        <w:t>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BC0E2F">
        <w:rPr>
          <w:sz w:val="28"/>
          <w:szCs w:val="28"/>
        </w:rPr>
        <w:t xml:space="preserve"> </w:t>
      </w:r>
      <w:r w:rsidRPr="00BC0E2F">
        <w:rPr>
          <w:rFonts w:ascii="Times New Roman" w:eastAsia="Times New Roman" w:hAnsi="Times New Roman" w:cs="Times New Roman"/>
          <w:sz w:val="28"/>
          <w:szCs w:val="28"/>
          <w:lang w:eastAsia="ar-SA"/>
        </w:rPr>
        <w:t>и застройки</w:t>
      </w:r>
      <w:r w:rsidR="00BC0E2F" w:rsidRPr="00BC0E2F">
        <w:rPr>
          <w:rFonts w:ascii="Times New Roman" w:eastAsia="Times New Roman" w:hAnsi="Times New Roman" w:cs="Times New Roman"/>
          <w:sz w:val="28"/>
          <w:szCs w:val="28"/>
          <w:lang w:eastAsia="ar-SA"/>
        </w:rPr>
        <w:t>».</w:t>
      </w:r>
    </w:p>
    <w:p w14:paraId="49A86B3E" w14:textId="4D324D1A" w:rsidR="00355F5F" w:rsidRPr="00BC0E2F" w:rsidRDefault="00355F5F" w:rsidP="00E70D4E">
      <w:pPr>
        <w:spacing w:after="0" w:line="240" w:lineRule="auto"/>
        <w:ind w:firstLine="851"/>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 Настоящее </w:t>
      </w:r>
      <w:r w:rsidR="00E70D4E" w:rsidRPr="00BC0E2F">
        <w:rPr>
          <w:rFonts w:ascii="Times New Roman" w:eastAsia="Times New Roman" w:hAnsi="Times New Roman" w:cs="Times New Roman"/>
          <w:sz w:val="28"/>
          <w:szCs w:val="28"/>
          <w:lang w:eastAsia="ar-SA"/>
        </w:rPr>
        <w:t>р</w:t>
      </w:r>
      <w:r w:rsidRPr="00BC0E2F">
        <w:rPr>
          <w:rFonts w:ascii="Times New Roman" w:eastAsia="Times New Roman" w:hAnsi="Times New Roman" w:cs="Times New Roman"/>
          <w:sz w:val="28"/>
          <w:szCs w:val="28"/>
          <w:lang w:eastAsia="ar-SA"/>
        </w:rPr>
        <w:t>ешение вступает в силу с момента опубликования в «Вестнике нормативных актов Черниговского района» приложения к газете «Новое время».</w:t>
      </w:r>
    </w:p>
    <w:p w14:paraId="1DC4CF71" w14:textId="2256D23B" w:rsidR="00E70D4E" w:rsidRPr="00BC0E2F" w:rsidRDefault="00E70D4E" w:rsidP="00E70D4E">
      <w:pPr>
        <w:spacing w:after="0" w:line="240" w:lineRule="auto"/>
        <w:ind w:firstLine="851"/>
        <w:jc w:val="both"/>
        <w:rPr>
          <w:rFonts w:ascii="Times New Roman" w:eastAsia="Times New Roman" w:hAnsi="Times New Roman" w:cs="Times New Roman"/>
          <w:sz w:val="28"/>
          <w:szCs w:val="28"/>
          <w:lang w:eastAsia="ar-SA"/>
        </w:rPr>
      </w:pPr>
    </w:p>
    <w:p w14:paraId="77CBF367" w14:textId="77777777" w:rsidR="00E70D4E" w:rsidRPr="00BC0E2F" w:rsidRDefault="00E70D4E" w:rsidP="00E70D4E">
      <w:pPr>
        <w:spacing w:after="0" w:line="240" w:lineRule="auto"/>
        <w:ind w:firstLine="851"/>
        <w:jc w:val="both"/>
        <w:rPr>
          <w:rFonts w:ascii="Times New Roman" w:eastAsia="Times New Roman" w:hAnsi="Times New Roman" w:cs="Times New Roman"/>
          <w:sz w:val="28"/>
          <w:szCs w:val="28"/>
          <w:lang w:eastAsia="ar-SA"/>
        </w:rPr>
      </w:pPr>
    </w:p>
    <w:p w14:paraId="5D2700AA" w14:textId="28D9B9B8" w:rsidR="00355F5F" w:rsidRDefault="00E70D4E" w:rsidP="00355F5F">
      <w:pPr>
        <w:spacing w:after="0" w:line="240" w:lineRule="auto"/>
        <w:ind w:firstLine="709"/>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Глава </w:t>
      </w:r>
      <w:r w:rsidR="00355F5F" w:rsidRPr="00BC0E2F">
        <w:rPr>
          <w:rFonts w:ascii="Times New Roman" w:eastAsia="Times New Roman" w:hAnsi="Times New Roman" w:cs="Times New Roman"/>
          <w:sz w:val="28"/>
          <w:szCs w:val="28"/>
          <w:lang w:eastAsia="ar-SA"/>
        </w:rPr>
        <w:t xml:space="preserve">Черниговского района        </w:t>
      </w:r>
      <w:r w:rsidRPr="00BC0E2F">
        <w:rPr>
          <w:rFonts w:ascii="Times New Roman" w:eastAsia="Times New Roman" w:hAnsi="Times New Roman" w:cs="Times New Roman"/>
          <w:sz w:val="28"/>
          <w:szCs w:val="28"/>
          <w:lang w:eastAsia="ar-SA"/>
        </w:rPr>
        <w:t xml:space="preserve">                         </w:t>
      </w:r>
      <w:r w:rsidR="00355F5F" w:rsidRPr="00BC0E2F">
        <w:rPr>
          <w:rFonts w:ascii="Times New Roman" w:eastAsia="Times New Roman" w:hAnsi="Times New Roman" w:cs="Times New Roman"/>
          <w:sz w:val="28"/>
          <w:szCs w:val="28"/>
          <w:lang w:eastAsia="ar-SA"/>
        </w:rPr>
        <w:t xml:space="preserve">             </w:t>
      </w:r>
      <w:r w:rsidRPr="00BC0E2F">
        <w:rPr>
          <w:rFonts w:ascii="Times New Roman" w:eastAsia="Times New Roman" w:hAnsi="Times New Roman" w:cs="Times New Roman"/>
          <w:sz w:val="28"/>
          <w:szCs w:val="28"/>
          <w:lang w:eastAsia="ar-SA"/>
        </w:rPr>
        <w:t xml:space="preserve">К.В. </w:t>
      </w:r>
      <w:proofErr w:type="spellStart"/>
      <w:r w:rsidRPr="00BC0E2F">
        <w:rPr>
          <w:rFonts w:ascii="Times New Roman" w:eastAsia="Times New Roman" w:hAnsi="Times New Roman" w:cs="Times New Roman"/>
          <w:sz w:val="28"/>
          <w:szCs w:val="28"/>
          <w:lang w:eastAsia="ar-SA"/>
        </w:rPr>
        <w:t>Хижинский</w:t>
      </w:r>
      <w:proofErr w:type="spellEnd"/>
    </w:p>
    <w:p w14:paraId="25D124CB" w14:textId="77777777" w:rsidR="00643119" w:rsidRDefault="00643119" w:rsidP="00355F5F">
      <w:pPr>
        <w:spacing w:after="0" w:line="240" w:lineRule="auto"/>
        <w:ind w:firstLine="709"/>
        <w:jc w:val="both"/>
        <w:rPr>
          <w:rFonts w:ascii="Times New Roman" w:eastAsia="Times New Roman" w:hAnsi="Times New Roman" w:cs="Times New Roman"/>
          <w:sz w:val="28"/>
          <w:szCs w:val="28"/>
          <w:lang w:eastAsia="ar-SA"/>
        </w:rPr>
      </w:pPr>
    </w:p>
    <w:p w14:paraId="637D3F0F" w14:textId="77777777" w:rsidR="00643119" w:rsidRPr="00BC0E2F" w:rsidRDefault="00643119" w:rsidP="00355F5F">
      <w:pPr>
        <w:spacing w:after="0" w:line="240" w:lineRule="auto"/>
        <w:ind w:firstLine="709"/>
        <w:jc w:val="both"/>
        <w:rPr>
          <w:rFonts w:ascii="Times New Roman" w:eastAsia="Times New Roman" w:hAnsi="Times New Roman" w:cs="Times New Roman"/>
          <w:sz w:val="28"/>
          <w:szCs w:val="28"/>
          <w:lang w:eastAsia="ar-SA"/>
        </w:rPr>
      </w:pPr>
    </w:p>
    <w:p w14:paraId="3C515D1D" w14:textId="641FCCBC" w:rsidR="00355F5F" w:rsidRDefault="00643119" w:rsidP="00355F5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 января 2022</w:t>
      </w:r>
    </w:p>
    <w:p w14:paraId="5EAB13B4" w14:textId="45433F84" w:rsidR="00643119" w:rsidRPr="00E70D4E" w:rsidRDefault="00643119" w:rsidP="00355F5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36E2A">
        <w:rPr>
          <w:rFonts w:ascii="Times New Roman" w:eastAsia="Times New Roman" w:hAnsi="Times New Roman" w:cs="Times New Roman"/>
          <w:sz w:val="28"/>
          <w:szCs w:val="28"/>
          <w:u w:val="single"/>
          <w:lang w:eastAsia="ar-SA"/>
        </w:rPr>
        <w:t>71</w:t>
      </w:r>
      <w:r>
        <w:rPr>
          <w:rFonts w:ascii="Times New Roman" w:eastAsia="Times New Roman" w:hAnsi="Times New Roman" w:cs="Times New Roman"/>
          <w:sz w:val="28"/>
          <w:szCs w:val="28"/>
          <w:lang w:eastAsia="ar-SA"/>
        </w:rPr>
        <w:t xml:space="preserve"> -НПА</w:t>
      </w:r>
    </w:p>
    <w:p w14:paraId="56572BD6" w14:textId="77777777"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623828C3" w14:textId="77777777"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24EB892D" w14:textId="77777777"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6F8B667D" w14:textId="77777777"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43A463FD" w14:textId="77777777"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5D9533D3" w14:textId="3471E02A" w:rsidR="00BC0E2F" w:rsidRDefault="00BC0E2F" w:rsidP="000B0E63">
      <w:pPr>
        <w:spacing w:line="276" w:lineRule="auto"/>
        <w:ind w:right="-1" w:firstLine="708"/>
        <w:jc w:val="center"/>
        <w:rPr>
          <w:rFonts w:ascii="Times New Roman" w:eastAsia="Times New Roman" w:hAnsi="Times New Roman" w:cs="Times New Roman"/>
          <w:b/>
          <w:sz w:val="28"/>
          <w:szCs w:val="28"/>
          <w:lang w:eastAsia="ar-SA"/>
        </w:rPr>
      </w:pPr>
    </w:p>
    <w:p w14:paraId="0FB17969" w14:textId="268B75EE" w:rsidR="009812F6" w:rsidRDefault="009812F6" w:rsidP="000B0E63">
      <w:pPr>
        <w:spacing w:line="276" w:lineRule="auto"/>
        <w:ind w:right="-1" w:firstLine="708"/>
        <w:jc w:val="center"/>
        <w:rPr>
          <w:rFonts w:ascii="Times New Roman" w:eastAsia="Times New Roman" w:hAnsi="Times New Roman" w:cs="Times New Roman"/>
          <w:b/>
          <w:sz w:val="28"/>
          <w:szCs w:val="28"/>
          <w:lang w:eastAsia="ar-SA"/>
        </w:rPr>
      </w:pPr>
    </w:p>
    <w:p w14:paraId="35C8D2D1"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744C705E"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337FBB30"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463CEFC9"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2AC7D992"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4FF290ED"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27AEBA9A"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75396C00"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p>
    <w:p w14:paraId="36F135D6" w14:textId="77777777" w:rsidR="00643119" w:rsidRDefault="00643119" w:rsidP="000B0E63">
      <w:pPr>
        <w:spacing w:line="276" w:lineRule="auto"/>
        <w:ind w:right="-1" w:firstLine="708"/>
        <w:jc w:val="center"/>
        <w:rPr>
          <w:rFonts w:ascii="Times New Roman" w:eastAsia="Times New Roman" w:hAnsi="Times New Roman" w:cs="Times New Roman"/>
          <w:b/>
          <w:sz w:val="28"/>
          <w:szCs w:val="28"/>
          <w:lang w:eastAsia="ar-SA"/>
        </w:rPr>
      </w:pPr>
      <w:bookmarkStart w:id="0" w:name="_GoBack"/>
      <w:bookmarkEnd w:id="0"/>
    </w:p>
    <w:sectPr w:rsidR="00643119" w:rsidSect="00643119">
      <w:pgSz w:w="11906" w:h="16838"/>
      <w:pgMar w:top="709"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WenQuanYi Micro Hei">
    <w:charset w:val="80"/>
    <w:family w:val="auto"/>
    <w:pitch w:val="variable"/>
  </w:font>
  <w:font w:name="a_BodoniOrtoTitul">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36CDB"/>
    <w:multiLevelType w:val="hybridMultilevel"/>
    <w:tmpl w:val="E390CC08"/>
    <w:lvl w:ilvl="0" w:tplc="AE3CA4C0">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384752"/>
    <w:multiLevelType w:val="hybridMultilevel"/>
    <w:tmpl w:val="51AA4D84"/>
    <w:lvl w:ilvl="0" w:tplc="B33EE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084E65"/>
    <w:multiLevelType w:val="hybridMultilevel"/>
    <w:tmpl w:val="1818A1E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55CE0193"/>
    <w:multiLevelType w:val="hybridMultilevel"/>
    <w:tmpl w:val="40ECF9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8B67CBF"/>
    <w:multiLevelType w:val="hybridMultilevel"/>
    <w:tmpl w:val="2068965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B0271"/>
    <w:multiLevelType w:val="hybridMultilevel"/>
    <w:tmpl w:val="E7344D7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6EA62855"/>
    <w:multiLevelType w:val="hybridMultilevel"/>
    <w:tmpl w:val="FD6E303E"/>
    <w:lvl w:ilvl="0" w:tplc="119CDE28">
      <w:start w:val="1"/>
      <w:numFmt w:val="bullet"/>
      <w:lvlText w:val="-"/>
      <w:lvlJc w:val="left"/>
      <w:pPr>
        <w:tabs>
          <w:tab w:val="num" w:pos="369"/>
        </w:tabs>
        <w:ind w:left="0" w:firstLine="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0D4D69"/>
    <w:multiLevelType w:val="multilevel"/>
    <w:tmpl w:val="DDC8CFC2"/>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784D7B32"/>
    <w:multiLevelType w:val="hybridMultilevel"/>
    <w:tmpl w:val="ED161E7A"/>
    <w:lvl w:ilvl="0" w:tplc="119CDE28">
      <w:start w:val="1"/>
      <w:numFmt w:val="bullet"/>
      <w:lvlText w:val="-"/>
      <w:lvlJc w:val="left"/>
      <w:pPr>
        <w:tabs>
          <w:tab w:val="num" w:pos="369"/>
        </w:tabs>
        <w:ind w:left="0" w:firstLine="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9"/>
  </w:num>
  <w:num w:numId="3">
    <w:abstractNumId w:val="6"/>
  </w:num>
  <w:num w:numId="4">
    <w:abstractNumId w:val="8"/>
  </w:num>
  <w:num w:numId="5">
    <w:abstractNumId w:val="10"/>
  </w:num>
  <w:num w:numId="6">
    <w:abstractNumId w:val="4"/>
  </w:num>
  <w:num w:numId="7">
    <w:abstractNumId w:val="2"/>
  </w:num>
  <w:num w:numId="8">
    <w:abstractNumId w:val="5"/>
  </w:num>
  <w:num w:numId="9">
    <w:abstractNumId w:val="3"/>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5C"/>
    <w:rsid w:val="0008159D"/>
    <w:rsid w:val="000B0E63"/>
    <w:rsid w:val="00104487"/>
    <w:rsid w:val="00105768"/>
    <w:rsid w:val="001C0687"/>
    <w:rsid w:val="00286954"/>
    <w:rsid w:val="00287259"/>
    <w:rsid w:val="0032375C"/>
    <w:rsid w:val="00355F5F"/>
    <w:rsid w:val="00363256"/>
    <w:rsid w:val="003839A8"/>
    <w:rsid w:val="00383E16"/>
    <w:rsid w:val="00387BC7"/>
    <w:rsid w:val="003B750B"/>
    <w:rsid w:val="003D18FD"/>
    <w:rsid w:val="003E7947"/>
    <w:rsid w:val="00472623"/>
    <w:rsid w:val="0056610A"/>
    <w:rsid w:val="00643119"/>
    <w:rsid w:val="00647F69"/>
    <w:rsid w:val="006A3E2D"/>
    <w:rsid w:val="006C12B6"/>
    <w:rsid w:val="006C42E5"/>
    <w:rsid w:val="006C6142"/>
    <w:rsid w:val="00713253"/>
    <w:rsid w:val="007A7B22"/>
    <w:rsid w:val="0080173F"/>
    <w:rsid w:val="00890583"/>
    <w:rsid w:val="0092021A"/>
    <w:rsid w:val="009812F6"/>
    <w:rsid w:val="00A847B6"/>
    <w:rsid w:val="00B4604A"/>
    <w:rsid w:val="00BB26F4"/>
    <w:rsid w:val="00BC0E2F"/>
    <w:rsid w:val="00BD5CFF"/>
    <w:rsid w:val="00D55203"/>
    <w:rsid w:val="00D927CB"/>
    <w:rsid w:val="00E36E2A"/>
    <w:rsid w:val="00E70D4E"/>
    <w:rsid w:val="00F46C76"/>
    <w:rsid w:val="00F615E8"/>
    <w:rsid w:val="00F7024B"/>
    <w:rsid w:val="00F92A39"/>
    <w:rsid w:val="00FF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038C"/>
  <w15:chartTrackingRefBased/>
  <w15:docId w15:val="{066FC960-0986-45F4-B98E-3FE4D267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42"/>
  </w:style>
  <w:style w:type="paragraph" w:styleId="2">
    <w:name w:val="heading 2"/>
    <w:basedOn w:val="a"/>
    <w:next w:val="a"/>
    <w:link w:val="20"/>
    <w:qFormat/>
    <w:rsid w:val="006C6142"/>
    <w:pPr>
      <w:keepNext/>
      <w:numPr>
        <w:ilvl w:val="1"/>
        <w:numId w:val="1"/>
      </w:numPr>
      <w:spacing w:after="0" w:line="240" w:lineRule="auto"/>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6142"/>
    <w:rPr>
      <w:rFonts w:ascii="Times New Roman" w:eastAsia="Times New Roman" w:hAnsi="Times New Roman" w:cs="Times New Roman"/>
      <w:sz w:val="28"/>
      <w:szCs w:val="24"/>
      <w:lang w:eastAsia="ar-SA"/>
    </w:rPr>
  </w:style>
  <w:style w:type="numbering" w:customStyle="1" w:styleId="1">
    <w:name w:val="Нет списка1"/>
    <w:next w:val="a2"/>
    <w:uiPriority w:val="99"/>
    <w:semiHidden/>
    <w:unhideWhenUsed/>
    <w:rsid w:val="006C6142"/>
  </w:style>
  <w:style w:type="character" w:customStyle="1" w:styleId="10">
    <w:name w:val="Основной шрифт абзаца1"/>
    <w:rsid w:val="006C6142"/>
  </w:style>
  <w:style w:type="character" w:customStyle="1" w:styleId="FontStyle13">
    <w:name w:val="Font Style13"/>
    <w:rsid w:val="006C6142"/>
    <w:rPr>
      <w:rFonts w:ascii="Times New Roman" w:hAnsi="Times New Roman" w:cs="Times New Roman"/>
      <w:sz w:val="26"/>
      <w:szCs w:val="26"/>
    </w:rPr>
  </w:style>
  <w:style w:type="paragraph" w:customStyle="1" w:styleId="11">
    <w:name w:val="Заголовок1"/>
    <w:basedOn w:val="a"/>
    <w:next w:val="a3"/>
    <w:rsid w:val="006C6142"/>
    <w:pPr>
      <w:spacing w:after="0" w:line="240" w:lineRule="auto"/>
      <w:jc w:val="center"/>
    </w:pPr>
    <w:rPr>
      <w:rFonts w:ascii="Times New Roman" w:eastAsia="Times New Roman" w:hAnsi="Times New Roman" w:cs="Times New Roman"/>
      <w:sz w:val="28"/>
      <w:szCs w:val="24"/>
      <w:lang w:eastAsia="ar-SA"/>
    </w:rPr>
  </w:style>
  <w:style w:type="paragraph" w:styleId="a3">
    <w:name w:val="Body Text"/>
    <w:basedOn w:val="a"/>
    <w:link w:val="a4"/>
    <w:rsid w:val="006C6142"/>
    <w:pPr>
      <w:spacing w:after="12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6C6142"/>
    <w:rPr>
      <w:rFonts w:ascii="Times New Roman" w:eastAsia="Times New Roman" w:hAnsi="Times New Roman" w:cs="Times New Roman"/>
      <w:sz w:val="24"/>
      <w:szCs w:val="24"/>
      <w:lang w:eastAsia="ar-SA"/>
    </w:rPr>
  </w:style>
  <w:style w:type="paragraph" w:styleId="a5">
    <w:name w:val="List"/>
    <w:basedOn w:val="a3"/>
    <w:rsid w:val="006C6142"/>
    <w:rPr>
      <w:rFonts w:cs="Lohit Hindi"/>
    </w:rPr>
  </w:style>
  <w:style w:type="paragraph" w:customStyle="1" w:styleId="12">
    <w:name w:val="Название1"/>
    <w:basedOn w:val="a"/>
    <w:rsid w:val="006C6142"/>
    <w:pPr>
      <w:suppressLineNumbers/>
      <w:spacing w:before="120" w:after="120" w:line="240" w:lineRule="auto"/>
      <w:jc w:val="both"/>
    </w:pPr>
    <w:rPr>
      <w:rFonts w:ascii="Times New Roman" w:eastAsia="Times New Roman" w:hAnsi="Times New Roman" w:cs="Lohit Hindi"/>
      <w:i/>
      <w:iCs/>
      <w:sz w:val="24"/>
      <w:szCs w:val="24"/>
      <w:lang w:eastAsia="ar-SA"/>
    </w:rPr>
  </w:style>
  <w:style w:type="paragraph" w:customStyle="1" w:styleId="13">
    <w:name w:val="Указатель1"/>
    <w:basedOn w:val="a"/>
    <w:rsid w:val="006C6142"/>
    <w:pPr>
      <w:suppressLineNumbers/>
      <w:spacing w:after="0" w:line="240" w:lineRule="auto"/>
      <w:jc w:val="both"/>
    </w:pPr>
    <w:rPr>
      <w:rFonts w:ascii="Times New Roman" w:eastAsia="Times New Roman" w:hAnsi="Times New Roman" w:cs="Lohit Hindi"/>
      <w:sz w:val="24"/>
      <w:szCs w:val="24"/>
      <w:lang w:eastAsia="ar-SA"/>
    </w:rPr>
  </w:style>
  <w:style w:type="paragraph" w:customStyle="1" w:styleId="a6">
    <w:name w:val="Стиль в законе"/>
    <w:basedOn w:val="a"/>
    <w:rsid w:val="006C6142"/>
    <w:pPr>
      <w:spacing w:before="120" w:after="0" w:line="360" w:lineRule="auto"/>
      <w:ind w:firstLine="851"/>
      <w:jc w:val="both"/>
    </w:pPr>
    <w:rPr>
      <w:rFonts w:ascii="Times New Roman" w:eastAsia="Times New Roman" w:hAnsi="Times New Roman" w:cs="Times New Roman"/>
      <w:sz w:val="28"/>
      <w:szCs w:val="20"/>
      <w:lang w:eastAsia="ar-SA"/>
    </w:rPr>
  </w:style>
  <w:style w:type="paragraph" w:customStyle="1" w:styleId="ConsNormal">
    <w:name w:val="ConsNormal"/>
    <w:rsid w:val="006C6142"/>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6C6142"/>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customStyle="1" w:styleId="a8">
    <w:name w:val="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styleId="aa">
    <w:name w:val="Balloon Text"/>
    <w:basedOn w:val="a"/>
    <w:link w:val="ab"/>
    <w:uiPriority w:val="99"/>
    <w:rsid w:val="006C6142"/>
    <w:pPr>
      <w:spacing w:after="0" w:line="240" w:lineRule="auto"/>
      <w:jc w:val="both"/>
    </w:pPr>
    <w:rPr>
      <w:rFonts w:ascii="Tahoma" w:eastAsia="Times New Roman" w:hAnsi="Tahoma" w:cs="Times New Roman"/>
      <w:sz w:val="16"/>
      <w:szCs w:val="16"/>
      <w:lang w:val="x-none" w:eastAsia="ar-SA"/>
    </w:rPr>
  </w:style>
  <w:style w:type="character" w:customStyle="1" w:styleId="ab">
    <w:name w:val="Текст выноски Знак"/>
    <w:basedOn w:val="a0"/>
    <w:link w:val="aa"/>
    <w:uiPriority w:val="99"/>
    <w:rsid w:val="006C6142"/>
    <w:rPr>
      <w:rFonts w:ascii="Tahoma" w:eastAsia="Times New Roman" w:hAnsi="Tahoma" w:cs="Times New Roman"/>
      <w:sz w:val="16"/>
      <w:szCs w:val="16"/>
      <w:lang w:val="x-none" w:eastAsia="ar-SA"/>
    </w:rPr>
  </w:style>
  <w:style w:type="paragraph" w:customStyle="1" w:styleId="Style2">
    <w:name w:val="Style2"/>
    <w:basedOn w:val="a"/>
    <w:rsid w:val="006C6142"/>
    <w:pPr>
      <w:widowControl w:val="0"/>
      <w:autoSpaceDE w:val="0"/>
      <w:spacing w:after="0" w:line="322" w:lineRule="exact"/>
      <w:ind w:firstLine="542"/>
      <w:jc w:val="both"/>
    </w:pPr>
    <w:rPr>
      <w:rFonts w:ascii="Times New Roman" w:eastAsia="Times New Roman" w:hAnsi="Times New Roman" w:cs="Times New Roman"/>
      <w:sz w:val="24"/>
      <w:szCs w:val="24"/>
      <w:lang w:eastAsia="ar-SA"/>
    </w:rPr>
  </w:style>
  <w:style w:type="paragraph" w:customStyle="1" w:styleId="ac">
    <w:name w:val="Содержимое таблицы"/>
    <w:basedOn w:val="a"/>
    <w:rsid w:val="006C6142"/>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ad">
    <w:name w:val="Заголовок таблицы"/>
    <w:basedOn w:val="ac"/>
    <w:rsid w:val="006C6142"/>
    <w:pPr>
      <w:jc w:val="center"/>
    </w:pPr>
    <w:rPr>
      <w:b/>
      <w:bCs/>
    </w:rPr>
  </w:style>
  <w:style w:type="character" w:customStyle="1" w:styleId="ae">
    <w:name w:val="Стиль в законе Знак Знак"/>
    <w:link w:val="af"/>
    <w:locked/>
    <w:rsid w:val="006C6142"/>
    <w:rPr>
      <w:snapToGrid w:val="0"/>
      <w:sz w:val="28"/>
    </w:rPr>
  </w:style>
  <w:style w:type="paragraph" w:customStyle="1" w:styleId="af">
    <w:name w:val="Стиль в законе Знак"/>
    <w:basedOn w:val="a"/>
    <w:link w:val="ae"/>
    <w:rsid w:val="006C6142"/>
    <w:pPr>
      <w:snapToGrid w:val="0"/>
      <w:spacing w:before="120" w:after="0" w:line="360" w:lineRule="auto"/>
      <w:ind w:firstLine="851"/>
      <w:jc w:val="both"/>
    </w:pPr>
    <w:rPr>
      <w:snapToGrid w:val="0"/>
      <w:sz w:val="28"/>
    </w:rPr>
  </w:style>
  <w:style w:type="character" w:styleId="af0">
    <w:name w:val="Hyperlink"/>
    <w:uiPriority w:val="99"/>
    <w:semiHidden/>
    <w:unhideWhenUsed/>
    <w:rsid w:val="006C6142"/>
    <w:rPr>
      <w:color w:val="0000FF"/>
      <w:u w:val="single"/>
    </w:rPr>
  </w:style>
  <w:style w:type="character" w:styleId="af1">
    <w:name w:val="FollowedHyperlink"/>
    <w:uiPriority w:val="99"/>
    <w:semiHidden/>
    <w:unhideWhenUsed/>
    <w:rsid w:val="006C6142"/>
    <w:rPr>
      <w:color w:val="800080"/>
      <w:u w:val="single"/>
    </w:rPr>
  </w:style>
  <w:style w:type="paragraph" w:styleId="af2">
    <w:name w:val="Normal (Web)"/>
    <w:basedOn w:val="a"/>
    <w:rsid w:val="006C6142"/>
    <w:pPr>
      <w:spacing w:before="280" w:after="280" w:line="240" w:lineRule="auto"/>
      <w:jc w:val="both"/>
    </w:pPr>
    <w:rPr>
      <w:rFonts w:ascii="Times New Roman" w:eastAsia="Times New Roman" w:hAnsi="Times New Roman" w:cs="Times New Roman"/>
      <w:color w:val="000039"/>
      <w:sz w:val="24"/>
      <w:szCs w:val="24"/>
      <w:lang w:eastAsia="ar-SA"/>
    </w:rPr>
  </w:style>
  <w:style w:type="table" w:styleId="af3">
    <w:name w:val="Table Grid"/>
    <w:basedOn w:val="a1"/>
    <w:uiPriority w:val="59"/>
    <w:rsid w:val="006C614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6C6142"/>
  </w:style>
  <w:style w:type="table" w:customStyle="1" w:styleId="14">
    <w:name w:val="Сетка таблицы1"/>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4"/>
    <w:link w:val="af5"/>
    <w:uiPriority w:val="99"/>
    <w:unhideWhenUsed/>
    <w:rsid w:val="006C614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link w:val="15"/>
    <w:uiPriority w:val="99"/>
    <w:rsid w:val="006C6142"/>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6C614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link w:val="16"/>
    <w:uiPriority w:val="99"/>
    <w:rsid w:val="006C6142"/>
    <w:rPr>
      <w:rFonts w:ascii="Times New Roman" w:eastAsia="Times New Roman" w:hAnsi="Times New Roman" w:cs="Times New Roman"/>
      <w:sz w:val="20"/>
      <w:szCs w:val="20"/>
      <w:lang w:eastAsia="ru-RU"/>
    </w:rPr>
  </w:style>
  <w:style w:type="paragraph" w:customStyle="1" w:styleId="Default">
    <w:name w:val="Default"/>
    <w:rsid w:val="006C61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6C6142"/>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7">
    <w:name w:val="Верхний колонтитул Знак1"/>
    <w:basedOn w:val="a0"/>
    <w:link w:val="af4"/>
    <w:uiPriority w:val="99"/>
    <w:rsid w:val="006C6142"/>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6C6142"/>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8">
    <w:name w:val="Нижний колонтитул Знак1"/>
    <w:basedOn w:val="a0"/>
    <w:link w:val="af6"/>
    <w:uiPriority w:val="99"/>
    <w:rsid w:val="006C6142"/>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6C6142"/>
  </w:style>
  <w:style w:type="table" w:customStyle="1" w:styleId="22">
    <w:name w:val="Сетка таблицы2"/>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C6142"/>
  </w:style>
  <w:style w:type="table" w:customStyle="1" w:styleId="30">
    <w:name w:val="Сетка таблицы3"/>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6C6142"/>
  </w:style>
  <w:style w:type="table" w:customStyle="1" w:styleId="40">
    <w:name w:val="Сетка таблицы4"/>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C6142"/>
  </w:style>
  <w:style w:type="table" w:customStyle="1" w:styleId="50">
    <w:name w:val="Сетка таблицы5"/>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6C6142"/>
  </w:style>
  <w:style w:type="table" w:customStyle="1" w:styleId="60">
    <w:name w:val="Сетка таблицы6"/>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6C6142"/>
  </w:style>
  <w:style w:type="table" w:customStyle="1" w:styleId="70">
    <w:name w:val="Сетка таблицы7"/>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6C6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rsid w:val="006C6142"/>
    <w:pPr>
      <w:spacing w:line="240" w:lineRule="exact"/>
    </w:pPr>
    <w:rPr>
      <w:rFonts w:ascii="Verdana" w:eastAsia="Times New Roman" w:hAnsi="Verdana" w:cs="Times New Roman"/>
      <w:sz w:val="20"/>
      <w:szCs w:val="20"/>
      <w:lang w:val="en-US"/>
    </w:rPr>
  </w:style>
  <w:style w:type="paragraph" w:styleId="af8">
    <w:name w:val="List Paragraph"/>
    <w:basedOn w:val="a"/>
    <w:uiPriority w:val="34"/>
    <w:qFormat/>
    <w:rsid w:val="0038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0321-EB0C-44A0-AE1A-ED772BF9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Иванова ЖГ</cp:lastModifiedBy>
  <cp:revision>5</cp:revision>
  <cp:lastPrinted>2018-09-26T22:08:00Z</cp:lastPrinted>
  <dcterms:created xsi:type="dcterms:W3CDTF">2022-01-24T01:20:00Z</dcterms:created>
  <dcterms:modified xsi:type="dcterms:W3CDTF">2022-01-28T00:39:00Z</dcterms:modified>
</cp:coreProperties>
</file>