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E7" w:rsidRPr="00A01CE7" w:rsidRDefault="00A01CE7" w:rsidP="00A01CE7">
      <w:pPr>
        <w:suppressAutoHyphens/>
        <w:spacing w:after="0" w:line="240" w:lineRule="auto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  <w:r w:rsidRPr="00A01C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321D" wp14:editId="1E354E4A">
                <wp:simplePos x="0" y="0"/>
                <wp:positionH relativeFrom="column">
                  <wp:posOffset>4979670</wp:posOffset>
                </wp:positionH>
                <wp:positionV relativeFrom="paragraph">
                  <wp:posOffset>-249555</wp:posOffset>
                </wp:positionV>
                <wp:extent cx="1038225" cy="352425"/>
                <wp:effectExtent l="0" t="0" r="190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94D" w:rsidRDefault="00B2294D" w:rsidP="00A0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321D" id="Прямоугольник 2" o:spid="_x0000_s1026" style="position:absolute;left:0;text-align:left;margin-left:392.1pt;margin-top:-19.65pt;width:8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" stroked="f">
                <v:textbox>
                  <w:txbxContent>
                    <w:p w:rsidR="00B2294D" w:rsidRDefault="00B2294D" w:rsidP="00A01C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1CE7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7E0938DB" wp14:editId="42D730CE">
            <wp:extent cx="582930" cy="7035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E7" w:rsidRPr="00A01CE7" w:rsidRDefault="00A01CE7" w:rsidP="00A01CE7">
      <w:pPr>
        <w:suppressAutoHyphens/>
        <w:spacing w:after="0" w:line="240" w:lineRule="auto"/>
        <w:ind w:firstLine="567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</w:p>
    <w:p w:rsidR="00A01CE7" w:rsidRPr="00A01CE7" w:rsidRDefault="00A01CE7" w:rsidP="00A01CE7">
      <w:pPr>
        <w:suppressAutoHyphens/>
        <w:spacing w:after="0" w:line="240" w:lineRule="auto"/>
        <w:jc w:val="center"/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</w:pPr>
      <w:r w:rsidRPr="00A01CE7"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  <w:t>ДУМА ЧЕРНИГОВСКОГО РАЙОНА</w:t>
      </w:r>
    </w:p>
    <w:p w:rsidR="00A01CE7" w:rsidRPr="00A01CE7" w:rsidRDefault="00A01CE7" w:rsidP="00A01C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1C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A01CE7" w:rsidRPr="00A01CE7" w:rsidRDefault="00A01CE7" w:rsidP="00A01CE7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</w:pPr>
      <w:r w:rsidRPr="00A01CE7"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  <w:t>РЕШЕНИЕ</w:t>
      </w:r>
    </w:p>
    <w:p w:rsidR="00A01CE7" w:rsidRPr="00A01CE7" w:rsidRDefault="00A01CE7" w:rsidP="00A01CE7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</w:pPr>
    </w:p>
    <w:p w:rsidR="00A01CE7" w:rsidRPr="00A01CE7" w:rsidRDefault="00A01CE7" w:rsidP="00A01CE7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Думой Черниговского района</w:t>
      </w:r>
    </w:p>
    <w:p w:rsidR="00A01CE7" w:rsidRPr="00A01CE7" w:rsidRDefault="00736CA1" w:rsidP="00A01CE7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сентября </w:t>
      </w:r>
      <w:bookmarkStart w:id="0" w:name="_GoBack"/>
      <w:bookmarkEnd w:id="0"/>
      <w:r w:rsidR="00A01CE7"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</w:p>
    <w:p w:rsidR="00A01CE7" w:rsidRPr="00A01CE7" w:rsidRDefault="00A01CE7" w:rsidP="00A01C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130" w:type="dxa"/>
        <w:tblLayout w:type="fixed"/>
        <w:tblLook w:val="04A0" w:firstRow="1" w:lastRow="0" w:firstColumn="1" w:lastColumn="0" w:noHBand="0" w:noVBand="1"/>
      </w:tblPr>
      <w:tblGrid>
        <w:gridCol w:w="5069"/>
        <w:gridCol w:w="4218"/>
        <w:gridCol w:w="4843"/>
      </w:tblGrid>
      <w:tr w:rsidR="00A01CE7" w:rsidRPr="00A01CE7" w:rsidTr="00A01CE7">
        <w:tc>
          <w:tcPr>
            <w:tcW w:w="5070" w:type="dxa"/>
            <w:hideMark/>
          </w:tcPr>
          <w:p w:rsidR="00A01CE7" w:rsidRPr="00A01CE7" w:rsidRDefault="00A01CE7" w:rsidP="00A01C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внесении изменений в бюджет Черниговского района на 2020 год и плановый период 2021 и 2022 годов</w:t>
            </w:r>
          </w:p>
        </w:tc>
        <w:tc>
          <w:tcPr>
            <w:tcW w:w="4218" w:type="dxa"/>
          </w:tcPr>
          <w:p w:rsidR="00A01CE7" w:rsidRPr="00A01CE7" w:rsidRDefault="00A01CE7" w:rsidP="00A01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43" w:type="dxa"/>
          </w:tcPr>
          <w:p w:rsidR="00A01CE7" w:rsidRPr="00A01CE7" w:rsidRDefault="00A01CE7" w:rsidP="00A01C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01CE7" w:rsidRPr="00A01CE7" w:rsidRDefault="00A01CE7" w:rsidP="00A01CE7">
      <w:pPr>
        <w:spacing w:after="0" w:line="240" w:lineRule="auto"/>
        <w:rPr>
          <w:rFonts w:ascii="a_BodoniOrtoTitulNr" w:eastAsia="Times New Roman" w:hAnsi="a_BodoniOrtoTitulNr" w:cs="Times New Roman"/>
          <w:b/>
          <w:bCs/>
          <w:sz w:val="28"/>
          <w:szCs w:val="24"/>
          <w:lang w:eastAsia="ru-RU"/>
        </w:rPr>
      </w:pPr>
    </w:p>
    <w:p w:rsidR="00A01CE7" w:rsidRDefault="00A01CE7" w:rsidP="00A01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A01CE7" w:rsidRPr="00A01CE7" w:rsidRDefault="00A01CE7" w:rsidP="00A01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E7" w:rsidRPr="00A01CE7" w:rsidRDefault="00A01CE7" w:rsidP="00A01CE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 Думы Черниговского района от 12.12.2019 года      № 201-НПА «О бюджете Черниговского района на 2020 год и плановый период 2021 и 2022 годов» следующие изменения и дополнения:</w:t>
      </w:r>
    </w:p>
    <w:p w:rsidR="00A01CE7" w:rsidRPr="00A01CE7" w:rsidRDefault="00A01CE7" w:rsidP="00A01CE7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CE7" w:rsidRPr="00A01CE7" w:rsidRDefault="00A01CE7" w:rsidP="00A01CE7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:rsidR="00A01CE7" w:rsidRPr="00A01CE7" w:rsidRDefault="00A01CE7" w:rsidP="00A01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Черниговского района на 2020 год:</w:t>
      </w:r>
    </w:p>
    <w:p w:rsidR="00A01CE7" w:rsidRPr="00A01CE7" w:rsidRDefault="00A01CE7" w:rsidP="00A01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в сумме 1 158 753,206 тыс. рублей, в том числе объем межбюджетных трансфертов, получаемых из других бюджетов бюджетной системы Российской Федерации, - в сумме   753 841,216 тыс. рублей;</w:t>
      </w:r>
    </w:p>
    <w:p w:rsidR="00A01CE7" w:rsidRPr="00A01CE7" w:rsidRDefault="00A01CE7" w:rsidP="00A01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в сумме 1 177 029,491 тыс. рублей;</w:t>
      </w:r>
    </w:p>
    <w:p w:rsidR="00A01CE7" w:rsidRPr="00A01CE7" w:rsidRDefault="00A01CE7" w:rsidP="00A01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в сумме 18 276,285 тыс.</w:t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рублей.».</w:t>
      </w:r>
    </w:p>
    <w:p w:rsidR="00A01CE7" w:rsidRPr="00A01CE7" w:rsidRDefault="00A01CE7" w:rsidP="00A01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1CE7" w:rsidRPr="00A01CE7" w:rsidRDefault="00A01CE7" w:rsidP="00A01CE7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1 к Решению изложить в редакции приложения 1 к настоящему Решению.</w:t>
      </w:r>
    </w:p>
    <w:p w:rsidR="00A01CE7" w:rsidRPr="00A01CE7" w:rsidRDefault="00A01CE7" w:rsidP="00A01CE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7 к Решению изложить в редакции приложения 2 к настоящему Решению.</w:t>
      </w:r>
    </w:p>
    <w:p w:rsidR="00A01CE7" w:rsidRPr="00A01CE7" w:rsidRDefault="00A01CE7" w:rsidP="00A01CE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8 к Решению изложить в редакции приложения 3 к настоящему Решению.</w:t>
      </w:r>
    </w:p>
    <w:p w:rsidR="00A01CE7" w:rsidRPr="00A01CE7" w:rsidRDefault="00A01CE7" w:rsidP="00A01C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Приложение </w:t>
      </w:r>
      <w:r w:rsidR="005D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</w:t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изложить в редакции приложения 4 к настоящему Решению.</w:t>
      </w:r>
    </w:p>
    <w:p w:rsidR="00A01CE7" w:rsidRPr="00A01CE7" w:rsidRDefault="005D7D93" w:rsidP="00A01C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1.6. </w:t>
      </w:r>
      <w:r w:rsidR="00A01CE7"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12 к Решению изложить в редакции приложения </w:t>
      </w:r>
      <w:r w:rsidR="00110C1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01CE7"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A01CE7" w:rsidRPr="00A01CE7" w:rsidRDefault="00A01CE7" w:rsidP="00A01CE7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A01CE7" w:rsidRPr="00A01CE7" w:rsidRDefault="00A01CE7" w:rsidP="00A01C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A01CE7" w:rsidRPr="00A01CE7" w:rsidRDefault="00A01CE7" w:rsidP="00A01C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CE7" w:rsidRPr="00A01CE7" w:rsidRDefault="00A01CE7" w:rsidP="00A01CE7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A01CE7" w:rsidRPr="00A01CE7" w:rsidRDefault="00A01CE7" w:rsidP="00A01CE7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A01CE7" w:rsidRPr="00A01CE7" w:rsidRDefault="00A01CE7" w:rsidP="00A01C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Черниговского района</w:t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В.Н. Сёмкин</w:t>
      </w:r>
    </w:p>
    <w:p w:rsidR="00A01CE7" w:rsidRDefault="00A01CE7" w:rsidP="00A01C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CE7" w:rsidRDefault="00B2294D" w:rsidP="00A01C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 сентября</w:t>
      </w:r>
      <w:r w:rsidR="00A01CE7" w:rsidRP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</w:t>
      </w:r>
      <w:r w:rsid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A01CE7" w:rsidRPr="00A01CE7" w:rsidRDefault="002476B5" w:rsidP="00A01C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236-</w:t>
      </w:r>
      <w:r w:rsidR="00A01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НПА</w:t>
      </w:r>
    </w:p>
    <w:p w:rsidR="007C1FA0" w:rsidRDefault="007C1FA0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A01CE7" w:rsidRDefault="00A01CE7"/>
    <w:p w:rsidR="005D7D93" w:rsidRDefault="005D7D93"/>
    <w:p w:rsidR="005D7D93" w:rsidRDefault="005D7D93"/>
    <w:p w:rsidR="005D7D93" w:rsidRDefault="005D7D93"/>
    <w:p w:rsidR="005D7D93" w:rsidRDefault="005D7D93"/>
    <w:tbl>
      <w:tblPr>
        <w:tblW w:w="17446" w:type="dxa"/>
        <w:tblInd w:w="5" w:type="dxa"/>
        <w:tblLook w:val="04A0" w:firstRow="1" w:lastRow="0" w:firstColumn="1" w:lastColumn="0" w:noHBand="0" w:noVBand="1"/>
      </w:tblPr>
      <w:tblGrid>
        <w:gridCol w:w="2263"/>
        <w:gridCol w:w="2297"/>
        <w:gridCol w:w="538"/>
        <w:gridCol w:w="2829"/>
        <w:gridCol w:w="1556"/>
        <w:gridCol w:w="27"/>
        <w:gridCol w:w="266"/>
        <w:gridCol w:w="7434"/>
        <w:gridCol w:w="236"/>
      </w:tblGrid>
      <w:tr w:rsidR="00A01CE7" w:rsidRPr="00A01CE7" w:rsidTr="00586D77">
        <w:trPr>
          <w:gridAfter w:val="2"/>
          <w:wAfter w:w="7670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C36"/>
            <w:bookmarkEnd w:id="1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ind w:left="-29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A01CE7" w:rsidRPr="00A01CE7" w:rsidRDefault="00586D77" w:rsidP="00586D77">
            <w:pPr>
              <w:spacing w:after="0" w:line="240" w:lineRule="auto"/>
              <w:ind w:left="-391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A01CE7" w:rsidRPr="00A0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A01CE7" w:rsidRPr="00A01CE7" w:rsidRDefault="002476B5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09.09.2020 № 236</w:t>
            </w:r>
            <w:r w:rsidR="00A01CE7" w:rsidRPr="00A0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A0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0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12.12.2019</w:t>
            </w:r>
            <w:r w:rsidR="002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201-НПА</w:t>
            </w:r>
          </w:p>
        </w:tc>
      </w:tr>
      <w:tr w:rsidR="00A01CE7" w:rsidRPr="00A01CE7" w:rsidTr="00586D77">
        <w:trPr>
          <w:gridAfter w:val="2"/>
          <w:wAfter w:w="7670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CE7" w:rsidRPr="00A01CE7" w:rsidTr="00586D77">
        <w:trPr>
          <w:gridAfter w:val="2"/>
          <w:wAfter w:w="7670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CE7" w:rsidRPr="00A01CE7" w:rsidTr="00586D77">
        <w:trPr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0"/>
            <w:bookmarkEnd w:id="2"/>
          </w:p>
        </w:tc>
        <w:tc>
          <w:tcPr>
            <w:tcW w:w="12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CE7" w:rsidRPr="00A01CE7" w:rsidTr="00586D77">
        <w:trPr>
          <w:gridAfter w:val="3"/>
          <w:wAfter w:w="7936" w:type="dxa"/>
          <w:trHeight w:val="913"/>
        </w:trPr>
        <w:tc>
          <w:tcPr>
            <w:tcW w:w="951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внутреннего финансирования дефицита бюджета Черниговского района на 2020 год</w:t>
            </w:r>
          </w:p>
        </w:tc>
      </w:tr>
      <w:tr w:rsidR="00A01CE7" w:rsidRPr="00A01CE7" w:rsidTr="00586D77">
        <w:trPr>
          <w:gridAfter w:val="4"/>
          <w:wAfter w:w="7963" w:type="dxa"/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CE7" w:rsidRPr="00A01CE7" w:rsidRDefault="00A01CE7" w:rsidP="00A0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01CE7" w:rsidRPr="00A01CE7" w:rsidTr="00586D77">
        <w:trPr>
          <w:gridAfter w:val="4"/>
          <w:wAfter w:w="7963" w:type="dxa"/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5D7D93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A01CE7" w:rsidRPr="00A01CE7" w:rsidTr="00586D77">
        <w:trPr>
          <w:gridAfter w:val="4"/>
          <w:wAfter w:w="7963" w:type="dxa"/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4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11 985,706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12 685,706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01 02 00 00 05 0000 810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-700,000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5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-4 000,000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01 03 01 00 05 0000 710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01 03 01 00 05 0000 810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-4 000,000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10 290,579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 xml:space="preserve"> 01 05 02 01 05 0000 510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-1 171 438,912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 xml:space="preserve"> 01 05 02 01 05 0000 610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1 181 729,491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01 06 05 01 05 0000 640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82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ind w:left="119"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7D93" w:rsidRPr="005D7D93" w:rsidTr="00586D77">
        <w:tblPrEx>
          <w:tblCellMar>
            <w:left w:w="0" w:type="dxa"/>
            <w:right w:w="0" w:type="dxa"/>
          </w:tblCellMar>
        </w:tblPrEx>
        <w:trPr>
          <w:gridAfter w:val="4"/>
          <w:wAfter w:w="7963" w:type="dxa"/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7D93" w:rsidRPr="005D7D93" w:rsidRDefault="005D7D93" w:rsidP="005D7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18 276,285</w:t>
            </w:r>
          </w:p>
        </w:tc>
      </w:tr>
    </w:tbl>
    <w:p w:rsidR="005D7D93" w:rsidRDefault="005D7D93" w:rsidP="005D7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E7" w:rsidRPr="00A01CE7" w:rsidRDefault="00A01CE7" w:rsidP="00A01CE7">
      <w:pPr>
        <w:spacing w:after="0" w:line="240" w:lineRule="auto"/>
        <w:ind w:left="-29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A01CE7" w:rsidRPr="00A01CE7" w:rsidRDefault="00A01CE7" w:rsidP="00A01C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0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 решению Думы Черниговского района</w:t>
      </w:r>
    </w:p>
    <w:p w:rsidR="00A01CE7" w:rsidRPr="00A01CE7" w:rsidRDefault="002476B5" w:rsidP="00A01C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09.09.2020 № 236</w:t>
      </w:r>
      <w:r w:rsidR="00A01CE7" w:rsidRPr="00A0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p w:rsidR="00A01CE7" w:rsidRDefault="00A01CE7" w:rsidP="00A01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A0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Приложение 7</w:t>
      </w:r>
    </w:p>
    <w:p w:rsidR="00A01CE7" w:rsidRPr="00A01CE7" w:rsidRDefault="00A01CE7" w:rsidP="00A01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Черниговского района</w:t>
      </w:r>
    </w:p>
    <w:p w:rsidR="00A01CE7" w:rsidRDefault="00A01CE7" w:rsidP="00A01C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12.12.2019</w:t>
      </w:r>
      <w:r w:rsidR="0024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C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201-НПА</w:t>
      </w:r>
    </w:p>
    <w:p w:rsidR="00A01CE7" w:rsidRDefault="00A01CE7" w:rsidP="00A01C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76" w:type="dxa"/>
        <w:tblLook w:val="04A0" w:firstRow="1" w:lastRow="0" w:firstColumn="1" w:lastColumn="0" w:noHBand="0" w:noVBand="1"/>
      </w:tblPr>
      <w:tblGrid>
        <w:gridCol w:w="5240"/>
        <w:gridCol w:w="2693"/>
        <w:gridCol w:w="1701"/>
        <w:gridCol w:w="3242"/>
      </w:tblGrid>
      <w:tr w:rsidR="00A01CE7" w:rsidRPr="00A01CE7" w:rsidTr="00187B81">
        <w:trPr>
          <w:trHeight w:val="900"/>
        </w:trPr>
        <w:tc>
          <w:tcPr>
            <w:tcW w:w="128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CE7" w:rsidRPr="00A01CE7" w:rsidRDefault="00A01CE7" w:rsidP="00A01CE7">
            <w:pPr>
              <w:spacing w:after="0" w:line="240" w:lineRule="auto"/>
              <w:ind w:right="341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</w:t>
            </w:r>
          </w:p>
          <w:p w:rsidR="00A01CE7" w:rsidRPr="00A01CE7" w:rsidRDefault="00A01CE7" w:rsidP="00A01CE7">
            <w:pPr>
              <w:spacing w:after="0" w:line="240" w:lineRule="auto"/>
              <w:ind w:right="341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доходов районного бюджета в 2020 году</w:t>
            </w:r>
          </w:p>
          <w:p w:rsidR="00A01CE7" w:rsidRPr="00A01CE7" w:rsidRDefault="00A01CE7" w:rsidP="00A01CE7">
            <w:pPr>
              <w:spacing w:after="0" w:line="240" w:lineRule="auto"/>
              <w:ind w:right="3412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0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97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4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НАЛОГОВЫЕ,  НЕНАЛОГОВЫЕ  ДОХОДЫ 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404 911,990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354 798,000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4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354 798,000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6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352 948,000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4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4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12 982,000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42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12 982,000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309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187B81" w:rsidRPr="00187B81" w:rsidRDefault="00187B81" w:rsidP="0018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4 276,000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4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187B81" w:rsidRPr="00187B81" w:rsidRDefault="00187B81" w:rsidP="0018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298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187B81" w:rsidRPr="00187B81" w:rsidRDefault="00187B81" w:rsidP="0018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8 674,000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13 568,000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13 568,000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285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3 950,000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15 986,990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14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15 036,990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2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6 601,000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92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6 335,990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2 100,000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2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Платежи при  пользовании природными  ресурсами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613,000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120,000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7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000000" w:fill="CCFFCC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9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1 16 10123 01 0051 140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9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38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1 16 01053 01 0035 140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66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1 16 01063 01 0009 140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44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1 16 01063 01 0101 140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33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1 16 01063 01 9000 140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16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1 16 01073 01 0017 140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6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прав(штрафы за мелкое хищение)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36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1 16 01083 01 0028 140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34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1 16 01083 01 0037 140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14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 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41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</w:t>
            </w: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сведений, необходимых для осуществления налогового контроля 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1 16 01153 01 0006 140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42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 иные штрафы 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1 16 01153 01 9000 140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6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1 16 01193 01 0005 140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27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 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1 16 01203 01 0004 140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298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1 16 01203 01 0008 140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12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ВСЕГО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753 841,216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52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753 841,216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3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65 541,805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40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64 476,081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8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2 02 15853 05 0000 150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1 065,725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7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106 908,227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7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381,261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8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1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1704,875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2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1 540,400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87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100 083,845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2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12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3 157,501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0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16 656,817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3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15 000,000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8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31 086,000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5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487,189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7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149,247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6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9 000,000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9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3 451,842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8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17 895,249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1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для ликвидации чрезвычайных ситуаций в Приморском крае (проведение аварийно-восстановительных работ на зданиях муниципальных общеобразовательных организаций и организаций дополнительного образования Черниговского муниципального района, расположенных в </w:t>
            </w:r>
            <w:proofErr w:type="spellStart"/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пгт.Сибирцево</w:t>
            </w:r>
            <w:proofErr w:type="spellEnd"/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2 250,000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43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577 395,008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 бюджетам  муниципальных районов на государственную  регистрацию  актов  гражданского состояния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3 391,560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407,162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8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муниципальных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32,133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565 089,707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24 853,212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1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1 181,384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774,981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765,954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1,778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27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</w:t>
            </w: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476,945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2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78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25 133,408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6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бюджетам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2 728,978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21 266,017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6 777,895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81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157 421,507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80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4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3 610,000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069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7 816,776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623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2 02 35260 05 0000 150 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657,67</w:t>
            </w:r>
          </w:p>
        </w:tc>
      </w:tr>
      <w:tr w:rsidR="00187B81" w:rsidRPr="00187B81" w:rsidTr="0018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345"/>
        </w:trPr>
        <w:tc>
          <w:tcPr>
            <w:tcW w:w="5240" w:type="dxa"/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701" w:type="dxa"/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3 996,175</w:t>
            </w:r>
          </w:p>
        </w:tc>
      </w:tr>
      <w:tr w:rsidR="00187B81" w:rsidRPr="00187B81" w:rsidTr="0011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41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на оказание содействия в подготовке про-ведения общероссийского голосования, а также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информировании граждан Россий</w:t>
            </w: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о такой подготовке в 2020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3 996,175</w:t>
            </w:r>
          </w:p>
        </w:tc>
      </w:tr>
      <w:tr w:rsidR="00187B81" w:rsidRPr="00187B81" w:rsidTr="0011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1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2 07 05000 05 0000 180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7B81" w:rsidRPr="00187B81" w:rsidTr="0011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37" w:type="dxa"/>
          <w:trHeight w:val="531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81" w:rsidRPr="00187B81" w:rsidRDefault="00187B81" w:rsidP="0018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7B81" w:rsidRPr="00187B81" w:rsidRDefault="00187B81" w:rsidP="00187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1 158 753,206</w:t>
            </w:r>
          </w:p>
        </w:tc>
      </w:tr>
    </w:tbl>
    <w:p w:rsidR="009258D2" w:rsidRDefault="009258D2" w:rsidP="00A01CE7">
      <w:pPr>
        <w:rPr>
          <w:sz w:val="26"/>
          <w:szCs w:val="26"/>
        </w:rPr>
      </w:pPr>
    </w:p>
    <w:p w:rsidR="00187B81" w:rsidRDefault="00187B81" w:rsidP="00A01CE7">
      <w:pPr>
        <w:rPr>
          <w:sz w:val="26"/>
          <w:szCs w:val="26"/>
        </w:rPr>
      </w:pPr>
    </w:p>
    <w:p w:rsidR="009258D2" w:rsidRPr="009258D2" w:rsidRDefault="009258D2" w:rsidP="009258D2">
      <w:pPr>
        <w:spacing w:after="0" w:line="240" w:lineRule="auto"/>
        <w:ind w:left="-29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822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9258D2" w:rsidRPr="009258D2" w:rsidRDefault="009258D2" w:rsidP="0092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 решению Думы Черниговского района</w:t>
      </w:r>
    </w:p>
    <w:p w:rsidR="009258D2" w:rsidRPr="009258D2" w:rsidRDefault="009258D2" w:rsidP="0092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4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09.09.2020</w:t>
      </w: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4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236-</w:t>
      </w: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НПА</w:t>
      </w:r>
    </w:p>
    <w:p w:rsidR="009258D2" w:rsidRPr="009258D2" w:rsidRDefault="009258D2" w:rsidP="0092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9258D2" w:rsidRPr="009258D2" w:rsidRDefault="009258D2" w:rsidP="00925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258D2" w:rsidRPr="009258D2" w:rsidRDefault="009258D2" w:rsidP="00925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Черниговского района</w:t>
      </w:r>
    </w:p>
    <w:p w:rsidR="009258D2" w:rsidRDefault="009258D2" w:rsidP="009258D2">
      <w:pPr>
        <w:jc w:val="right"/>
        <w:rPr>
          <w:sz w:val="26"/>
          <w:szCs w:val="26"/>
        </w:rPr>
      </w:pPr>
      <w:r w:rsidRPr="00925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12.12.2019</w:t>
      </w:r>
      <w:r w:rsidR="0024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201-НПА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559"/>
        <w:gridCol w:w="709"/>
        <w:gridCol w:w="1417"/>
      </w:tblGrid>
      <w:tr w:rsidR="009258D2" w:rsidRPr="009258D2" w:rsidTr="00477BF2">
        <w:trPr>
          <w:trHeight w:val="1280"/>
        </w:trPr>
        <w:tc>
          <w:tcPr>
            <w:tcW w:w="9781" w:type="dxa"/>
            <w:gridSpan w:val="6"/>
            <w:shd w:val="clear" w:color="auto" w:fill="auto"/>
            <w:noWrap/>
            <w:vAlign w:val="bottom"/>
            <w:hideMark/>
          </w:tcPr>
          <w:p w:rsidR="008220F7" w:rsidRPr="009258D2" w:rsidRDefault="009258D2" w:rsidP="0082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5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25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2020 год</w:t>
            </w:r>
          </w:p>
        </w:tc>
      </w:tr>
      <w:tr w:rsidR="009258D2" w:rsidRPr="009258D2" w:rsidTr="00477BF2">
        <w:trPr>
          <w:trHeight w:val="399"/>
        </w:trPr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D2" w:rsidRPr="009258D2" w:rsidRDefault="009258D2" w:rsidP="009258D2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25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25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62B14" w:rsidRPr="00A62B14" w:rsidTr="00477BF2">
        <w:trPr>
          <w:trHeight w:val="8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130 070,694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477BF2" w:rsidP="00477B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 w:rsidR="00A62B14"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40 810,658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37 095,948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37 095,948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2 161,898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2 161,898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1 552,812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1 552,812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12 467,261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10 964,888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10 964,888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10 964,888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10 149,300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10 149,300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477BF2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A62B14"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64 332,084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"Противодействие и профилактика терроризма на территории 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477B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40 446,601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40 446,601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35 338,633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1 365,409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23 929,399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9 095,530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9 095,530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828,397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106,527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106,527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721,870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721,870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5 107,968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477B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</w:t>
            </w:r>
            <w:r w:rsidR="00477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онституцию Российской Федерации в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2 712,196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2 712,196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1 283,979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1 283,979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45 071,122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4 365,130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1 270,000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9 397,882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2 206,980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252,980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252,980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252,980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246,480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2 564,815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2 564,815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564,509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564,509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3 403,800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853,800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853,800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853,800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836 220,670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250 319,529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493 715,43282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474 004,033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474 004,033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453 415,043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A62B14" w:rsidRPr="00A62B14" w:rsidTr="0012376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23760"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2 140,279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123760"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A62B14" w:rsidRPr="00A62B14" w:rsidTr="0012376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A62B14" w:rsidRPr="00A62B14" w:rsidTr="0012376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63 295,181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A62B14" w:rsidRPr="00A62B14" w:rsidTr="0012376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123760"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10 179,381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8 179,381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A62B14" w:rsidRPr="00A62B14" w:rsidTr="001C773B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A62B14" w:rsidRPr="00A62B14" w:rsidTr="001C77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1C77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10 383,051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10 333,051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1C773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A62B14" w:rsidRPr="00A62B14" w:rsidTr="001C773B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18 257,476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17 928,476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17 628,476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 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A62B14" w:rsidRPr="00A62B14" w:rsidTr="001C773B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A62B14" w:rsidRPr="00A62B14" w:rsidTr="001C773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58 663,101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58 663,101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56 514,103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53 436,533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58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A62B14" w:rsidRPr="00A62B14" w:rsidTr="00477BF2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A62B14" w:rsidRPr="00A62B14" w:rsidTr="00586D77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A62B14" w:rsidRPr="00A62B14" w:rsidTr="00477BF2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3 077,570</w:t>
            </w:r>
          </w:p>
        </w:tc>
      </w:tr>
      <w:tr w:rsidR="00A62B14" w:rsidRPr="00A62B14" w:rsidTr="00477BF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58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A62B14" w:rsidRPr="00A62B14" w:rsidTr="00586D7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A62B14" w:rsidRPr="00A62B14" w:rsidTr="00586D77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65 790,279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6 050,400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57 632,669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62B14" w:rsidRPr="00A62B14" w:rsidTr="00586D7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49 815,893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49 815,893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A62B14" w:rsidRPr="00A62B14" w:rsidTr="00586D7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A62B14" w:rsidRPr="00A62B14" w:rsidTr="00477BF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A62B14" w:rsidRPr="00A62B14" w:rsidTr="00477BF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A62B14" w:rsidRPr="00A62B14" w:rsidTr="00586D77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14" w:rsidRPr="00A62B14" w:rsidRDefault="00A62B14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</w:t>
            </w: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обеспеченности бюджетам поселений, входящих в их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A62B14" w:rsidRPr="00A62B14" w:rsidTr="00586D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A62B14" w:rsidRPr="00A62B14" w:rsidTr="00477BF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B14" w:rsidRPr="00A62B14" w:rsidRDefault="00A62B14" w:rsidP="00A62B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2B14" w:rsidRPr="00A62B14" w:rsidRDefault="00A62B14" w:rsidP="00A62B1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A62B14" w:rsidRPr="00A62B14" w:rsidTr="00A62B14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14" w:rsidRPr="00586D77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6D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2B14" w:rsidRPr="00586D77" w:rsidRDefault="00A62B14" w:rsidP="00A6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6D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1 177 029,491</w:t>
            </w:r>
          </w:p>
        </w:tc>
      </w:tr>
    </w:tbl>
    <w:p w:rsidR="00586D77" w:rsidRDefault="00586D77" w:rsidP="00A01CE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Pr="00586D77" w:rsidRDefault="00586D77" w:rsidP="00586D77">
      <w:pPr>
        <w:rPr>
          <w:sz w:val="26"/>
          <w:szCs w:val="26"/>
        </w:rPr>
      </w:pPr>
    </w:p>
    <w:p w:rsidR="00586D77" w:rsidRDefault="00586D77" w:rsidP="00586D77">
      <w:pPr>
        <w:rPr>
          <w:sz w:val="26"/>
          <w:szCs w:val="26"/>
        </w:rPr>
      </w:pPr>
    </w:p>
    <w:p w:rsidR="009258D2" w:rsidRDefault="00586D77" w:rsidP="00586D77">
      <w:pPr>
        <w:tabs>
          <w:tab w:val="left" w:pos="569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86D77" w:rsidRDefault="00586D77" w:rsidP="00586D77">
      <w:pPr>
        <w:tabs>
          <w:tab w:val="left" w:pos="5696"/>
        </w:tabs>
        <w:rPr>
          <w:sz w:val="26"/>
          <w:szCs w:val="26"/>
        </w:rPr>
      </w:pPr>
    </w:p>
    <w:p w:rsidR="00586D77" w:rsidRPr="00586D77" w:rsidRDefault="00586D77" w:rsidP="00E16E27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D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86D77" w:rsidRPr="00586D77" w:rsidRDefault="00586D77" w:rsidP="00E16E27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D77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586D77" w:rsidRPr="00586D77" w:rsidRDefault="00586D77" w:rsidP="00E16E27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D77">
        <w:rPr>
          <w:rFonts w:ascii="Times New Roman" w:hAnsi="Times New Roman" w:cs="Times New Roman"/>
          <w:b/>
          <w:sz w:val="24"/>
          <w:szCs w:val="24"/>
        </w:rPr>
        <w:t>от______</w:t>
      </w:r>
      <w:r w:rsidR="00E16E27" w:rsidRPr="00586D77">
        <w:rPr>
          <w:rFonts w:ascii="Times New Roman" w:hAnsi="Times New Roman" w:cs="Times New Roman"/>
          <w:b/>
          <w:sz w:val="24"/>
          <w:szCs w:val="24"/>
        </w:rPr>
        <w:t>№ ______</w:t>
      </w:r>
      <w:r w:rsidR="00E16E27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590" w:type="dxa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713"/>
        <w:gridCol w:w="1559"/>
        <w:gridCol w:w="709"/>
        <w:gridCol w:w="1365"/>
        <w:gridCol w:w="141"/>
      </w:tblGrid>
      <w:tr w:rsidR="00E16E27" w:rsidRPr="00586D77" w:rsidTr="00E16E27">
        <w:trPr>
          <w:gridAfter w:val="1"/>
          <w:wAfter w:w="141" w:type="dxa"/>
          <w:trHeight w:val="1200"/>
        </w:trPr>
        <w:tc>
          <w:tcPr>
            <w:tcW w:w="94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7" w:rsidRPr="00E16E27" w:rsidRDefault="00E16E27" w:rsidP="00E1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  <w:p w:rsidR="00E16E27" w:rsidRPr="00E16E27" w:rsidRDefault="00E16E27" w:rsidP="00E1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E16E27" w:rsidRPr="00586D77" w:rsidRDefault="00E16E27" w:rsidP="00E1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12.12.2019г. № 201-НПА</w:t>
            </w:r>
          </w:p>
        </w:tc>
      </w:tr>
      <w:tr w:rsidR="00E16E27" w:rsidRPr="00586D77" w:rsidTr="00E16E27">
        <w:trPr>
          <w:trHeight w:val="1005"/>
        </w:trPr>
        <w:tc>
          <w:tcPr>
            <w:tcW w:w="95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27" w:rsidRPr="00E16E27" w:rsidRDefault="00E16E2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йонного бюджета в ведомственной </w:t>
            </w: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структуре расходов районного бюджета на 2020 год</w:t>
            </w:r>
          </w:p>
          <w:p w:rsidR="00E16E27" w:rsidRPr="00E16E27" w:rsidRDefault="00E16E27" w:rsidP="005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E16E27" w:rsidRPr="00E16E27" w:rsidTr="00E16E27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313 275,734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114 417,037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2 328,536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42 767,023</w:t>
            </w:r>
          </w:p>
        </w:tc>
      </w:tr>
      <w:tr w:rsidR="00E16E27" w:rsidRPr="00E16E27" w:rsidTr="00E16E2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40 810,658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37 095,948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37 095,948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2 161,898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2 161,898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1 552,812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1 552,812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909,756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859,756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859,756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2 423,227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2 083,520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63 872,842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15 220,968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8 064,516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и развитие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39 987,358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34 879,391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169,532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1 365,409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1 362,559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407,162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23 929,399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13 667,305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9 095,530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9 095,530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1 166,564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828,397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106,527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721,870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721,870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5 107,968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46,068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</w:t>
            </w:r>
            <w:r w:rsidR="005E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онституцию Российской Федерации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1 065,725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3 996,175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2 712,196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2 712,196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1 283,979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1 283,979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45 051,122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476,945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32 158,824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30 658,824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16 843,284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4 537,190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278,351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4 345,130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3 095,130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9 397,882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2 206,980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3 785,324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2 564,815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2 564,815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2 032,815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564,509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564,509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3 403,800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853,800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853,800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E16E27" w:rsidRPr="00E16E27" w:rsidTr="00CB380E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31 872,852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28 467,697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28 367,697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27 324,697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связаных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3 405,156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3 355,156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55 613,521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55 613,521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53 464,523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50 386,953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16 782,668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11 899,492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16 656,817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3 209,715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E16E27" w:rsidRPr="00E16E27" w:rsidTr="00E16E27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515,159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3 077,570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B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новогодних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2 562,570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CB380E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"Мероприятия, направленные на повышение социальной адаптации и обеспечение доступности получения услуг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54 363,503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1 940,400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49 815,893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49 815,893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49 815,893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24 024,815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979,816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813,166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0217AF" w:rsidP="00CB38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586D77"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3 636,910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1 489,690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1 489,390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1 979,220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1 502,373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0217AF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586D77"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1 245,773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815 794,594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804 347,818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250 319,529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249 883,223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88 903,116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в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493 715,433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474 004,033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474 004,033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453 415,043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13,786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136 196,741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18 448,710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553,461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0217AF"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2 140,279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382,676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0217AF"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16 587,000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резервного фонда Правительства Приморского края по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34 827,485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0217AF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86D77"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24 568,103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10 179,381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8 179,381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развитие спортивной инфраструктуры,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6 499,000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29,381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6 977,895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6 777,895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6 327,895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18 257,476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17 928,476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17 628,476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17 442,262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5 443,047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5 228,447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11 999,215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10 545,945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1 443,770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системы охраны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42 819,880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10 514,374</w:t>
            </w:r>
          </w:p>
        </w:tc>
      </w:tr>
      <w:tr w:rsidR="00E16E27" w:rsidRPr="00E16E27" w:rsidTr="00E16E27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10 055,132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10 055,132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10 055,132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10 055,132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761,500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4,088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9999940050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459,242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3 049,580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02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2 910,000</w:t>
            </w:r>
          </w:p>
        </w:tc>
      </w:tr>
      <w:tr w:rsidR="00E16E27" w:rsidRPr="00E16E27" w:rsidTr="00E16E27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E16E27" w:rsidRPr="00E16E27" w:rsidTr="00E16E27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E16E27" w:rsidRPr="00E16E27" w:rsidTr="00E16E2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E16E27" w:rsidRPr="00E16E27" w:rsidTr="00E16E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E16E27" w:rsidRPr="00E16E27" w:rsidTr="00E16E2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0217A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E16E27" w:rsidRPr="00E16E27" w:rsidTr="000217A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E16E27" w:rsidRPr="00E16E27" w:rsidTr="000217A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77" w:rsidRPr="00E16E27" w:rsidRDefault="00586D77" w:rsidP="00586D7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D77" w:rsidRPr="00E16E27" w:rsidRDefault="00586D77" w:rsidP="00586D7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586D77" w:rsidRPr="00E16E27" w:rsidTr="000217AF">
        <w:trPr>
          <w:trHeight w:val="330"/>
        </w:trPr>
        <w:tc>
          <w:tcPr>
            <w:tcW w:w="808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77" w:rsidRPr="000217AF" w:rsidRDefault="00586D77" w:rsidP="005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7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86D77" w:rsidRPr="000217AF" w:rsidRDefault="00586D77" w:rsidP="005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7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1 177 029,491</w:t>
            </w:r>
          </w:p>
        </w:tc>
      </w:tr>
    </w:tbl>
    <w:p w:rsidR="00586D77" w:rsidRDefault="00586D77" w:rsidP="00586D77">
      <w:pPr>
        <w:tabs>
          <w:tab w:val="left" w:pos="5696"/>
        </w:tabs>
        <w:rPr>
          <w:sz w:val="26"/>
          <w:szCs w:val="26"/>
        </w:rPr>
      </w:pPr>
    </w:p>
    <w:p w:rsidR="00586D77" w:rsidRDefault="00586D77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0217AF" w:rsidRDefault="000217AF" w:rsidP="00586D77">
      <w:pPr>
        <w:tabs>
          <w:tab w:val="left" w:pos="5696"/>
        </w:tabs>
        <w:rPr>
          <w:sz w:val="26"/>
          <w:szCs w:val="26"/>
        </w:rPr>
      </w:pPr>
    </w:p>
    <w:p w:rsidR="00586D77" w:rsidRPr="000217AF" w:rsidRDefault="000217AF" w:rsidP="000217AF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217AF">
        <w:rPr>
          <w:rFonts w:ascii="Times New Roman" w:hAnsi="Times New Roman" w:cs="Times New Roman"/>
          <w:b/>
          <w:sz w:val="24"/>
          <w:szCs w:val="24"/>
        </w:rPr>
        <w:t>риложение 5</w:t>
      </w:r>
    </w:p>
    <w:p w:rsidR="000217AF" w:rsidRPr="000217AF" w:rsidRDefault="000217AF" w:rsidP="000217AF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17AF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0217AF" w:rsidRDefault="002476B5" w:rsidP="000217AF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09.09.2020 </w:t>
      </w:r>
      <w:r w:rsidR="000217AF" w:rsidRPr="000217A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236-</w:t>
      </w:r>
      <w:r w:rsidR="000217AF" w:rsidRPr="000217AF">
        <w:rPr>
          <w:rFonts w:ascii="Times New Roman" w:hAnsi="Times New Roman" w:cs="Times New Roman"/>
          <w:b/>
          <w:sz w:val="24"/>
          <w:szCs w:val="24"/>
        </w:rPr>
        <w:t>НПА</w:t>
      </w:r>
    </w:p>
    <w:p w:rsidR="000217AF" w:rsidRDefault="000217AF" w:rsidP="000217AF">
      <w:pPr>
        <w:tabs>
          <w:tab w:val="left" w:pos="56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5812"/>
        <w:gridCol w:w="2126"/>
        <w:gridCol w:w="1643"/>
      </w:tblGrid>
      <w:tr w:rsidR="004B4999" w:rsidRPr="004B4999" w:rsidTr="004A5E9A">
        <w:trPr>
          <w:trHeight w:val="869"/>
        </w:trPr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999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4B4999" w:rsidRPr="004B4999" w:rsidRDefault="004B4999" w:rsidP="004B4999">
            <w:pPr>
              <w:tabs>
                <w:tab w:val="left" w:pos="56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99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Черниговского района </w:t>
            </w:r>
          </w:p>
          <w:p w:rsidR="004B4999" w:rsidRDefault="004B4999" w:rsidP="004B4999">
            <w:pPr>
              <w:tabs>
                <w:tab w:val="left" w:pos="56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12.12.2019</w:t>
            </w:r>
            <w:r w:rsidR="0011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г.№ 201-НПА</w:t>
            </w:r>
          </w:p>
          <w:p w:rsidR="004A5E9A" w:rsidRPr="004B4999" w:rsidRDefault="004A5E9A" w:rsidP="004B4999">
            <w:pPr>
              <w:tabs>
                <w:tab w:val="left" w:pos="56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99" w:rsidRPr="004B4999" w:rsidTr="004A5E9A">
        <w:trPr>
          <w:trHeight w:val="1300"/>
        </w:trPr>
        <w:tc>
          <w:tcPr>
            <w:tcW w:w="9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Распределение бюджетных ассигнований из районного бюджета на 2020 год</w:t>
            </w:r>
          </w:p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непрограммным направлениям деятельности</w:t>
            </w:r>
          </w:p>
          <w:p w:rsidR="004B4999" w:rsidRPr="004B4999" w:rsidRDefault="004B4999" w:rsidP="004B4999">
            <w:pPr>
              <w:tabs>
                <w:tab w:val="left" w:pos="5696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B4999" w:rsidRPr="004B4999" w:rsidTr="004B4999">
        <w:trPr>
          <w:trHeight w:val="825"/>
        </w:trPr>
        <w:tc>
          <w:tcPr>
            <w:tcW w:w="5812" w:type="dxa"/>
            <w:tcBorders>
              <w:top w:val="single" w:sz="4" w:space="0" w:color="auto"/>
            </w:tcBorders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Документ, учреждение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Ц.ст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Сумма на 2020 год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803 614,629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257 699,999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257 699,999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88 903,116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0110192020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3 451,842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0110193070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157 421,507</w:t>
            </w:r>
          </w:p>
        </w:tc>
      </w:tr>
      <w:tr w:rsidR="004B4999" w:rsidRPr="004B4999" w:rsidTr="004B4999">
        <w:trPr>
          <w:trHeight w:val="61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0110193090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7 816,776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01101S2020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106,758</w:t>
            </w:r>
          </w:p>
        </w:tc>
      </w:tr>
      <w:tr w:rsidR="004B4999" w:rsidRPr="004B4999" w:rsidTr="004B4999">
        <w:trPr>
          <w:trHeight w:val="36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492 835,001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453 415,043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0120120040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13,786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0120170010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136 196,741</w:t>
            </w:r>
          </w:p>
        </w:tc>
      </w:tr>
      <w:tr w:rsidR="004B4999" w:rsidRPr="004B4999" w:rsidTr="004B4999">
        <w:trPr>
          <w:trHeight w:val="414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0120193060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4B4999" w:rsidRPr="004B4999" w:rsidTr="004B4999">
        <w:trPr>
          <w:trHeight w:val="58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0120193150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21 266,017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33 669,678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0120200010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0120292040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15 000,000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0120292340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17 895,249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01202S2040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120,968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01202S2340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553,461</w:t>
            </w:r>
          </w:p>
        </w:tc>
      </w:tr>
      <w:tr w:rsidR="004B4999" w:rsidRPr="004B4999" w:rsidTr="004B4999">
        <w:trPr>
          <w:trHeight w:val="87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012E200000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2 140,279</w:t>
            </w:r>
          </w:p>
        </w:tc>
      </w:tr>
      <w:tr w:rsidR="004B4999" w:rsidRPr="004B4999" w:rsidTr="004B4999">
        <w:trPr>
          <w:trHeight w:val="54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012E250970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382,676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012E254910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1 757,603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012E500000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3 610,000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012E593140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3 610,000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35 201,154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24 868,103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0130120030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0130170010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24 568,103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6 977,895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0130220060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175,000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0130220080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0130293080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6 777,895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3 355,156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0130302030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0130392030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3 157,501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капитальный ремонт оздоровительных лагерей, находящихся в собственности муниципальных образований,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01303S2030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97,655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17 878,476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17 442,262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0140110030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5 443,047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0140170010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11 999,215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0140220100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Поощрение учителей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0140221100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0140300000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86,214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0140320090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86,214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0200100000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0200180020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84 881,800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53 436,533</w:t>
            </w:r>
          </w:p>
        </w:tc>
      </w:tr>
      <w:tr w:rsidR="004B4999" w:rsidRPr="004B4999" w:rsidTr="004B4999">
        <w:trPr>
          <w:trHeight w:val="87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0300140030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2 910,000</w:t>
            </w:r>
          </w:p>
        </w:tc>
      </w:tr>
      <w:tr w:rsidR="004B4999" w:rsidRPr="004B4999" w:rsidTr="004B4999">
        <w:trPr>
          <w:trHeight w:val="115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0300140040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139,580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16 782,668</w:t>
            </w:r>
          </w:p>
        </w:tc>
      </w:tr>
      <w:tr w:rsidR="004B4999" w:rsidRPr="004B4999" w:rsidTr="004B4999">
        <w:trPr>
          <w:trHeight w:val="82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0300170020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810,000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0300171010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11 899,492</w:t>
            </w:r>
          </w:p>
        </w:tc>
      </w:tr>
      <w:tr w:rsidR="004B4999" w:rsidRPr="004B4999" w:rsidTr="004B4999">
        <w:trPr>
          <w:trHeight w:val="85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0300171020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336,000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0300192050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16 656,817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0300192540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149,247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03001L4670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3 209,715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03001L5192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11,620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03001L5193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11,620</w:t>
            </w:r>
          </w:p>
        </w:tc>
      </w:tr>
      <w:tr w:rsidR="004B4999" w:rsidRPr="004B4999" w:rsidTr="004B4999">
        <w:trPr>
          <w:trHeight w:val="102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03001S2050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515,159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03001S2540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4,616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28 367,697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0300270010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27 324,697</w:t>
            </w:r>
          </w:p>
        </w:tc>
      </w:tr>
      <w:tr w:rsidR="004B4999" w:rsidRPr="004B4999" w:rsidTr="004B4999">
        <w:trPr>
          <w:trHeight w:val="88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0300270020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1 043,000</w:t>
            </w:r>
          </w:p>
        </w:tc>
      </w:tr>
      <w:tr w:rsidR="004B4999" w:rsidRPr="004B4999" w:rsidTr="004B4999">
        <w:trPr>
          <w:trHeight w:val="39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0300400000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3 077,570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0300420170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442,000</w:t>
            </w:r>
          </w:p>
        </w:tc>
      </w:tr>
      <w:tr w:rsidR="004B4999" w:rsidRPr="004B4999" w:rsidTr="004B4999">
        <w:trPr>
          <w:trHeight w:val="39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0300420180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новогодних мероприятий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0300420190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2 562,570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36 323,713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2 979,816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0400120200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979,816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0400170021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2 000,000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040P500000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33 343,898</w:t>
            </w:r>
          </w:p>
        </w:tc>
      </w:tr>
      <w:tr w:rsidR="004B4999" w:rsidRPr="004B4999" w:rsidTr="004B4999">
        <w:trPr>
          <w:trHeight w:val="67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040P592180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040P592190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31 086,000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040P5S2180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29,381</w:t>
            </w:r>
          </w:p>
        </w:tc>
      </w:tr>
      <w:tr w:rsidR="004B4999" w:rsidRPr="004B4999" w:rsidTr="004B4999">
        <w:trPr>
          <w:trHeight w:val="61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040P5S2190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1 278,516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Энергоресурсосбережение</w:t>
            </w:r>
            <w:proofErr w:type="spellEnd"/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1 044,648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1 044,648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0600170050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1 044,648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0700100000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1 400,000</w:t>
            </w:r>
          </w:p>
        </w:tc>
      </w:tr>
      <w:tr w:rsidR="004B4999" w:rsidRPr="004B4999" w:rsidTr="004B4999">
        <w:trPr>
          <w:trHeight w:val="87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0700120210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1 400,000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0800100000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0800120220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1 954,000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1 954,000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1000120350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54,000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1000120360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1000120370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38 829,047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30 658,824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30 658,824</w:t>
            </w:r>
          </w:p>
        </w:tc>
      </w:tr>
      <w:tr w:rsidR="004B4999" w:rsidRPr="004B4999" w:rsidTr="004B4999">
        <w:trPr>
          <w:trHeight w:val="34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1110120320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16 843,284</w:t>
            </w:r>
          </w:p>
        </w:tc>
      </w:tr>
      <w:tr w:rsidR="004B4999" w:rsidRPr="004B4999" w:rsidTr="004B4999">
        <w:trPr>
          <w:trHeight w:val="36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1110120330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4 537,190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1110192390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9 000,000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11101S2390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278,351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6 670,223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1120100000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6 670,223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1120120470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3 467,000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межпоселенческом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1120160010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3 200,000</w:t>
            </w:r>
          </w:p>
        </w:tc>
      </w:tr>
      <w:tr w:rsidR="004B4999" w:rsidRPr="004B4999" w:rsidTr="004B4999">
        <w:trPr>
          <w:trHeight w:val="85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1120193130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1130000000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1130100000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1130120340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6 335,324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1310100000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1310100070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85,000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13101S2320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571,000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5 114,815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2 564,815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1320120410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2 032,815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Развитие объектов коммунального хозяйства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1320120430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532,000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2 550,000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1320220420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2 550,000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1330000000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564,509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1330300000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564,509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1330392620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487,189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софинасирования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13303S2620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77,320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40 220,814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10 964,888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1400110030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10 964,888</w:t>
            </w:r>
          </w:p>
        </w:tc>
      </w:tr>
      <w:tr w:rsidR="004B4999" w:rsidRPr="004B4999" w:rsidTr="004B4999">
        <w:trPr>
          <w:trHeight w:val="36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29 255,926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1400240010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5 100,000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 по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1400293110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1500100000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1 270,000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1500120120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120,000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1500120140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1600120240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1 380,000</w:t>
            </w:r>
          </w:p>
        </w:tc>
      </w:tr>
      <w:tr w:rsidR="004B4999" w:rsidRPr="004B4999" w:rsidTr="004B4999">
        <w:trPr>
          <w:trHeight w:val="39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1700120160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1 380,000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1800200000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1800260020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1900100000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54,000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1900120230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54,000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2000100000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2000120030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1 940,400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2100100000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1 940,400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21001L4970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1 940,400</w:t>
            </w:r>
          </w:p>
        </w:tc>
      </w:tr>
      <w:tr w:rsidR="004B4999" w:rsidRPr="004B4999" w:rsidTr="004B4999">
        <w:trPr>
          <w:trHeight w:val="57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2200120150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1 500,000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2400120600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2500100000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2500120270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154 456,115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149 348,148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2 328,536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9999910030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42 556,948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9999910040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1 979,220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9999910050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9999910060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1 245,773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9999911050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2 592,759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3 095,130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9999920250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1 365,409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9999920260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676,000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9999920280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2 750,000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9999920290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2,056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9999920360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6,500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9999920450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750,800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9999920460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9999923800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2 250,000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9999929060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380,000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9999940050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459,242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9999951200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32,133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9999952600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657,670</w:t>
            </w:r>
          </w:p>
        </w:tc>
      </w:tr>
      <w:tr w:rsidR="004B4999" w:rsidRPr="004B4999" w:rsidTr="004B4999">
        <w:trPr>
          <w:trHeight w:val="8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9999959300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3 391,560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999995930F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407,162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9999970010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23 929,399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9999970090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4B4999" w:rsidRPr="004B4999" w:rsidTr="004B4999">
        <w:trPr>
          <w:trHeight w:val="30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9999980010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2 107,210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9999993010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1 181,384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9999993030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765,954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9999993040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476,945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9999993050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25 133,408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9999993100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774,981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9999993120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1,778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9999993160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2 728,978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99999М0820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24 853,212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999W900000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5 107,968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999W920910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46,068</w:t>
            </w:r>
          </w:p>
        </w:tc>
      </w:tr>
      <w:tr w:rsidR="004B4999" w:rsidRPr="004B4999" w:rsidTr="004B4999">
        <w:trPr>
          <w:trHeight w:val="765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</w:t>
            </w:r>
            <w:proofErr w:type="spellStart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Федерации.в</w:t>
            </w:r>
            <w:proofErr w:type="spellEnd"/>
            <w:r w:rsidRPr="004B4999">
              <w:rPr>
                <w:rFonts w:ascii="Times New Roman" w:hAnsi="Times New Roman" w:cs="Times New Roman"/>
                <w:sz w:val="20"/>
                <w:szCs w:val="20"/>
              </w:rPr>
              <w:t xml:space="preserve"> 2020 году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999W958530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1 065,725</w:t>
            </w:r>
          </w:p>
        </w:tc>
      </w:tr>
      <w:tr w:rsidR="004B4999" w:rsidRPr="004B4999" w:rsidTr="004B4999">
        <w:trPr>
          <w:trHeight w:val="510"/>
        </w:trPr>
        <w:tc>
          <w:tcPr>
            <w:tcW w:w="5812" w:type="dxa"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126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999W994020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sz w:val="20"/>
                <w:szCs w:val="20"/>
              </w:rPr>
              <w:t>3 996,175</w:t>
            </w:r>
          </w:p>
        </w:tc>
      </w:tr>
      <w:tr w:rsidR="004B4999" w:rsidRPr="004B4999" w:rsidTr="004B4999">
        <w:trPr>
          <w:trHeight w:val="255"/>
        </w:trPr>
        <w:tc>
          <w:tcPr>
            <w:tcW w:w="7938" w:type="dxa"/>
            <w:gridSpan w:val="2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43" w:type="dxa"/>
            <w:noWrap/>
            <w:hideMark/>
          </w:tcPr>
          <w:p w:rsidR="004B4999" w:rsidRPr="004B4999" w:rsidRDefault="004B4999" w:rsidP="004B4999">
            <w:pPr>
              <w:tabs>
                <w:tab w:val="left" w:pos="56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999">
              <w:rPr>
                <w:rFonts w:ascii="Times New Roman" w:hAnsi="Times New Roman" w:cs="Times New Roman"/>
                <w:b/>
                <w:sz w:val="20"/>
                <w:szCs w:val="20"/>
              </w:rPr>
              <w:t>1 177 029,491</w:t>
            </w:r>
          </w:p>
        </w:tc>
      </w:tr>
    </w:tbl>
    <w:p w:rsidR="00586D77" w:rsidRDefault="00586D77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4A5E9A" w:rsidRPr="004B4999" w:rsidRDefault="004A5E9A" w:rsidP="00586D77">
      <w:pPr>
        <w:tabs>
          <w:tab w:val="left" w:pos="5696"/>
        </w:tabs>
        <w:rPr>
          <w:rFonts w:ascii="Times New Roman" w:hAnsi="Times New Roman" w:cs="Times New Roman"/>
          <w:sz w:val="20"/>
          <w:szCs w:val="20"/>
        </w:rPr>
      </w:pPr>
    </w:p>
    <w:p w:rsidR="00586D77" w:rsidRDefault="00586D77" w:rsidP="00586D77">
      <w:pPr>
        <w:tabs>
          <w:tab w:val="left" w:pos="5696"/>
        </w:tabs>
        <w:rPr>
          <w:sz w:val="26"/>
          <w:szCs w:val="26"/>
        </w:rPr>
      </w:pPr>
    </w:p>
    <w:p w:rsidR="00586D77" w:rsidRDefault="00586D77" w:rsidP="00586D77">
      <w:pPr>
        <w:tabs>
          <w:tab w:val="left" w:pos="5696"/>
        </w:tabs>
        <w:rPr>
          <w:sz w:val="26"/>
          <w:szCs w:val="26"/>
        </w:rPr>
      </w:pPr>
    </w:p>
    <w:sectPr w:rsidR="0058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72"/>
    <w:rsid w:val="000217AF"/>
    <w:rsid w:val="0002754D"/>
    <w:rsid w:val="00110C15"/>
    <w:rsid w:val="00123760"/>
    <w:rsid w:val="00153472"/>
    <w:rsid w:val="00187B81"/>
    <w:rsid w:val="001C773B"/>
    <w:rsid w:val="00213607"/>
    <w:rsid w:val="002476B5"/>
    <w:rsid w:val="00470DDC"/>
    <w:rsid w:val="00477BF2"/>
    <w:rsid w:val="004A5E9A"/>
    <w:rsid w:val="004B4999"/>
    <w:rsid w:val="0052587E"/>
    <w:rsid w:val="00586D77"/>
    <w:rsid w:val="005D7D93"/>
    <w:rsid w:val="005E49D2"/>
    <w:rsid w:val="005E4A6B"/>
    <w:rsid w:val="00736CA1"/>
    <w:rsid w:val="007C1FA0"/>
    <w:rsid w:val="008220F7"/>
    <w:rsid w:val="009258D2"/>
    <w:rsid w:val="00A01CE7"/>
    <w:rsid w:val="00A62B14"/>
    <w:rsid w:val="00B2294D"/>
    <w:rsid w:val="00C33532"/>
    <w:rsid w:val="00CB380E"/>
    <w:rsid w:val="00E16E27"/>
    <w:rsid w:val="00E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205E-FB43-413E-AA4B-1E6941C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49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paragraph" w:customStyle="1" w:styleId="ConsPlusNormal">
    <w:name w:val="ConsPlusNormal"/>
    <w:rsid w:val="004B49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9B8C-AC63-4D35-8D05-7EC3C8E8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34443</Words>
  <Characters>196326</Characters>
  <Application>Microsoft Office Word</Application>
  <DocSecurity>0</DocSecurity>
  <Lines>1636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2020-09-09T04:23:00Z</dcterms:created>
  <dcterms:modified xsi:type="dcterms:W3CDTF">2020-09-09T04:27:00Z</dcterms:modified>
</cp:coreProperties>
</file>