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1D7" w:rsidRPr="00AA79EA" w:rsidRDefault="004371D7" w:rsidP="004371D7">
      <w:pPr>
        <w:suppressAutoHyphens/>
        <w:spacing w:after="0" w:line="240" w:lineRule="auto"/>
        <w:jc w:val="center"/>
        <w:rPr>
          <w:rFonts w:ascii="Times New Roman" w:eastAsia="Times New Roman" w:hAnsi="Times New Roman" w:cs="Times New Roman"/>
          <w:b/>
          <w:bCs/>
          <w:kern w:val="2"/>
          <w:sz w:val="24"/>
          <w:szCs w:val="24"/>
          <w:lang w:eastAsia="ar-SA"/>
        </w:rPr>
      </w:pPr>
      <w:r w:rsidRPr="00AA79EA">
        <w:rPr>
          <w:rFonts w:ascii="Times New Roman" w:eastAsia="Times New Roman" w:hAnsi="Times New Roman" w:cs="Times New Roman"/>
          <w:noProof/>
          <w:color w:val="808080"/>
          <w:kern w:val="2"/>
          <w:sz w:val="24"/>
          <w:szCs w:val="24"/>
          <w:lang w:eastAsia="ru-RU"/>
        </w:rPr>
        <w:drawing>
          <wp:inline distT="0" distB="0" distL="0" distR="0">
            <wp:extent cx="580390" cy="7207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390" cy="720725"/>
                    </a:xfrm>
                    <a:prstGeom prst="rect">
                      <a:avLst/>
                    </a:prstGeom>
                    <a:solidFill>
                      <a:srgbClr val="FFFFFF"/>
                    </a:solidFill>
                    <a:ln>
                      <a:noFill/>
                    </a:ln>
                  </pic:spPr>
                </pic:pic>
              </a:graphicData>
            </a:graphic>
          </wp:inline>
        </w:drawing>
      </w:r>
    </w:p>
    <w:p w:rsidR="004371D7" w:rsidRPr="00AA79EA" w:rsidRDefault="004371D7" w:rsidP="004371D7">
      <w:pPr>
        <w:suppressAutoHyphens/>
        <w:spacing w:after="0" w:line="240" w:lineRule="auto"/>
        <w:jc w:val="center"/>
        <w:rPr>
          <w:rFonts w:ascii="Times New Roman" w:eastAsia="Times New Roman" w:hAnsi="Times New Roman" w:cs="Times New Roman"/>
          <w:b/>
          <w:bCs/>
          <w:kern w:val="2"/>
          <w:sz w:val="24"/>
          <w:szCs w:val="24"/>
          <w:lang w:eastAsia="ar-SA"/>
        </w:rPr>
      </w:pPr>
    </w:p>
    <w:p w:rsidR="004371D7" w:rsidRPr="00AA79EA" w:rsidRDefault="004371D7" w:rsidP="004371D7">
      <w:pPr>
        <w:suppressAutoHyphens/>
        <w:spacing w:after="0" w:line="240" w:lineRule="auto"/>
        <w:jc w:val="center"/>
        <w:rPr>
          <w:rFonts w:ascii="Times New Roman" w:eastAsia="Times New Roman" w:hAnsi="Times New Roman" w:cs="Times New Roman"/>
          <w:b/>
          <w:bCs/>
          <w:kern w:val="2"/>
          <w:sz w:val="36"/>
          <w:szCs w:val="36"/>
          <w:lang w:eastAsia="ar-SA"/>
        </w:rPr>
      </w:pPr>
      <w:r w:rsidRPr="00AA79EA">
        <w:rPr>
          <w:rFonts w:ascii="Times New Roman" w:eastAsia="Times New Roman" w:hAnsi="Times New Roman" w:cs="Times New Roman"/>
          <w:b/>
          <w:bCs/>
          <w:kern w:val="2"/>
          <w:sz w:val="36"/>
          <w:szCs w:val="36"/>
          <w:lang w:eastAsia="ar-SA"/>
        </w:rPr>
        <w:t>ДУМА ЧЕРНИГОВСКОГО РАЙОНА</w:t>
      </w:r>
    </w:p>
    <w:p w:rsidR="004371D7" w:rsidRPr="00AA79EA" w:rsidRDefault="004371D7" w:rsidP="004371D7">
      <w:pPr>
        <w:suppressAutoHyphens/>
        <w:spacing w:after="0" w:line="240" w:lineRule="auto"/>
        <w:rPr>
          <w:rFonts w:ascii="Times New Roman" w:eastAsia="Times New Roman" w:hAnsi="Times New Roman" w:cs="Times New Roman"/>
          <w:kern w:val="2"/>
          <w:sz w:val="28"/>
          <w:szCs w:val="28"/>
          <w:lang w:eastAsia="ar-SA"/>
        </w:rPr>
      </w:pPr>
      <w:r w:rsidRPr="00AA79EA">
        <w:rPr>
          <w:rFonts w:ascii="Times New Roman" w:eastAsia="Times New Roman" w:hAnsi="Times New Roman" w:cs="Times New Roman"/>
          <w:kern w:val="2"/>
          <w:sz w:val="28"/>
          <w:szCs w:val="28"/>
          <w:lang w:eastAsia="ar-SA"/>
        </w:rPr>
        <w:t>__________________________________________________________________</w:t>
      </w:r>
    </w:p>
    <w:p w:rsidR="004371D7" w:rsidRPr="00AA79EA" w:rsidRDefault="004371D7" w:rsidP="004371D7">
      <w:pPr>
        <w:keepNext/>
        <w:tabs>
          <w:tab w:val="left" w:pos="0"/>
        </w:tabs>
        <w:suppressAutoHyphens/>
        <w:spacing w:after="0" w:line="240" w:lineRule="auto"/>
        <w:ind w:left="576" w:hanging="576"/>
        <w:jc w:val="center"/>
        <w:rPr>
          <w:rFonts w:ascii="Times New Roman" w:eastAsia="Times New Roman" w:hAnsi="Times New Roman" w:cs="Times New Roman"/>
          <w:b/>
          <w:bCs/>
          <w:kern w:val="2"/>
          <w:sz w:val="32"/>
          <w:szCs w:val="32"/>
          <w:lang w:eastAsia="ar-SA"/>
        </w:rPr>
      </w:pPr>
      <w:r w:rsidRPr="00AA79EA">
        <w:rPr>
          <w:rFonts w:ascii="Times New Roman" w:eastAsia="Times New Roman" w:hAnsi="Times New Roman" w:cs="Times New Roman"/>
          <w:b/>
          <w:bCs/>
          <w:kern w:val="2"/>
          <w:sz w:val="32"/>
          <w:szCs w:val="32"/>
          <w:lang w:eastAsia="ar-SA"/>
        </w:rPr>
        <w:t>РЕШЕНИЕ</w:t>
      </w:r>
    </w:p>
    <w:p w:rsidR="004371D7" w:rsidRPr="00AA79EA" w:rsidRDefault="004371D7" w:rsidP="004371D7">
      <w:pPr>
        <w:widowControl w:val="0"/>
        <w:suppressAutoHyphens/>
        <w:spacing w:after="0" w:line="240" w:lineRule="auto"/>
        <w:rPr>
          <w:rFonts w:ascii="Times New Roman" w:eastAsia="WenQuanYi Micro Hei" w:hAnsi="Times New Roman" w:cs="Times New Roman"/>
          <w:kern w:val="2"/>
          <w:sz w:val="24"/>
          <w:szCs w:val="24"/>
          <w:lang w:eastAsia="hi-IN" w:bidi="hi-IN"/>
        </w:rPr>
      </w:pPr>
    </w:p>
    <w:p w:rsidR="004371D7" w:rsidRPr="00AA79EA" w:rsidRDefault="004371D7" w:rsidP="004371D7">
      <w:pPr>
        <w:widowControl w:val="0"/>
        <w:suppressAutoHyphens/>
        <w:spacing w:after="0" w:line="240" w:lineRule="auto"/>
        <w:rPr>
          <w:rFonts w:ascii="Times New Roman" w:eastAsia="WenQuanYi Micro Hei" w:hAnsi="Times New Roman" w:cs="Times New Roman"/>
          <w:kern w:val="2"/>
          <w:sz w:val="24"/>
          <w:szCs w:val="24"/>
          <w:lang w:eastAsia="hi-IN" w:bidi="hi-IN"/>
        </w:rPr>
      </w:pPr>
    </w:p>
    <w:p w:rsidR="004371D7" w:rsidRPr="00AA79EA" w:rsidRDefault="004371D7" w:rsidP="004371D7">
      <w:pPr>
        <w:suppressAutoHyphens/>
        <w:spacing w:after="0" w:line="240" w:lineRule="auto"/>
        <w:jc w:val="right"/>
        <w:rPr>
          <w:rFonts w:ascii="Times New Roman" w:eastAsia="Times New Roman" w:hAnsi="Times New Roman" w:cs="Times New Roman"/>
          <w:bCs/>
          <w:kern w:val="2"/>
          <w:sz w:val="28"/>
          <w:szCs w:val="28"/>
          <w:lang w:eastAsia="ar-SA"/>
        </w:rPr>
      </w:pPr>
      <w:r w:rsidRPr="00AA79EA">
        <w:rPr>
          <w:rFonts w:ascii="Times New Roman" w:eastAsia="Times New Roman" w:hAnsi="Times New Roman" w:cs="Times New Roman"/>
          <w:bCs/>
          <w:kern w:val="2"/>
          <w:sz w:val="28"/>
          <w:szCs w:val="28"/>
          <w:lang w:eastAsia="ar-SA"/>
        </w:rPr>
        <w:t>Принято Думой Черниговского района</w:t>
      </w:r>
    </w:p>
    <w:p w:rsidR="004371D7" w:rsidRPr="00AA79EA" w:rsidRDefault="00A36922" w:rsidP="004371D7">
      <w:pPr>
        <w:suppressAutoHyphens/>
        <w:spacing w:after="0" w:line="240" w:lineRule="auto"/>
        <w:jc w:val="right"/>
        <w:rPr>
          <w:rFonts w:ascii="Times New Roman" w:eastAsia="Times New Roman" w:hAnsi="Times New Roman" w:cs="Times New Roman"/>
          <w:bCs/>
          <w:kern w:val="2"/>
          <w:sz w:val="28"/>
          <w:szCs w:val="28"/>
          <w:lang w:eastAsia="ar-SA"/>
        </w:rPr>
      </w:pPr>
      <w:r>
        <w:rPr>
          <w:rFonts w:ascii="Times New Roman" w:eastAsia="Times New Roman" w:hAnsi="Times New Roman" w:cs="Times New Roman"/>
          <w:bCs/>
          <w:kern w:val="2"/>
          <w:sz w:val="28"/>
          <w:szCs w:val="28"/>
          <w:lang w:eastAsia="ar-SA"/>
        </w:rPr>
        <w:t xml:space="preserve">27 ноября </w:t>
      </w:r>
      <w:r w:rsidR="004371D7" w:rsidRPr="00AA79EA">
        <w:rPr>
          <w:rFonts w:ascii="Times New Roman" w:eastAsia="Times New Roman" w:hAnsi="Times New Roman" w:cs="Times New Roman"/>
          <w:bCs/>
          <w:kern w:val="2"/>
          <w:sz w:val="28"/>
          <w:szCs w:val="28"/>
          <w:lang w:eastAsia="ar-SA"/>
        </w:rPr>
        <w:t>201</w:t>
      </w:r>
      <w:r w:rsidR="00987281" w:rsidRPr="00AA79EA">
        <w:rPr>
          <w:rFonts w:ascii="Times New Roman" w:eastAsia="Times New Roman" w:hAnsi="Times New Roman" w:cs="Times New Roman"/>
          <w:bCs/>
          <w:kern w:val="2"/>
          <w:sz w:val="28"/>
          <w:szCs w:val="28"/>
          <w:lang w:eastAsia="ar-SA"/>
        </w:rPr>
        <w:t>9</w:t>
      </w:r>
      <w:r w:rsidR="004371D7" w:rsidRPr="00AA79EA">
        <w:rPr>
          <w:rFonts w:ascii="Times New Roman" w:eastAsia="Times New Roman" w:hAnsi="Times New Roman" w:cs="Times New Roman"/>
          <w:bCs/>
          <w:kern w:val="2"/>
          <w:sz w:val="28"/>
          <w:szCs w:val="28"/>
          <w:lang w:eastAsia="ar-SA"/>
        </w:rPr>
        <w:t xml:space="preserve"> года</w:t>
      </w:r>
    </w:p>
    <w:p w:rsidR="004371D7" w:rsidRPr="00AA79EA" w:rsidRDefault="004371D7" w:rsidP="004371D7">
      <w:pPr>
        <w:suppressAutoHyphens/>
        <w:spacing w:after="0" w:line="240" w:lineRule="auto"/>
        <w:rPr>
          <w:rFonts w:ascii="Times New Roman" w:eastAsia="Times New Roman" w:hAnsi="Times New Roman" w:cs="Times New Roman"/>
          <w:b/>
          <w:bCs/>
          <w:kern w:val="2"/>
          <w:sz w:val="28"/>
          <w:szCs w:val="28"/>
          <w:lang w:eastAsia="ar-SA"/>
        </w:rPr>
      </w:pPr>
    </w:p>
    <w:tbl>
      <w:tblPr>
        <w:tblW w:w="9645" w:type="dxa"/>
        <w:tblLayout w:type="fixed"/>
        <w:tblLook w:val="04A0" w:firstRow="1" w:lastRow="0" w:firstColumn="1" w:lastColumn="0" w:noHBand="0" w:noVBand="1"/>
      </w:tblPr>
      <w:tblGrid>
        <w:gridCol w:w="5527"/>
        <w:gridCol w:w="4118"/>
      </w:tblGrid>
      <w:tr w:rsidR="004371D7" w:rsidRPr="00AA79EA" w:rsidTr="007E3D12">
        <w:trPr>
          <w:trHeight w:val="1180"/>
        </w:trPr>
        <w:tc>
          <w:tcPr>
            <w:tcW w:w="5527" w:type="dxa"/>
          </w:tcPr>
          <w:p w:rsidR="007E3D12" w:rsidRPr="00AA79EA" w:rsidRDefault="007E3D12" w:rsidP="007E3D12">
            <w:pPr>
              <w:suppressAutoHyphens/>
              <w:spacing w:after="0" w:line="240" w:lineRule="auto"/>
              <w:jc w:val="both"/>
              <w:rPr>
                <w:rFonts w:ascii="Times New Roman" w:eastAsia="Times New Roman" w:hAnsi="Times New Roman" w:cs="Times New Roman"/>
                <w:b/>
                <w:sz w:val="28"/>
                <w:szCs w:val="28"/>
                <w:lang w:eastAsia="ru-RU"/>
              </w:rPr>
            </w:pPr>
            <w:r w:rsidRPr="00AA79EA">
              <w:rPr>
                <w:rFonts w:ascii="Times New Roman" w:eastAsia="Times New Roman" w:hAnsi="Times New Roman" w:cs="Times New Roman"/>
                <w:b/>
                <w:kern w:val="2"/>
                <w:sz w:val="28"/>
                <w:szCs w:val="28"/>
                <w:lang w:eastAsia="ar-SA"/>
              </w:rPr>
              <w:t>О внесении изменений в «Правила землепользования и застройки Черниговского сельского поселения Черниговского муниципального района Приморского края»</w:t>
            </w:r>
          </w:p>
          <w:p w:rsidR="004371D7" w:rsidRPr="00AA79EA" w:rsidRDefault="004371D7">
            <w:pPr>
              <w:keepNext/>
              <w:tabs>
                <w:tab w:val="num" w:pos="0"/>
              </w:tabs>
              <w:suppressAutoHyphens/>
              <w:snapToGrid w:val="0"/>
              <w:spacing w:after="0" w:line="240" w:lineRule="auto"/>
              <w:ind w:left="-48" w:right="-8" w:firstLine="48"/>
              <w:jc w:val="both"/>
              <w:outlineLvl w:val="0"/>
              <w:rPr>
                <w:rFonts w:ascii="Times New Roman" w:eastAsia="Times New Roman" w:hAnsi="Times New Roman" w:cs="Times New Roman"/>
                <w:b/>
                <w:kern w:val="2"/>
                <w:sz w:val="28"/>
                <w:szCs w:val="28"/>
                <w:lang w:eastAsia="ar-SA"/>
              </w:rPr>
            </w:pPr>
          </w:p>
        </w:tc>
        <w:tc>
          <w:tcPr>
            <w:tcW w:w="4118" w:type="dxa"/>
          </w:tcPr>
          <w:p w:rsidR="004371D7" w:rsidRPr="00AA79EA" w:rsidRDefault="004371D7">
            <w:pPr>
              <w:suppressAutoHyphens/>
              <w:snapToGrid w:val="0"/>
              <w:spacing w:after="0" w:line="240" w:lineRule="auto"/>
              <w:rPr>
                <w:rFonts w:ascii="Times New Roman" w:eastAsia="Times New Roman" w:hAnsi="Times New Roman" w:cs="Times New Roman"/>
                <w:b/>
                <w:kern w:val="2"/>
                <w:sz w:val="28"/>
                <w:szCs w:val="28"/>
                <w:lang w:eastAsia="ar-SA"/>
              </w:rPr>
            </w:pPr>
          </w:p>
        </w:tc>
      </w:tr>
    </w:tbl>
    <w:p w:rsidR="007E3D12" w:rsidRPr="00AA79EA" w:rsidRDefault="007E3D12" w:rsidP="007E3D12">
      <w:pPr>
        <w:suppressAutoHyphens/>
        <w:spacing w:after="0" w:line="240" w:lineRule="auto"/>
        <w:ind w:firstLine="709"/>
        <w:jc w:val="both"/>
        <w:rPr>
          <w:rFonts w:ascii="Times New Roman" w:eastAsia="Times New Roman" w:hAnsi="Times New Roman" w:cs="Times New Roman"/>
          <w:sz w:val="28"/>
          <w:szCs w:val="28"/>
          <w:lang w:eastAsia="ru-RU"/>
        </w:rPr>
      </w:pPr>
      <w:r w:rsidRPr="00AA79EA">
        <w:rPr>
          <w:rFonts w:ascii="Times New Roman" w:eastAsia="Times New Roman" w:hAnsi="Times New Roman" w:cs="Times New Roman"/>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общественных обсуждений по проекту «Правила землепользования и застройки муниципального образования Черниговское сельское поселение»:</w:t>
      </w:r>
    </w:p>
    <w:p w:rsidR="007E3D12" w:rsidRPr="00AA79EA" w:rsidRDefault="007E3D12" w:rsidP="001E6900">
      <w:pPr>
        <w:pStyle w:val="a5"/>
        <w:numPr>
          <w:ilvl w:val="0"/>
          <w:numId w:val="1"/>
        </w:numPr>
        <w:suppressAutoHyphens/>
        <w:spacing w:after="0" w:line="240" w:lineRule="auto"/>
        <w:ind w:left="0" w:firstLine="709"/>
        <w:jc w:val="both"/>
        <w:rPr>
          <w:rFonts w:ascii="Times New Roman" w:eastAsia="Times New Roman" w:hAnsi="Times New Roman" w:cs="Times New Roman"/>
          <w:sz w:val="28"/>
          <w:szCs w:val="28"/>
          <w:lang w:eastAsia="ru-RU"/>
        </w:rPr>
      </w:pPr>
      <w:r w:rsidRPr="00AA79EA">
        <w:rPr>
          <w:rFonts w:ascii="Times New Roman" w:eastAsia="Times New Roman" w:hAnsi="Times New Roman" w:cs="Times New Roman"/>
          <w:sz w:val="28"/>
          <w:szCs w:val="28"/>
          <w:lang w:eastAsia="ru-RU"/>
        </w:rPr>
        <w:t>Внести в Правила землепользования и застройки Черниговского сельского поселения Черниговского муниципального района Приморского края, утвержденные Решением муниципального комитета Черниговского сельского поселения № 123 от 13.05.2014 г. следующие изменения:</w:t>
      </w:r>
    </w:p>
    <w:p w:rsidR="007E3D12" w:rsidRDefault="007E3D12" w:rsidP="007E3D12">
      <w:pPr>
        <w:suppressAutoHyphens/>
        <w:spacing w:after="0" w:line="240" w:lineRule="auto"/>
        <w:jc w:val="both"/>
        <w:rPr>
          <w:rFonts w:ascii="Times New Roman" w:eastAsia="Times New Roman" w:hAnsi="Times New Roman" w:cs="Times New Roman"/>
          <w:kern w:val="2"/>
          <w:sz w:val="28"/>
          <w:szCs w:val="24"/>
          <w:lang w:eastAsia="ar-SA"/>
        </w:rPr>
      </w:pPr>
    </w:p>
    <w:p w:rsidR="0037510C" w:rsidRDefault="0037510C" w:rsidP="0037510C">
      <w:pPr>
        <w:pStyle w:val="a5"/>
        <w:numPr>
          <w:ilvl w:val="1"/>
          <w:numId w:val="1"/>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Статью 25 исключить.</w:t>
      </w:r>
    </w:p>
    <w:p w:rsidR="00813D75" w:rsidRDefault="00813D75" w:rsidP="00813D75">
      <w:pPr>
        <w:pStyle w:val="a5"/>
        <w:spacing w:after="0" w:line="240" w:lineRule="auto"/>
        <w:ind w:left="426"/>
        <w:jc w:val="both"/>
        <w:rPr>
          <w:rFonts w:ascii="Times New Roman" w:hAnsi="Times New Roman" w:cs="Times New Roman"/>
          <w:sz w:val="28"/>
          <w:szCs w:val="28"/>
        </w:rPr>
      </w:pPr>
    </w:p>
    <w:p w:rsidR="007E3D12" w:rsidRPr="00AA79EA" w:rsidRDefault="007E3D12" w:rsidP="0037510C">
      <w:pPr>
        <w:pStyle w:val="a5"/>
        <w:numPr>
          <w:ilvl w:val="1"/>
          <w:numId w:val="1"/>
        </w:numPr>
        <w:suppressAutoHyphens/>
        <w:spacing w:after="0" w:line="240" w:lineRule="auto"/>
        <w:ind w:left="426" w:hanging="426"/>
        <w:jc w:val="both"/>
        <w:rPr>
          <w:rFonts w:ascii="Times New Roman" w:eastAsia="Times New Roman" w:hAnsi="Times New Roman" w:cs="Times New Roman"/>
          <w:kern w:val="2"/>
          <w:sz w:val="28"/>
          <w:szCs w:val="24"/>
          <w:lang w:eastAsia="ar-SA"/>
        </w:rPr>
      </w:pPr>
      <w:r w:rsidRPr="00AA79EA">
        <w:rPr>
          <w:rFonts w:ascii="Times New Roman" w:eastAsia="Times New Roman" w:hAnsi="Times New Roman" w:cs="Times New Roman"/>
          <w:kern w:val="2"/>
          <w:sz w:val="28"/>
          <w:szCs w:val="24"/>
          <w:lang w:eastAsia="ar-SA"/>
        </w:rPr>
        <w:t xml:space="preserve">Статью 50.1 </w:t>
      </w:r>
      <w:r w:rsidR="00AA79EA" w:rsidRPr="00AA79EA">
        <w:rPr>
          <w:rFonts w:ascii="Times New Roman" w:eastAsia="Times New Roman" w:hAnsi="Times New Roman" w:cs="Times New Roman"/>
          <w:kern w:val="2"/>
          <w:sz w:val="28"/>
          <w:szCs w:val="24"/>
          <w:lang w:eastAsia="ar-SA"/>
        </w:rPr>
        <w:t>изложить в следующей редакции</w:t>
      </w:r>
      <w:r w:rsidRPr="00AA79EA">
        <w:rPr>
          <w:rFonts w:ascii="Times New Roman" w:eastAsia="Times New Roman" w:hAnsi="Times New Roman" w:cs="Times New Roman"/>
          <w:kern w:val="2"/>
          <w:sz w:val="28"/>
          <w:szCs w:val="24"/>
          <w:lang w:eastAsia="ar-SA"/>
        </w:rPr>
        <w:t>:</w:t>
      </w:r>
    </w:p>
    <w:p w:rsidR="00AA79EA" w:rsidRPr="00AA79EA" w:rsidRDefault="00AA79EA" w:rsidP="004C4C59">
      <w:pPr>
        <w:pStyle w:val="a6"/>
        <w:spacing w:before="0" w:line="240" w:lineRule="auto"/>
        <w:ind w:firstLine="0"/>
        <w:rPr>
          <w:szCs w:val="28"/>
        </w:rPr>
      </w:pPr>
      <w:r w:rsidRPr="00AA79EA">
        <w:rPr>
          <w:szCs w:val="28"/>
        </w:rPr>
        <w:t>Статья 50.1 «Зоны жилой застройки»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678"/>
        <w:gridCol w:w="1701"/>
      </w:tblGrid>
      <w:tr w:rsidR="00AA79EA" w:rsidRPr="00AA79EA" w:rsidTr="008E0FC5">
        <w:tc>
          <w:tcPr>
            <w:tcW w:w="3402" w:type="dxa"/>
          </w:tcPr>
          <w:p w:rsidR="00AA79EA" w:rsidRPr="00AA79EA" w:rsidRDefault="00AA79EA" w:rsidP="00B24F8A">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4678" w:type="dxa"/>
            <w:shd w:val="clear" w:color="auto" w:fill="auto"/>
          </w:tcPr>
          <w:p w:rsidR="00AA79EA" w:rsidRPr="00AA79EA" w:rsidRDefault="00AA79EA" w:rsidP="00B24F8A">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Наименование параметра</w:t>
            </w:r>
          </w:p>
        </w:tc>
        <w:tc>
          <w:tcPr>
            <w:tcW w:w="1701" w:type="dxa"/>
            <w:shd w:val="clear" w:color="auto" w:fill="auto"/>
          </w:tcPr>
          <w:p w:rsidR="00AA79EA" w:rsidRPr="00AA79EA" w:rsidRDefault="00AA79EA" w:rsidP="00B24F8A">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Значение параметра</w:t>
            </w:r>
          </w:p>
        </w:tc>
      </w:tr>
      <w:tr w:rsidR="00AA79EA" w:rsidRPr="00AA79EA" w:rsidTr="008E0FC5">
        <w:trPr>
          <w:trHeight w:val="268"/>
        </w:trPr>
        <w:tc>
          <w:tcPr>
            <w:tcW w:w="9781" w:type="dxa"/>
            <w:gridSpan w:val="3"/>
          </w:tcPr>
          <w:p w:rsidR="00AA79EA" w:rsidRPr="00AA79EA" w:rsidRDefault="00AA79EA" w:rsidP="00B24F8A">
            <w:pPr>
              <w:spacing w:after="0" w:line="240" w:lineRule="auto"/>
              <w:rPr>
                <w:rFonts w:ascii="Times New Roman" w:eastAsia="Calibri" w:hAnsi="Times New Roman" w:cs="Times New Roman"/>
                <w:b/>
              </w:rPr>
            </w:pPr>
            <w:r w:rsidRPr="00AA79EA">
              <w:rPr>
                <w:rFonts w:ascii="Times New Roman" w:eastAsia="Calibri" w:hAnsi="Times New Roman" w:cs="Times New Roman"/>
                <w:b/>
              </w:rPr>
              <w:t>Ж1 Зона застройки индивидуальными жилыми домами</w:t>
            </w:r>
          </w:p>
        </w:tc>
      </w:tr>
      <w:tr w:rsidR="00AA79EA" w:rsidRPr="00AA79EA" w:rsidTr="008E0FC5">
        <w:tc>
          <w:tcPr>
            <w:tcW w:w="9781" w:type="dxa"/>
            <w:gridSpan w:val="3"/>
          </w:tcPr>
          <w:p w:rsidR="00AA79EA" w:rsidRPr="00AA79EA" w:rsidRDefault="00AA79EA" w:rsidP="00B24F8A">
            <w:pPr>
              <w:spacing w:after="0" w:line="240" w:lineRule="auto"/>
              <w:rPr>
                <w:rFonts w:ascii="Times New Roman" w:eastAsia="Calibri" w:hAnsi="Times New Roman" w:cs="Times New Roman"/>
                <w:b/>
              </w:rPr>
            </w:pPr>
            <w:r w:rsidRPr="00AA79EA">
              <w:rPr>
                <w:rFonts w:ascii="Times New Roman" w:eastAsia="Calibri" w:hAnsi="Times New Roman" w:cs="Times New Roman"/>
                <w:b/>
              </w:rPr>
              <w:t xml:space="preserve">Основные виды разрешённого использования </w:t>
            </w:r>
          </w:p>
        </w:tc>
      </w:tr>
      <w:tr w:rsidR="00832D5B" w:rsidRPr="00AA79EA" w:rsidTr="008E0FC5">
        <w:trPr>
          <w:trHeight w:val="273"/>
        </w:trPr>
        <w:tc>
          <w:tcPr>
            <w:tcW w:w="3402" w:type="dxa"/>
            <w:vMerge w:val="restart"/>
          </w:tcPr>
          <w:p w:rsidR="00832D5B" w:rsidRPr="00AA79EA" w:rsidRDefault="00832D5B" w:rsidP="00B24F8A">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для</w:t>
            </w:r>
            <w:proofErr w:type="gramEnd"/>
            <w:r w:rsidRPr="00AA79EA">
              <w:rPr>
                <w:rFonts w:ascii="Times New Roman" w:eastAsia="Calibri" w:hAnsi="Times New Roman" w:cs="Times New Roman"/>
              </w:rPr>
              <w:t xml:space="preserve"> индивидуального жилищного строительства (2.1)</w:t>
            </w:r>
          </w:p>
          <w:p w:rsidR="00832D5B" w:rsidRPr="00AA79EA" w:rsidRDefault="00832D5B" w:rsidP="00B24F8A">
            <w:pPr>
              <w:spacing w:after="0" w:line="240" w:lineRule="auto"/>
              <w:rPr>
                <w:rFonts w:ascii="Times New Roman" w:eastAsia="Calibri" w:hAnsi="Times New Roman" w:cs="Times New Roman"/>
                <w:b/>
              </w:rPr>
            </w:pPr>
            <w:proofErr w:type="gramStart"/>
            <w:r w:rsidRPr="00AA79EA">
              <w:rPr>
                <w:rFonts w:ascii="Times New Roman" w:eastAsia="Calibri" w:hAnsi="Times New Roman" w:cs="Times New Roman"/>
              </w:rPr>
              <w:t>малоэтажная</w:t>
            </w:r>
            <w:proofErr w:type="gramEnd"/>
            <w:r w:rsidRPr="00AA79EA">
              <w:rPr>
                <w:rFonts w:ascii="Times New Roman" w:eastAsia="Calibri" w:hAnsi="Times New Roman" w:cs="Times New Roman"/>
              </w:rPr>
              <w:t xml:space="preserve"> многоквартирная жилая застройка (2.1.1)</w:t>
            </w:r>
          </w:p>
          <w:p w:rsidR="00832D5B" w:rsidRPr="00AA79EA" w:rsidRDefault="00832D5B" w:rsidP="00B24F8A">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коммунальное</w:t>
            </w:r>
            <w:proofErr w:type="gramEnd"/>
            <w:r w:rsidRPr="00AA79EA">
              <w:rPr>
                <w:rFonts w:ascii="Times New Roman" w:eastAsia="Calibri" w:hAnsi="Times New Roman" w:cs="Times New Roman"/>
              </w:rPr>
              <w:t xml:space="preserve"> обслуживание (3.1)</w:t>
            </w:r>
          </w:p>
          <w:p w:rsidR="00832D5B" w:rsidRPr="00AA79EA" w:rsidRDefault="00832D5B" w:rsidP="00B24F8A">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lastRenderedPageBreak/>
              <w:t>дошкольное</w:t>
            </w:r>
            <w:proofErr w:type="gramEnd"/>
            <w:r w:rsidRPr="00AA79EA">
              <w:rPr>
                <w:rFonts w:ascii="Times New Roman" w:eastAsia="Calibri" w:hAnsi="Times New Roman" w:cs="Times New Roman"/>
              </w:rPr>
              <w:t>, начальное и среднее общее образование (3.5.1)</w:t>
            </w:r>
          </w:p>
          <w:p w:rsidR="00832D5B" w:rsidRPr="00AA79EA" w:rsidRDefault="00832D5B" w:rsidP="00B24F8A">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магазины</w:t>
            </w:r>
            <w:proofErr w:type="gramEnd"/>
            <w:r w:rsidRPr="00AA79EA">
              <w:rPr>
                <w:rFonts w:ascii="Times New Roman" w:eastAsia="Calibri" w:hAnsi="Times New Roman" w:cs="Times New Roman"/>
              </w:rPr>
              <w:t xml:space="preserve"> (4.4)</w:t>
            </w:r>
          </w:p>
          <w:p w:rsidR="00832D5B" w:rsidRPr="00AA79EA" w:rsidRDefault="00832D5B" w:rsidP="00B24F8A">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спорт</w:t>
            </w:r>
            <w:proofErr w:type="gramEnd"/>
            <w:r w:rsidRPr="00AA79EA">
              <w:rPr>
                <w:rFonts w:ascii="Times New Roman" w:eastAsia="Calibri" w:hAnsi="Times New Roman" w:cs="Times New Roman"/>
              </w:rPr>
              <w:t xml:space="preserve"> (5.1)</w:t>
            </w:r>
          </w:p>
          <w:p w:rsidR="00832D5B" w:rsidRPr="00AA79EA" w:rsidRDefault="00832D5B" w:rsidP="00B24F8A">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автомобильный</w:t>
            </w:r>
            <w:proofErr w:type="gramEnd"/>
            <w:r w:rsidRPr="00AA79EA">
              <w:rPr>
                <w:rFonts w:ascii="Times New Roman" w:eastAsia="Calibri" w:hAnsi="Times New Roman" w:cs="Times New Roman"/>
              </w:rPr>
              <w:t xml:space="preserve"> транспорт (7.2)</w:t>
            </w:r>
          </w:p>
          <w:p w:rsidR="00832D5B" w:rsidRPr="00AA79EA" w:rsidRDefault="00832D5B" w:rsidP="00B24F8A">
            <w:pPr>
              <w:spacing w:after="0" w:line="240" w:lineRule="auto"/>
              <w:rPr>
                <w:rFonts w:ascii="Times New Roman" w:eastAsia="Calibri" w:hAnsi="Times New Roman" w:cs="Times New Roman"/>
                <w:lang w:eastAsia="ru-RU"/>
              </w:rPr>
            </w:pPr>
            <w:proofErr w:type="gramStart"/>
            <w:r w:rsidRPr="00AA79EA">
              <w:rPr>
                <w:rFonts w:ascii="Times New Roman" w:eastAsia="Calibri" w:hAnsi="Times New Roman" w:cs="Times New Roman"/>
                <w:lang w:eastAsia="ru-RU"/>
              </w:rPr>
              <w:t>обеспечение</w:t>
            </w:r>
            <w:proofErr w:type="gramEnd"/>
            <w:r w:rsidRPr="00AA79EA">
              <w:rPr>
                <w:rFonts w:ascii="Times New Roman" w:eastAsia="Calibri" w:hAnsi="Times New Roman" w:cs="Times New Roman"/>
                <w:lang w:eastAsia="ru-RU"/>
              </w:rPr>
              <w:t xml:space="preserve"> внутреннего правопорядка (8.3)</w:t>
            </w:r>
          </w:p>
          <w:p w:rsidR="00832D5B" w:rsidRDefault="00832D5B" w:rsidP="00B24F8A">
            <w:pPr>
              <w:spacing w:after="0" w:line="240" w:lineRule="auto"/>
              <w:rPr>
                <w:rFonts w:ascii="Times New Roman" w:eastAsia="Calibri" w:hAnsi="Times New Roman" w:cs="Times New Roman"/>
              </w:rPr>
            </w:pPr>
            <w:r w:rsidRPr="00AA79EA">
              <w:rPr>
                <w:rFonts w:ascii="Times New Roman" w:eastAsia="Calibri" w:hAnsi="Times New Roman" w:cs="Times New Roman"/>
              </w:rPr>
              <w:t>Специальное пользование водными объектами 11.2</w:t>
            </w:r>
          </w:p>
          <w:p w:rsidR="00832D5B" w:rsidRDefault="00832D5B" w:rsidP="00B24F8A">
            <w:pPr>
              <w:spacing w:after="0" w:line="240" w:lineRule="auto"/>
              <w:rPr>
                <w:rFonts w:ascii="Times New Roman" w:eastAsia="Calibri" w:hAnsi="Times New Roman" w:cs="Times New Roman"/>
              </w:rPr>
            </w:pPr>
            <w:r>
              <w:rPr>
                <w:rFonts w:ascii="Times New Roman" w:eastAsia="Calibri" w:hAnsi="Times New Roman" w:cs="Times New Roman"/>
              </w:rPr>
              <w:t>Ведение личного подсобного хозяйства (2.2)</w:t>
            </w:r>
          </w:p>
          <w:p w:rsidR="00832D5B" w:rsidRDefault="00832D5B" w:rsidP="00B24F8A">
            <w:pPr>
              <w:spacing w:after="0" w:line="240" w:lineRule="auto"/>
              <w:rPr>
                <w:rFonts w:ascii="Times New Roman" w:eastAsia="Calibri" w:hAnsi="Times New Roman" w:cs="Times New Roman"/>
              </w:rPr>
            </w:pPr>
            <w:r>
              <w:rPr>
                <w:rFonts w:ascii="Times New Roman" w:eastAsia="Calibri" w:hAnsi="Times New Roman" w:cs="Times New Roman"/>
              </w:rPr>
              <w:t>Ведение садоводства (13.2)</w:t>
            </w:r>
          </w:p>
          <w:p w:rsidR="00832D5B" w:rsidRDefault="00832D5B" w:rsidP="00B24F8A">
            <w:pPr>
              <w:spacing w:after="0" w:line="240" w:lineRule="auto"/>
              <w:rPr>
                <w:rFonts w:ascii="Times New Roman" w:eastAsia="Calibri" w:hAnsi="Times New Roman" w:cs="Times New Roman"/>
              </w:rPr>
            </w:pPr>
            <w:r>
              <w:rPr>
                <w:rFonts w:ascii="Times New Roman" w:eastAsia="Calibri" w:hAnsi="Times New Roman" w:cs="Times New Roman"/>
              </w:rPr>
              <w:t xml:space="preserve">Ведение огородничества (13.1) </w:t>
            </w:r>
          </w:p>
          <w:p w:rsidR="00832D5B" w:rsidRDefault="00832D5B" w:rsidP="00B24F8A">
            <w:pPr>
              <w:spacing w:after="0" w:line="240" w:lineRule="auto"/>
              <w:rPr>
                <w:rFonts w:ascii="Times New Roman" w:eastAsia="Calibri" w:hAnsi="Times New Roman" w:cs="Times New Roman"/>
              </w:rPr>
            </w:pPr>
            <w:r>
              <w:rPr>
                <w:rFonts w:ascii="Times New Roman" w:eastAsia="Calibri" w:hAnsi="Times New Roman" w:cs="Times New Roman"/>
              </w:rPr>
              <w:t>Блокированная жилая застройка (2.3)</w:t>
            </w:r>
          </w:p>
          <w:p w:rsidR="00832D5B" w:rsidRPr="00AA79EA" w:rsidRDefault="00832D5B" w:rsidP="00B24F8A">
            <w:pPr>
              <w:spacing w:after="0" w:line="240" w:lineRule="auto"/>
              <w:rPr>
                <w:rFonts w:ascii="Times New Roman" w:eastAsia="Calibri" w:hAnsi="Times New Roman" w:cs="Times New Roman"/>
              </w:rPr>
            </w:pPr>
          </w:p>
        </w:tc>
        <w:tc>
          <w:tcPr>
            <w:tcW w:w="4678" w:type="dxa"/>
          </w:tcPr>
          <w:p w:rsidR="00832D5B" w:rsidRDefault="00832D5B" w:rsidP="00B24F8A">
            <w:pPr>
              <w:spacing w:after="0" w:line="240" w:lineRule="auto"/>
              <w:rPr>
                <w:rFonts w:ascii="Times New Roman" w:eastAsia="Calibri" w:hAnsi="Times New Roman" w:cs="Times New Roman"/>
                <w:lang w:eastAsia="ru-RU"/>
              </w:rPr>
            </w:pPr>
            <w:proofErr w:type="gramStart"/>
            <w:r w:rsidRPr="00AA79EA">
              <w:rPr>
                <w:rFonts w:ascii="Times New Roman" w:eastAsia="Calibri" w:hAnsi="Times New Roman" w:cs="Times New Roman"/>
                <w:lang w:eastAsia="ru-RU"/>
              </w:rPr>
              <w:lastRenderedPageBreak/>
              <w:t>предельные</w:t>
            </w:r>
            <w:proofErr w:type="gramEnd"/>
            <w:r w:rsidRPr="00AA79EA">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832D5B" w:rsidRPr="00AA79EA" w:rsidRDefault="00832D5B" w:rsidP="00CC53D7">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tc>
        <w:tc>
          <w:tcPr>
            <w:tcW w:w="1701" w:type="dxa"/>
            <w:shd w:val="clear" w:color="auto" w:fill="auto"/>
          </w:tcPr>
          <w:p w:rsidR="00832D5B" w:rsidRDefault="00832D5B" w:rsidP="00B24F8A">
            <w:pPr>
              <w:spacing w:after="0" w:line="240" w:lineRule="auto"/>
              <w:jc w:val="center"/>
              <w:rPr>
                <w:rFonts w:ascii="Times New Roman" w:eastAsia="Calibri" w:hAnsi="Times New Roman" w:cs="Times New Roman"/>
              </w:rPr>
            </w:pPr>
          </w:p>
          <w:p w:rsidR="00832D5B" w:rsidRDefault="00832D5B" w:rsidP="00B24F8A">
            <w:pPr>
              <w:spacing w:after="0" w:line="240" w:lineRule="auto"/>
              <w:jc w:val="center"/>
              <w:rPr>
                <w:rFonts w:ascii="Times New Roman" w:eastAsia="Calibri" w:hAnsi="Times New Roman" w:cs="Times New Roman"/>
              </w:rPr>
            </w:pPr>
          </w:p>
          <w:p w:rsidR="00832D5B" w:rsidRDefault="00832D5B" w:rsidP="00B24F8A">
            <w:pPr>
              <w:spacing w:after="0" w:line="240" w:lineRule="auto"/>
              <w:jc w:val="center"/>
              <w:rPr>
                <w:rFonts w:ascii="Times New Roman" w:eastAsia="Calibri" w:hAnsi="Times New Roman" w:cs="Times New Roman"/>
              </w:rPr>
            </w:pPr>
          </w:p>
          <w:p w:rsidR="00832D5B" w:rsidRPr="00AA79EA" w:rsidRDefault="00832D5B" w:rsidP="003E5BA5">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5 м</w:t>
            </w:r>
          </w:p>
        </w:tc>
      </w:tr>
      <w:tr w:rsidR="00832D5B" w:rsidRPr="00AA79EA" w:rsidTr="008E0FC5">
        <w:trPr>
          <w:trHeight w:val="117"/>
        </w:trPr>
        <w:tc>
          <w:tcPr>
            <w:tcW w:w="3402" w:type="dxa"/>
            <w:vMerge/>
          </w:tcPr>
          <w:p w:rsidR="00832D5B" w:rsidRPr="00AA79EA" w:rsidRDefault="00832D5B" w:rsidP="00B24F8A">
            <w:pPr>
              <w:spacing w:after="0" w:line="240" w:lineRule="auto"/>
              <w:rPr>
                <w:rFonts w:ascii="Times New Roman" w:eastAsia="Calibri" w:hAnsi="Times New Roman" w:cs="Times New Roman"/>
              </w:rPr>
            </w:pPr>
          </w:p>
        </w:tc>
        <w:tc>
          <w:tcPr>
            <w:tcW w:w="4678" w:type="dxa"/>
          </w:tcPr>
          <w:p w:rsidR="00832D5B" w:rsidRPr="00AA79EA" w:rsidRDefault="00832D5B" w:rsidP="00B24F8A">
            <w:pPr>
              <w:spacing w:after="0" w:line="240" w:lineRule="auto"/>
              <w:rPr>
                <w:rFonts w:ascii="Times New Roman" w:eastAsia="Calibri" w:hAnsi="Times New Roman" w:cs="Times New Roman"/>
                <w:lang w:eastAsia="ru-RU"/>
              </w:rPr>
            </w:pPr>
            <w:proofErr w:type="gramStart"/>
            <w:r w:rsidRPr="00AA79EA">
              <w:rPr>
                <w:rFonts w:ascii="Times New Roman" w:eastAsia="Calibri" w:hAnsi="Times New Roman" w:cs="Times New Roman"/>
                <w:lang w:eastAsia="ru-RU"/>
              </w:rPr>
              <w:t>минималь</w:t>
            </w:r>
            <w:r>
              <w:rPr>
                <w:rFonts w:ascii="Times New Roman" w:eastAsia="Calibri" w:hAnsi="Times New Roman" w:cs="Times New Roman"/>
                <w:lang w:eastAsia="ru-RU"/>
              </w:rPr>
              <w:t>ная</w:t>
            </w:r>
            <w:proofErr w:type="gramEnd"/>
            <w:r>
              <w:rPr>
                <w:rFonts w:ascii="Times New Roman" w:eastAsia="Calibri" w:hAnsi="Times New Roman" w:cs="Times New Roman"/>
                <w:lang w:eastAsia="ru-RU"/>
              </w:rPr>
              <w:t xml:space="preserve"> площадь земельных участков</w:t>
            </w:r>
          </w:p>
        </w:tc>
        <w:tc>
          <w:tcPr>
            <w:tcW w:w="1701" w:type="dxa"/>
            <w:shd w:val="clear" w:color="auto" w:fill="auto"/>
          </w:tcPr>
          <w:p w:rsidR="00832D5B" w:rsidRDefault="00832D5B" w:rsidP="003E5BA5">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100 </w:t>
            </w:r>
            <w:proofErr w:type="spellStart"/>
            <w:r>
              <w:rPr>
                <w:rFonts w:ascii="Times New Roman" w:eastAsia="Calibri" w:hAnsi="Times New Roman" w:cs="Times New Roman"/>
              </w:rPr>
              <w:t>кв.м</w:t>
            </w:r>
            <w:proofErr w:type="spellEnd"/>
          </w:p>
        </w:tc>
      </w:tr>
      <w:tr w:rsidR="00832D5B" w:rsidRPr="00AA79EA" w:rsidTr="008E0FC5">
        <w:trPr>
          <w:trHeight w:val="117"/>
        </w:trPr>
        <w:tc>
          <w:tcPr>
            <w:tcW w:w="3402" w:type="dxa"/>
            <w:vMerge/>
          </w:tcPr>
          <w:p w:rsidR="00832D5B" w:rsidRPr="00AA79EA" w:rsidRDefault="00832D5B" w:rsidP="00B24F8A">
            <w:pPr>
              <w:spacing w:after="0" w:line="240" w:lineRule="auto"/>
              <w:rPr>
                <w:rFonts w:ascii="Times New Roman" w:eastAsia="Calibri" w:hAnsi="Times New Roman" w:cs="Times New Roman"/>
              </w:rPr>
            </w:pPr>
          </w:p>
        </w:tc>
        <w:tc>
          <w:tcPr>
            <w:tcW w:w="4678" w:type="dxa"/>
          </w:tcPr>
          <w:p w:rsidR="00832D5B" w:rsidRPr="00AA79EA" w:rsidRDefault="00832D5B" w:rsidP="00B24F8A">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832D5B" w:rsidRDefault="00832D5B" w:rsidP="003E5BA5">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 xml:space="preserve">1500 </w:t>
            </w:r>
            <w:proofErr w:type="spellStart"/>
            <w:r w:rsidRPr="00AA79EA">
              <w:rPr>
                <w:rFonts w:ascii="Times New Roman" w:eastAsia="Calibri" w:hAnsi="Times New Roman" w:cs="Times New Roman"/>
              </w:rPr>
              <w:t>кв.м</w:t>
            </w:r>
            <w:proofErr w:type="spellEnd"/>
          </w:p>
        </w:tc>
      </w:tr>
      <w:tr w:rsidR="00832D5B" w:rsidRPr="00AA79EA" w:rsidTr="008E0FC5">
        <w:trPr>
          <w:trHeight w:val="276"/>
        </w:trPr>
        <w:tc>
          <w:tcPr>
            <w:tcW w:w="3402" w:type="dxa"/>
            <w:vMerge/>
          </w:tcPr>
          <w:p w:rsidR="00832D5B" w:rsidRPr="00AA79EA" w:rsidRDefault="00832D5B" w:rsidP="00B24F8A">
            <w:pPr>
              <w:spacing w:after="0" w:line="240" w:lineRule="auto"/>
              <w:rPr>
                <w:rFonts w:ascii="Times New Roman" w:eastAsia="Calibri" w:hAnsi="Times New Roman" w:cs="Times New Roman"/>
              </w:rPr>
            </w:pPr>
          </w:p>
        </w:tc>
        <w:tc>
          <w:tcPr>
            <w:tcW w:w="4678" w:type="dxa"/>
          </w:tcPr>
          <w:p w:rsidR="00832D5B" w:rsidRPr="00AA79EA" w:rsidRDefault="00832D5B" w:rsidP="00B24F8A">
            <w:pPr>
              <w:spacing w:after="0" w:line="240" w:lineRule="auto"/>
              <w:rPr>
                <w:rFonts w:ascii="Times New Roman" w:eastAsia="Calibri" w:hAnsi="Times New Roman" w:cs="Times New Roman"/>
              </w:rPr>
            </w:pPr>
            <w:r>
              <w:rPr>
                <w:rFonts w:ascii="Times New Roman" w:eastAsia="Calibri" w:hAnsi="Times New Roman" w:cs="Times New Roman"/>
              </w:rPr>
              <w:t>Д</w:t>
            </w:r>
            <w:r w:rsidRPr="00AA79EA">
              <w:rPr>
                <w:rFonts w:ascii="Times New Roman" w:eastAsia="Calibri" w:hAnsi="Times New Roman" w:cs="Times New Roman"/>
              </w:rPr>
              <w:t>ля ведения лич</w:t>
            </w:r>
            <w:r>
              <w:rPr>
                <w:rFonts w:ascii="Times New Roman" w:eastAsia="Calibri" w:hAnsi="Times New Roman" w:cs="Times New Roman"/>
              </w:rPr>
              <w:t>ного подсобного хозяйства (2.2)</w:t>
            </w:r>
          </w:p>
        </w:tc>
        <w:tc>
          <w:tcPr>
            <w:tcW w:w="1701" w:type="dxa"/>
            <w:shd w:val="clear" w:color="auto" w:fill="auto"/>
          </w:tcPr>
          <w:p w:rsidR="00832D5B" w:rsidRDefault="00832D5B" w:rsidP="00D12017">
            <w:pPr>
              <w:spacing w:after="0" w:line="240" w:lineRule="auto"/>
              <w:jc w:val="center"/>
              <w:rPr>
                <w:rFonts w:ascii="Times New Roman" w:eastAsia="Calibri" w:hAnsi="Times New Roman" w:cs="Times New Roman"/>
              </w:rPr>
            </w:pPr>
            <w:r>
              <w:rPr>
                <w:rFonts w:ascii="Times New Roman" w:eastAsia="Calibri" w:hAnsi="Times New Roman" w:cs="Times New Roman"/>
              </w:rPr>
              <w:t>5000</w:t>
            </w:r>
          </w:p>
        </w:tc>
      </w:tr>
      <w:tr w:rsidR="00832D5B" w:rsidRPr="00AA79EA" w:rsidTr="008E0FC5">
        <w:trPr>
          <w:trHeight w:val="117"/>
        </w:trPr>
        <w:tc>
          <w:tcPr>
            <w:tcW w:w="3402" w:type="dxa"/>
            <w:vMerge/>
          </w:tcPr>
          <w:p w:rsidR="00832D5B" w:rsidRPr="00AA79EA" w:rsidRDefault="00832D5B" w:rsidP="00B24F8A">
            <w:pPr>
              <w:spacing w:after="0" w:line="240" w:lineRule="auto"/>
              <w:rPr>
                <w:rFonts w:ascii="Times New Roman" w:eastAsia="Calibri" w:hAnsi="Times New Roman" w:cs="Times New Roman"/>
              </w:rPr>
            </w:pPr>
          </w:p>
        </w:tc>
        <w:tc>
          <w:tcPr>
            <w:tcW w:w="4678" w:type="dxa"/>
          </w:tcPr>
          <w:p w:rsidR="00832D5B" w:rsidRPr="00AA79EA" w:rsidRDefault="00832D5B" w:rsidP="00D12017">
            <w:pPr>
              <w:spacing w:after="0" w:line="240" w:lineRule="auto"/>
              <w:rPr>
                <w:rFonts w:ascii="Times New Roman" w:eastAsia="Calibri" w:hAnsi="Times New Roman" w:cs="Times New Roman"/>
              </w:rPr>
            </w:pPr>
            <w:r>
              <w:rPr>
                <w:rFonts w:ascii="Times New Roman" w:eastAsia="Calibri" w:hAnsi="Times New Roman" w:cs="Times New Roman"/>
              </w:rPr>
              <w:t>Для ведения огородничества 13.1</w:t>
            </w:r>
          </w:p>
        </w:tc>
        <w:tc>
          <w:tcPr>
            <w:tcW w:w="1701" w:type="dxa"/>
            <w:shd w:val="clear" w:color="auto" w:fill="auto"/>
          </w:tcPr>
          <w:p w:rsidR="00832D5B" w:rsidRDefault="00832D5B" w:rsidP="003E5BA5">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20000</w:t>
            </w:r>
          </w:p>
        </w:tc>
      </w:tr>
      <w:tr w:rsidR="00832D5B" w:rsidRPr="00AA79EA" w:rsidTr="008E0FC5">
        <w:trPr>
          <w:trHeight w:val="117"/>
        </w:trPr>
        <w:tc>
          <w:tcPr>
            <w:tcW w:w="3402" w:type="dxa"/>
            <w:vMerge/>
          </w:tcPr>
          <w:p w:rsidR="00832D5B" w:rsidRPr="00AA79EA" w:rsidRDefault="00832D5B" w:rsidP="00B24F8A">
            <w:pPr>
              <w:spacing w:after="0" w:line="240" w:lineRule="auto"/>
              <w:rPr>
                <w:rFonts w:ascii="Times New Roman" w:eastAsia="Calibri" w:hAnsi="Times New Roman" w:cs="Times New Roman"/>
              </w:rPr>
            </w:pPr>
          </w:p>
        </w:tc>
        <w:tc>
          <w:tcPr>
            <w:tcW w:w="4678" w:type="dxa"/>
          </w:tcPr>
          <w:p w:rsidR="00832D5B" w:rsidRPr="00AA79EA" w:rsidRDefault="00832D5B" w:rsidP="00D12017">
            <w:pPr>
              <w:spacing w:after="0" w:line="240" w:lineRule="auto"/>
              <w:rPr>
                <w:rFonts w:ascii="Times New Roman" w:eastAsia="Calibri" w:hAnsi="Times New Roman" w:cs="Times New Roman"/>
                <w:lang w:eastAsia="ru-RU"/>
              </w:rPr>
            </w:pPr>
            <w:r>
              <w:rPr>
                <w:rFonts w:ascii="Times New Roman" w:eastAsia="Calibri" w:hAnsi="Times New Roman" w:cs="Times New Roman"/>
              </w:rPr>
              <w:t>Для в</w:t>
            </w:r>
            <w:r w:rsidRPr="00AA79EA">
              <w:rPr>
                <w:rFonts w:ascii="Times New Roman" w:eastAsia="Calibri" w:hAnsi="Times New Roman" w:cs="Times New Roman"/>
              </w:rPr>
              <w:t>едени</w:t>
            </w:r>
            <w:r>
              <w:rPr>
                <w:rFonts w:ascii="Times New Roman" w:eastAsia="Calibri" w:hAnsi="Times New Roman" w:cs="Times New Roman"/>
              </w:rPr>
              <w:t>я</w:t>
            </w:r>
            <w:r w:rsidRPr="00AA79EA">
              <w:rPr>
                <w:rFonts w:ascii="Times New Roman" w:eastAsia="Calibri" w:hAnsi="Times New Roman" w:cs="Times New Roman"/>
              </w:rPr>
              <w:t xml:space="preserve"> садоводства 13.2</w:t>
            </w:r>
          </w:p>
        </w:tc>
        <w:tc>
          <w:tcPr>
            <w:tcW w:w="1701" w:type="dxa"/>
            <w:shd w:val="clear" w:color="auto" w:fill="auto"/>
          </w:tcPr>
          <w:p w:rsidR="00832D5B" w:rsidRDefault="00832D5B" w:rsidP="003E5BA5">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2500</w:t>
            </w:r>
          </w:p>
        </w:tc>
      </w:tr>
      <w:tr w:rsidR="00832D5B" w:rsidRPr="00AA79EA" w:rsidTr="008E0FC5">
        <w:trPr>
          <w:trHeight w:val="239"/>
        </w:trPr>
        <w:tc>
          <w:tcPr>
            <w:tcW w:w="3402" w:type="dxa"/>
            <w:vMerge/>
          </w:tcPr>
          <w:p w:rsidR="00832D5B" w:rsidRPr="00AA79EA" w:rsidRDefault="00832D5B" w:rsidP="00B24F8A">
            <w:pPr>
              <w:spacing w:after="0" w:line="240" w:lineRule="auto"/>
              <w:rPr>
                <w:rFonts w:ascii="Times New Roman" w:eastAsia="Calibri" w:hAnsi="Times New Roman" w:cs="Times New Roman"/>
              </w:rPr>
            </w:pPr>
          </w:p>
        </w:tc>
        <w:tc>
          <w:tcPr>
            <w:tcW w:w="4678" w:type="dxa"/>
          </w:tcPr>
          <w:p w:rsidR="00832D5B" w:rsidRPr="00AA79EA" w:rsidRDefault="00832D5B" w:rsidP="003E5BA5">
            <w:pPr>
              <w:spacing w:after="0" w:line="240" w:lineRule="auto"/>
              <w:rPr>
                <w:rFonts w:ascii="Times New Roman" w:eastAsia="Calibri" w:hAnsi="Times New Roman" w:cs="Times New Roman"/>
              </w:rPr>
            </w:pPr>
            <w:r w:rsidRPr="00AA79EA">
              <w:rPr>
                <w:rFonts w:ascii="Times New Roman" w:eastAsia="Calibri" w:hAnsi="Times New Roman" w:cs="Times New Roman"/>
              </w:rPr>
              <w:t xml:space="preserve"> </w:t>
            </w:r>
            <w:proofErr w:type="gramStart"/>
            <w:r w:rsidRPr="00AA79EA">
              <w:rPr>
                <w:rFonts w:ascii="Times New Roman" w:eastAsia="Calibri" w:hAnsi="Times New Roman" w:cs="Times New Roman"/>
              </w:rPr>
              <w:t>блок</w:t>
            </w:r>
            <w:r>
              <w:rPr>
                <w:rFonts w:ascii="Times New Roman" w:eastAsia="Calibri" w:hAnsi="Times New Roman" w:cs="Times New Roman"/>
              </w:rPr>
              <w:t>ированная</w:t>
            </w:r>
            <w:proofErr w:type="gramEnd"/>
            <w:r>
              <w:rPr>
                <w:rFonts w:ascii="Times New Roman" w:eastAsia="Calibri" w:hAnsi="Times New Roman" w:cs="Times New Roman"/>
              </w:rPr>
              <w:t xml:space="preserve"> жилая застройка (2.3)</w:t>
            </w:r>
          </w:p>
        </w:tc>
        <w:tc>
          <w:tcPr>
            <w:tcW w:w="1701" w:type="dxa"/>
            <w:shd w:val="clear" w:color="auto" w:fill="auto"/>
          </w:tcPr>
          <w:p w:rsidR="00832D5B" w:rsidRDefault="00832D5B" w:rsidP="00B24F8A">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1000 </w:t>
            </w:r>
            <w:proofErr w:type="spellStart"/>
            <w:r>
              <w:rPr>
                <w:rFonts w:ascii="Times New Roman" w:eastAsia="Calibri" w:hAnsi="Times New Roman" w:cs="Times New Roman"/>
              </w:rPr>
              <w:t>кв.м</w:t>
            </w:r>
            <w:proofErr w:type="spellEnd"/>
          </w:p>
        </w:tc>
      </w:tr>
      <w:tr w:rsidR="00832D5B" w:rsidRPr="00AA79EA" w:rsidTr="008E0FC5">
        <w:trPr>
          <w:trHeight w:val="885"/>
        </w:trPr>
        <w:tc>
          <w:tcPr>
            <w:tcW w:w="3402" w:type="dxa"/>
            <w:vMerge/>
          </w:tcPr>
          <w:p w:rsidR="00832D5B" w:rsidRPr="00AA79EA" w:rsidRDefault="00832D5B" w:rsidP="00B24F8A">
            <w:pPr>
              <w:spacing w:after="0" w:line="240" w:lineRule="auto"/>
              <w:rPr>
                <w:rFonts w:ascii="Times New Roman" w:eastAsia="Calibri" w:hAnsi="Times New Roman" w:cs="Times New Roman"/>
              </w:rPr>
            </w:pPr>
          </w:p>
        </w:tc>
        <w:tc>
          <w:tcPr>
            <w:tcW w:w="6379" w:type="dxa"/>
            <w:gridSpan w:val="2"/>
          </w:tcPr>
          <w:p w:rsidR="00832D5B" w:rsidRPr="00AA79EA" w:rsidRDefault="00832D5B" w:rsidP="00D12017">
            <w:pPr>
              <w:spacing w:after="0" w:line="240" w:lineRule="auto"/>
              <w:jc w:val="both"/>
              <w:rPr>
                <w:rFonts w:ascii="Times New Roman" w:eastAsia="Calibri" w:hAnsi="Times New Roman" w:cs="Times New Roman"/>
              </w:rPr>
            </w:pPr>
            <w:proofErr w:type="gramStart"/>
            <w:r w:rsidRPr="00AA79EA">
              <w:rPr>
                <w:rFonts w:ascii="Times New Roman" w:eastAsia="Calibri" w:hAnsi="Times New Roman" w:cs="Times New Roman"/>
                <w:lang w:eastAsia="ru-RU"/>
              </w:rPr>
              <w:t>минимальные</w:t>
            </w:r>
            <w:proofErr w:type="gramEnd"/>
            <w:r w:rsidRPr="00AA79EA">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eastAsia="Calibri" w:hAnsi="Times New Roman" w:cs="Times New Roman"/>
                <w:lang w:eastAsia="ru-RU"/>
              </w:rPr>
              <w:t>:</w:t>
            </w:r>
          </w:p>
        </w:tc>
      </w:tr>
      <w:tr w:rsidR="00832D5B" w:rsidRPr="00AA79EA" w:rsidTr="008E0FC5">
        <w:trPr>
          <w:trHeight w:val="384"/>
        </w:trPr>
        <w:tc>
          <w:tcPr>
            <w:tcW w:w="3402" w:type="dxa"/>
            <w:vMerge/>
          </w:tcPr>
          <w:p w:rsidR="00832D5B" w:rsidRPr="00AA79EA" w:rsidRDefault="00832D5B" w:rsidP="00B24F8A">
            <w:pPr>
              <w:spacing w:after="0" w:line="240" w:lineRule="auto"/>
              <w:rPr>
                <w:rFonts w:ascii="Times New Roman" w:eastAsia="Calibri" w:hAnsi="Times New Roman" w:cs="Times New Roman"/>
              </w:rPr>
            </w:pPr>
          </w:p>
        </w:tc>
        <w:tc>
          <w:tcPr>
            <w:tcW w:w="6379" w:type="dxa"/>
            <w:gridSpan w:val="2"/>
          </w:tcPr>
          <w:p w:rsidR="00832D5B" w:rsidRPr="00D12017" w:rsidRDefault="00832D5B" w:rsidP="00D12017">
            <w:pPr>
              <w:tabs>
                <w:tab w:val="left" w:pos="4575"/>
              </w:tabs>
              <w:spacing w:after="0" w:line="240" w:lineRule="auto"/>
              <w:rPr>
                <w:rFonts w:ascii="Times New Roman" w:hAnsi="Times New Roman" w:cs="Times New Roman"/>
              </w:rPr>
            </w:pPr>
            <w:r>
              <w:rPr>
                <w:rFonts w:ascii="Times New Roman" w:hAnsi="Times New Roman" w:cs="Times New Roman"/>
              </w:rPr>
              <w:t>- с фронтальной стороны земельного участка -для новой застройки – 5м.</w:t>
            </w:r>
          </w:p>
        </w:tc>
      </w:tr>
      <w:tr w:rsidR="00832D5B" w:rsidRPr="00AA79EA" w:rsidTr="008E0FC5">
        <w:trPr>
          <w:trHeight w:val="465"/>
        </w:trPr>
        <w:tc>
          <w:tcPr>
            <w:tcW w:w="3402" w:type="dxa"/>
            <w:vMerge/>
          </w:tcPr>
          <w:p w:rsidR="00832D5B" w:rsidRPr="00AA79EA" w:rsidRDefault="00832D5B" w:rsidP="00B24F8A">
            <w:pPr>
              <w:spacing w:after="0" w:line="240" w:lineRule="auto"/>
              <w:rPr>
                <w:rFonts w:ascii="Times New Roman" w:eastAsia="Calibri" w:hAnsi="Times New Roman" w:cs="Times New Roman"/>
              </w:rPr>
            </w:pPr>
          </w:p>
        </w:tc>
        <w:tc>
          <w:tcPr>
            <w:tcW w:w="6379" w:type="dxa"/>
            <w:gridSpan w:val="2"/>
          </w:tcPr>
          <w:p w:rsidR="00832D5B" w:rsidRDefault="00832D5B" w:rsidP="00D12017">
            <w:pPr>
              <w:spacing w:after="0" w:line="240" w:lineRule="auto"/>
              <w:jc w:val="both"/>
              <w:rPr>
                <w:rFonts w:ascii="Times New Roman" w:eastAsia="Calibri" w:hAnsi="Times New Roman" w:cs="Times New Roman"/>
                <w:lang w:eastAsia="ru-RU"/>
              </w:rPr>
            </w:pPr>
            <w:r>
              <w:rPr>
                <w:rFonts w:ascii="Times New Roman" w:hAnsi="Times New Roman" w:cs="Times New Roman"/>
              </w:rPr>
              <w:t>-в условиях реконструкции - в соответствии со сложившейся линией застройки;</w:t>
            </w:r>
          </w:p>
        </w:tc>
      </w:tr>
      <w:tr w:rsidR="00813D75" w:rsidRPr="00AA79EA" w:rsidTr="008E0FC5">
        <w:trPr>
          <w:trHeight w:val="721"/>
        </w:trPr>
        <w:tc>
          <w:tcPr>
            <w:tcW w:w="3402" w:type="dxa"/>
            <w:vMerge/>
          </w:tcPr>
          <w:p w:rsidR="00813D75" w:rsidRPr="00AA79EA" w:rsidRDefault="00813D75" w:rsidP="00B24F8A">
            <w:pPr>
              <w:spacing w:after="0" w:line="240" w:lineRule="auto"/>
              <w:rPr>
                <w:rFonts w:ascii="Times New Roman" w:eastAsia="Calibri" w:hAnsi="Times New Roman" w:cs="Times New Roman"/>
              </w:rPr>
            </w:pPr>
          </w:p>
        </w:tc>
        <w:tc>
          <w:tcPr>
            <w:tcW w:w="6379" w:type="dxa"/>
            <w:gridSpan w:val="2"/>
          </w:tcPr>
          <w:p w:rsidR="00813D75" w:rsidRDefault="00813D75" w:rsidP="00D12017">
            <w:pPr>
              <w:spacing w:after="0" w:line="240" w:lineRule="auto"/>
              <w:jc w:val="both"/>
              <w:rPr>
                <w:rFonts w:ascii="Times New Roman" w:eastAsia="Calibri" w:hAnsi="Times New Roman" w:cs="Times New Roman"/>
                <w:lang w:eastAsia="ru-RU"/>
              </w:rPr>
            </w:pPr>
            <w:r>
              <w:rPr>
                <w:rFonts w:ascii="Times New Roman" w:hAnsi="Times New Roman" w:cs="Times New Roman"/>
              </w:rPr>
              <w:t xml:space="preserve">-от границ соседнего участка - </w:t>
            </w:r>
            <w:r w:rsidRPr="00AA79EA">
              <w:rPr>
                <w:rFonts w:ascii="Times New Roman" w:eastAsia="Calibri" w:hAnsi="Times New Roman" w:cs="Times New Roman"/>
                <w:lang w:eastAsia="ru-RU"/>
              </w:rPr>
              <w:t>3 м</w:t>
            </w:r>
            <w:r>
              <w:rPr>
                <w:rFonts w:ascii="Times New Roman" w:hAnsi="Times New Roman" w:cs="Times New Roman"/>
              </w:rPr>
              <w:t xml:space="preserve"> (с учетом противопожарного разрыва, может быть увеличен до необходимого противопожарного минимума).</w:t>
            </w:r>
          </w:p>
        </w:tc>
      </w:tr>
      <w:tr w:rsidR="0043762F" w:rsidRPr="00AA79EA" w:rsidTr="008E0FC5">
        <w:trPr>
          <w:trHeight w:val="614"/>
        </w:trPr>
        <w:tc>
          <w:tcPr>
            <w:tcW w:w="3402" w:type="dxa"/>
            <w:vMerge/>
          </w:tcPr>
          <w:p w:rsidR="0043762F" w:rsidRPr="00AA79EA" w:rsidRDefault="0043762F" w:rsidP="0043762F">
            <w:pPr>
              <w:spacing w:after="0" w:line="240" w:lineRule="auto"/>
              <w:rPr>
                <w:rFonts w:ascii="Times New Roman" w:eastAsia="Calibri" w:hAnsi="Times New Roman" w:cs="Times New Roman"/>
              </w:rPr>
            </w:pPr>
          </w:p>
        </w:tc>
        <w:tc>
          <w:tcPr>
            <w:tcW w:w="4678" w:type="dxa"/>
          </w:tcPr>
          <w:p w:rsidR="0043762F" w:rsidRDefault="0043762F" w:rsidP="0043762F">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-максимальное</w:t>
            </w:r>
            <w:r w:rsidRPr="00AA79EA">
              <w:rPr>
                <w:rFonts w:ascii="Times New Roman" w:eastAsia="Calibri" w:hAnsi="Times New Roman" w:cs="Times New Roman"/>
                <w:lang w:eastAsia="ru-RU"/>
              </w:rPr>
              <w:t xml:space="preserve"> количество этажей зданий, строений, сооружений</w:t>
            </w:r>
          </w:p>
          <w:p w:rsidR="0043762F" w:rsidRPr="00AA79EA" w:rsidRDefault="0043762F" w:rsidP="0043762F">
            <w:pPr>
              <w:spacing w:after="0" w:line="240" w:lineRule="auto"/>
              <w:rPr>
                <w:rFonts w:ascii="Times New Roman" w:eastAsia="Calibri" w:hAnsi="Times New Roman" w:cs="Times New Roman"/>
                <w:lang w:eastAsia="ru-RU"/>
              </w:rPr>
            </w:pPr>
            <w:r>
              <w:rPr>
                <w:rFonts w:ascii="Times New Roman" w:hAnsi="Times New Roman" w:cs="Times New Roman"/>
              </w:rPr>
              <w:t>-максимальное для хозяйственных построек</w:t>
            </w:r>
          </w:p>
        </w:tc>
        <w:tc>
          <w:tcPr>
            <w:tcW w:w="1701" w:type="dxa"/>
            <w:shd w:val="clear" w:color="auto" w:fill="auto"/>
          </w:tcPr>
          <w:p w:rsidR="0043762F" w:rsidRDefault="0043762F" w:rsidP="0043762F">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 xml:space="preserve">3 </w:t>
            </w:r>
            <w:proofErr w:type="spellStart"/>
            <w:r w:rsidRPr="00AA79EA">
              <w:rPr>
                <w:rFonts w:ascii="Times New Roman" w:eastAsia="Calibri" w:hAnsi="Times New Roman" w:cs="Times New Roman"/>
              </w:rPr>
              <w:t>эт</w:t>
            </w:r>
            <w:proofErr w:type="spellEnd"/>
            <w:r w:rsidRPr="00AA79EA">
              <w:rPr>
                <w:rFonts w:ascii="Times New Roman" w:eastAsia="Calibri" w:hAnsi="Times New Roman" w:cs="Times New Roman"/>
              </w:rPr>
              <w:t>.</w:t>
            </w:r>
          </w:p>
          <w:p w:rsidR="0043762F" w:rsidRDefault="0043762F" w:rsidP="0043762F">
            <w:pPr>
              <w:spacing w:after="0" w:line="240" w:lineRule="auto"/>
              <w:jc w:val="center"/>
              <w:rPr>
                <w:rFonts w:ascii="Times New Roman" w:eastAsia="Calibri" w:hAnsi="Times New Roman" w:cs="Times New Roman"/>
              </w:rPr>
            </w:pPr>
          </w:p>
          <w:p w:rsidR="0043762F" w:rsidRPr="00AA79EA" w:rsidRDefault="0043762F" w:rsidP="0043762F">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1 </w:t>
            </w:r>
            <w:proofErr w:type="spellStart"/>
            <w:r>
              <w:rPr>
                <w:rFonts w:ascii="Times New Roman" w:eastAsia="Calibri" w:hAnsi="Times New Roman" w:cs="Times New Roman"/>
              </w:rPr>
              <w:t>эт</w:t>
            </w:r>
            <w:proofErr w:type="spellEnd"/>
          </w:p>
        </w:tc>
      </w:tr>
      <w:tr w:rsidR="0043762F" w:rsidRPr="00AA79EA" w:rsidTr="008E0FC5">
        <w:trPr>
          <w:trHeight w:val="288"/>
        </w:trPr>
        <w:tc>
          <w:tcPr>
            <w:tcW w:w="3402" w:type="dxa"/>
            <w:vMerge/>
          </w:tcPr>
          <w:p w:rsidR="0043762F" w:rsidRPr="00AA79EA" w:rsidRDefault="0043762F" w:rsidP="0043762F">
            <w:pPr>
              <w:spacing w:after="0" w:line="240" w:lineRule="auto"/>
              <w:rPr>
                <w:rFonts w:ascii="Times New Roman" w:eastAsia="Calibri" w:hAnsi="Times New Roman" w:cs="Times New Roman"/>
              </w:rPr>
            </w:pPr>
          </w:p>
        </w:tc>
        <w:tc>
          <w:tcPr>
            <w:tcW w:w="4678" w:type="dxa"/>
          </w:tcPr>
          <w:p w:rsidR="0043762F" w:rsidRPr="00AA79EA" w:rsidRDefault="0043762F" w:rsidP="0043762F">
            <w:pPr>
              <w:spacing w:after="0" w:line="240" w:lineRule="auto"/>
              <w:rPr>
                <w:rFonts w:ascii="Times New Roman" w:eastAsia="Calibri" w:hAnsi="Times New Roman" w:cs="Times New Roman"/>
                <w:lang w:eastAsia="ru-RU"/>
              </w:rPr>
            </w:pPr>
            <w:proofErr w:type="gramStart"/>
            <w:r w:rsidRPr="00AA79EA">
              <w:rPr>
                <w:rFonts w:ascii="Times New Roman" w:eastAsia="Calibri" w:hAnsi="Times New Roman" w:cs="Times New Roman"/>
                <w:lang w:eastAsia="ru-RU"/>
              </w:rPr>
              <w:t>предельная</w:t>
            </w:r>
            <w:proofErr w:type="gramEnd"/>
            <w:r w:rsidRPr="00AA79EA">
              <w:rPr>
                <w:rFonts w:ascii="Times New Roman" w:eastAsia="Calibri" w:hAnsi="Times New Roman" w:cs="Times New Roman"/>
                <w:lang w:eastAsia="ru-RU"/>
              </w:rPr>
              <w:t xml:space="preserve"> высота зданий, строений, сооружений </w:t>
            </w:r>
          </w:p>
        </w:tc>
        <w:tc>
          <w:tcPr>
            <w:tcW w:w="1701" w:type="dxa"/>
            <w:shd w:val="clear" w:color="auto" w:fill="auto"/>
          </w:tcPr>
          <w:p w:rsidR="0043762F" w:rsidRPr="00AA79EA" w:rsidRDefault="0043762F" w:rsidP="0043762F">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12 м</w:t>
            </w:r>
          </w:p>
        </w:tc>
      </w:tr>
      <w:tr w:rsidR="0043762F" w:rsidRPr="00AA79EA" w:rsidTr="008E0FC5">
        <w:trPr>
          <w:trHeight w:val="1353"/>
        </w:trPr>
        <w:tc>
          <w:tcPr>
            <w:tcW w:w="3402" w:type="dxa"/>
            <w:vMerge/>
          </w:tcPr>
          <w:p w:rsidR="0043762F" w:rsidRPr="00AA79EA" w:rsidRDefault="0043762F" w:rsidP="0043762F">
            <w:pPr>
              <w:spacing w:after="0" w:line="240" w:lineRule="auto"/>
              <w:rPr>
                <w:rFonts w:ascii="Times New Roman" w:eastAsia="Calibri" w:hAnsi="Times New Roman" w:cs="Times New Roman"/>
              </w:rPr>
            </w:pPr>
          </w:p>
        </w:tc>
        <w:tc>
          <w:tcPr>
            <w:tcW w:w="4678" w:type="dxa"/>
          </w:tcPr>
          <w:p w:rsidR="0043762F" w:rsidRPr="00AA79EA" w:rsidRDefault="0043762F" w:rsidP="0043762F">
            <w:pPr>
              <w:spacing w:after="0" w:line="240" w:lineRule="auto"/>
              <w:rPr>
                <w:rFonts w:ascii="Times New Roman" w:eastAsia="Calibri" w:hAnsi="Times New Roman" w:cs="Times New Roman"/>
                <w:lang w:eastAsia="ru-RU"/>
              </w:rPr>
            </w:pPr>
            <w:proofErr w:type="gramStart"/>
            <w:r w:rsidRPr="00AA79EA">
              <w:rPr>
                <w:rFonts w:ascii="Times New Roman" w:eastAsia="Calibri" w:hAnsi="Times New Roman" w:cs="Times New Roman"/>
                <w:lang w:eastAsia="ru-RU"/>
              </w:rPr>
              <w:t>максимальный</w:t>
            </w:r>
            <w:proofErr w:type="gramEnd"/>
            <w:r w:rsidRPr="00AA79EA">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43762F" w:rsidRPr="00AA79EA" w:rsidRDefault="0043762F" w:rsidP="0043762F">
            <w:pPr>
              <w:spacing w:after="0" w:line="240" w:lineRule="auto"/>
              <w:jc w:val="center"/>
              <w:rPr>
                <w:rFonts w:ascii="Times New Roman" w:eastAsia="Calibri" w:hAnsi="Times New Roman" w:cs="Times New Roman"/>
              </w:rPr>
            </w:pPr>
            <w:r w:rsidRPr="00AA79EA">
              <w:rPr>
                <w:rFonts w:ascii="Times New Roman" w:eastAsia="Calibri" w:hAnsi="Times New Roman" w:cs="Times New Roman"/>
                <w:lang w:eastAsia="ru-RU"/>
              </w:rPr>
              <w:t>60 %</w:t>
            </w:r>
          </w:p>
        </w:tc>
      </w:tr>
      <w:tr w:rsidR="0043762F" w:rsidRPr="00AA79EA" w:rsidTr="008E0FC5">
        <w:trPr>
          <w:trHeight w:val="520"/>
        </w:trPr>
        <w:tc>
          <w:tcPr>
            <w:tcW w:w="3402" w:type="dxa"/>
          </w:tcPr>
          <w:p w:rsidR="0043762F" w:rsidRPr="00AA79EA" w:rsidRDefault="0043762F" w:rsidP="0043762F">
            <w:pPr>
              <w:spacing w:after="0" w:line="240" w:lineRule="auto"/>
              <w:rPr>
                <w:rFonts w:ascii="Times New Roman" w:eastAsia="Calibri" w:hAnsi="Times New Roman" w:cs="Times New Roman"/>
              </w:rPr>
            </w:pPr>
            <w:r w:rsidRPr="00AA79EA">
              <w:rPr>
                <w:rFonts w:ascii="Times New Roman" w:eastAsia="Calibri" w:hAnsi="Times New Roman" w:cs="Times New Roman"/>
              </w:rPr>
              <w:t>Земельные участки (территории) общего пользования (</w:t>
            </w:r>
            <w:r w:rsidRPr="00AA79EA">
              <w:rPr>
                <w:rFonts w:ascii="Times New Roman" w:hAnsi="Times New Roman" w:cs="Times New Roman"/>
                <w:lang w:eastAsia="ru-RU"/>
              </w:rPr>
              <w:t>12.0)</w:t>
            </w:r>
            <w:r w:rsidRPr="00AA79EA">
              <w:rPr>
                <w:rFonts w:ascii="Times New Roman" w:eastAsia="Calibri" w:hAnsi="Times New Roman" w:cs="Times New Roman"/>
              </w:rPr>
              <w:t xml:space="preserve"> </w:t>
            </w:r>
          </w:p>
        </w:tc>
        <w:tc>
          <w:tcPr>
            <w:tcW w:w="6379" w:type="dxa"/>
            <w:gridSpan w:val="2"/>
          </w:tcPr>
          <w:p w:rsidR="0043762F" w:rsidRPr="00AA79EA" w:rsidRDefault="0043762F" w:rsidP="0043762F">
            <w:pPr>
              <w:spacing w:after="0" w:line="240" w:lineRule="auto"/>
              <w:rPr>
                <w:rFonts w:ascii="Times New Roman" w:eastAsia="Calibri" w:hAnsi="Times New Roman" w:cs="Times New Roman"/>
              </w:rPr>
            </w:pPr>
            <w:r w:rsidRPr="00AA79EA">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43762F" w:rsidRPr="00AA79EA" w:rsidTr="008E0FC5">
        <w:trPr>
          <w:trHeight w:val="246"/>
        </w:trPr>
        <w:tc>
          <w:tcPr>
            <w:tcW w:w="3402" w:type="dxa"/>
          </w:tcPr>
          <w:p w:rsidR="0043762F" w:rsidRPr="00AA79EA" w:rsidRDefault="0043762F" w:rsidP="0043762F">
            <w:pPr>
              <w:spacing w:after="0" w:line="240" w:lineRule="auto"/>
              <w:rPr>
                <w:rFonts w:ascii="Times New Roman" w:eastAsia="Calibri" w:hAnsi="Times New Roman" w:cs="Times New Roman"/>
              </w:rPr>
            </w:pPr>
          </w:p>
        </w:tc>
        <w:tc>
          <w:tcPr>
            <w:tcW w:w="6379" w:type="dxa"/>
            <w:gridSpan w:val="2"/>
          </w:tcPr>
          <w:p w:rsidR="0043762F" w:rsidRPr="00D12017" w:rsidRDefault="0043762F" w:rsidP="0043762F">
            <w:pPr>
              <w:autoSpaceDE w:val="0"/>
              <w:autoSpaceDN w:val="0"/>
              <w:adjustRightInd w:val="0"/>
              <w:spacing w:after="0" w:line="240" w:lineRule="auto"/>
              <w:rPr>
                <w:rFonts w:ascii="Times New Roman" w:hAnsi="Times New Roman" w:cs="Times New Roman"/>
                <w:b/>
              </w:rPr>
            </w:pPr>
            <w:r w:rsidRPr="00D976B2">
              <w:rPr>
                <w:rFonts w:ascii="Times New Roman" w:hAnsi="Times New Roman" w:cs="Times New Roman"/>
                <w:b/>
              </w:rPr>
              <w:t xml:space="preserve">Дополнительные параметры см. в конце </w:t>
            </w:r>
            <w:hyperlink r:id="rId6" w:history="1">
              <w:r w:rsidRPr="00D976B2">
                <w:rPr>
                  <w:rFonts w:ascii="Times New Roman" w:hAnsi="Times New Roman" w:cs="Times New Roman"/>
                  <w:b/>
                  <w:color w:val="0000FF"/>
                </w:rPr>
                <w:t xml:space="preserve">статьи </w:t>
              </w:r>
              <w:proofErr w:type="gramStart"/>
              <w:r>
                <w:rPr>
                  <w:rFonts w:ascii="Times New Roman" w:hAnsi="Times New Roman" w:cs="Times New Roman"/>
                  <w:b/>
                  <w:color w:val="0000FF"/>
                </w:rPr>
                <w:t>50.1</w:t>
              </w:r>
            </w:hyperlink>
            <w:r>
              <w:rPr>
                <w:rFonts w:ascii="Times New Roman" w:hAnsi="Times New Roman" w:cs="Times New Roman"/>
                <w:b/>
                <w:color w:val="0000FF"/>
              </w:rPr>
              <w:t xml:space="preserve"> </w:t>
            </w:r>
            <w:r>
              <w:rPr>
                <w:rFonts w:ascii="Times New Roman" w:hAnsi="Times New Roman" w:cs="Times New Roman"/>
                <w:b/>
              </w:rPr>
              <w:t xml:space="preserve"> Правил</w:t>
            </w:r>
            <w:proofErr w:type="gramEnd"/>
          </w:p>
        </w:tc>
      </w:tr>
      <w:tr w:rsidR="0043762F" w:rsidRPr="00AA79EA" w:rsidTr="008E0FC5">
        <w:tc>
          <w:tcPr>
            <w:tcW w:w="9781" w:type="dxa"/>
            <w:gridSpan w:val="3"/>
          </w:tcPr>
          <w:p w:rsidR="0043762F" w:rsidRPr="00AA79EA" w:rsidRDefault="0043762F" w:rsidP="0043762F">
            <w:pPr>
              <w:spacing w:after="0" w:line="240" w:lineRule="auto"/>
              <w:rPr>
                <w:rFonts w:ascii="Times New Roman" w:eastAsia="Calibri" w:hAnsi="Times New Roman" w:cs="Times New Roman"/>
                <w:b/>
              </w:rPr>
            </w:pPr>
            <w:r w:rsidRPr="00AA79EA">
              <w:rPr>
                <w:rFonts w:ascii="Times New Roman" w:eastAsia="Calibri" w:hAnsi="Times New Roman" w:cs="Times New Roman"/>
                <w:b/>
              </w:rPr>
              <w:t>Условно разрешённые виды использования</w:t>
            </w:r>
          </w:p>
        </w:tc>
      </w:tr>
      <w:tr w:rsidR="0043762F" w:rsidRPr="00AA79EA" w:rsidTr="008E0FC5">
        <w:trPr>
          <w:trHeight w:val="507"/>
        </w:trPr>
        <w:tc>
          <w:tcPr>
            <w:tcW w:w="3402" w:type="dxa"/>
            <w:vMerge w:val="restart"/>
          </w:tcPr>
          <w:p w:rsidR="0043762F" w:rsidRPr="00AA79EA" w:rsidRDefault="0043762F" w:rsidP="0043762F">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бытовое</w:t>
            </w:r>
            <w:proofErr w:type="gramEnd"/>
            <w:r w:rsidRPr="00AA79EA">
              <w:rPr>
                <w:rFonts w:ascii="Times New Roman" w:eastAsia="Calibri" w:hAnsi="Times New Roman" w:cs="Times New Roman"/>
              </w:rPr>
              <w:t xml:space="preserve"> обслуживание (3.3)</w:t>
            </w:r>
          </w:p>
          <w:p w:rsidR="0043762F" w:rsidRPr="00AA79EA" w:rsidRDefault="0043762F" w:rsidP="0043762F">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религиозное</w:t>
            </w:r>
            <w:proofErr w:type="gramEnd"/>
            <w:r w:rsidRPr="00AA79EA">
              <w:rPr>
                <w:rFonts w:ascii="Times New Roman" w:eastAsia="Calibri" w:hAnsi="Times New Roman" w:cs="Times New Roman"/>
              </w:rPr>
              <w:t xml:space="preserve"> использование (3.7)</w:t>
            </w:r>
          </w:p>
          <w:p w:rsidR="0043762F" w:rsidRPr="00AA79EA" w:rsidRDefault="0043762F" w:rsidP="0043762F">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общественное</w:t>
            </w:r>
            <w:proofErr w:type="gramEnd"/>
            <w:r w:rsidRPr="00AA79EA">
              <w:rPr>
                <w:rFonts w:ascii="Times New Roman" w:eastAsia="Calibri" w:hAnsi="Times New Roman" w:cs="Times New Roman"/>
              </w:rPr>
              <w:t xml:space="preserve"> управление (3.8)</w:t>
            </w:r>
          </w:p>
          <w:p w:rsidR="0043762F" w:rsidRPr="00AA79EA" w:rsidRDefault="0043762F" w:rsidP="0043762F">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амбулаторное</w:t>
            </w:r>
            <w:proofErr w:type="gramEnd"/>
            <w:r w:rsidRPr="00AA79EA">
              <w:rPr>
                <w:rFonts w:ascii="Times New Roman" w:eastAsia="Calibri" w:hAnsi="Times New Roman" w:cs="Times New Roman"/>
              </w:rPr>
              <w:t xml:space="preserve"> ветеринарное обслуживание (3.10.1)</w:t>
            </w:r>
          </w:p>
          <w:p w:rsidR="0043762F" w:rsidRPr="00AA79EA" w:rsidRDefault="0043762F" w:rsidP="0043762F">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связь</w:t>
            </w:r>
            <w:proofErr w:type="gramEnd"/>
            <w:r w:rsidRPr="00AA79EA">
              <w:rPr>
                <w:rFonts w:ascii="Times New Roman" w:eastAsia="Calibri" w:hAnsi="Times New Roman" w:cs="Times New Roman"/>
              </w:rPr>
              <w:t xml:space="preserve"> (6.8)</w:t>
            </w:r>
          </w:p>
          <w:p w:rsidR="0043762F" w:rsidRPr="00AA79EA" w:rsidRDefault="0043762F" w:rsidP="0043762F">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амбулаторно</w:t>
            </w:r>
            <w:proofErr w:type="gramEnd"/>
            <w:r w:rsidRPr="00AA79EA">
              <w:rPr>
                <w:rFonts w:ascii="Times New Roman" w:eastAsia="Calibri" w:hAnsi="Times New Roman" w:cs="Times New Roman"/>
              </w:rPr>
              <w:t>-поликлиническое обслуживание (3.4.1)</w:t>
            </w:r>
          </w:p>
          <w:p w:rsidR="0043762F" w:rsidRPr="00AA79EA" w:rsidRDefault="0043762F" w:rsidP="0043762F">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социальное</w:t>
            </w:r>
            <w:proofErr w:type="gramEnd"/>
            <w:r w:rsidRPr="00AA79EA">
              <w:rPr>
                <w:rFonts w:ascii="Times New Roman" w:eastAsia="Calibri" w:hAnsi="Times New Roman" w:cs="Times New Roman"/>
              </w:rPr>
              <w:t xml:space="preserve"> обслуживание (3.2)</w:t>
            </w:r>
          </w:p>
          <w:p w:rsidR="0043762F" w:rsidRPr="00AA79EA" w:rsidRDefault="0043762F" w:rsidP="0043762F">
            <w:pPr>
              <w:spacing w:after="0" w:line="240" w:lineRule="auto"/>
              <w:rPr>
                <w:rFonts w:ascii="Times New Roman" w:eastAsia="Calibri" w:hAnsi="Times New Roman" w:cs="Times New Roman"/>
              </w:rPr>
            </w:pPr>
            <w:proofErr w:type="gramStart"/>
            <w:r w:rsidRPr="00AA79EA">
              <w:rPr>
                <w:rFonts w:ascii="Times New Roman" w:eastAsia="Calibri" w:hAnsi="Times New Roman" w:cs="Times New Roman"/>
              </w:rPr>
              <w:t>культурное</w:t>
            </w:r>
            <w:proofErr w:type="gramEnd"/>
            <w:r w:rsidRPr="00AA79EA">
              <w:rPr>
                <w:rFonts w:ascii="Times New Roman" w:eastAsia="Calibri" w:hAnsi="Times New Roman" w:cs="Times New Roman"/>
              </w:rPr>
              <w:t xml:space="preserve"> развитие (3.6)</w:t>
            </w:r>
          </w:p>
          <w:p w:rsidR="0043762F" w:rsidRPr="00AA79EA" w:rsidRDefault="0043762F" w:rsidP="0043762F">
            <w:pPr>
              <w:spacing w:after="0" w:line="240" w:lineRule="auto"/>
              <w:rPr>
                <w:rFonts w:ascii="Times New Roman" w:eastAsia="Calibri" w:hAnsi="Times New Roman" w:cs="Times New Roman"/>
              </w:rPr>
            </w:pPr>
          </w:p>
        </w:tc>
        <w:tc>
          <w:tcPr>
            <w:tcW w:w="4678" w:type="dxa"/>
            <w:shd w:val="clear" w:color="auto" w:fill="auto"/>
          </w:tcPr>
          <w:p w:rsidR="0043762F" w:rsidRPr="00AA79EA" w:rsidRDefault="0043762F" w:rsidP="0043762F">
            <w:pPr>
              <w:spacing w:after="0" w:line="240" w:lineRule="auto"/>
              <w:rPr>
                <w:rFonts w:ascii="Times New Roman" w:eastAsia="Calibri" w:hAnsi="Times New Roman" w:cs="Times New Roman"/>
                <w:lang w:eastAsia="ru-RU"/>
              </w:rPr>
            </w:pPr>
            <w:proofErr w:type="gramStart"/>
            <w:r w:rsidRPr="00AA79EA">
              <w:rPr>
                <w:rFonts w:ascii="Times New Roman" w:eastAsia="Calibri" w:hAnsi="Times New Roman" w:cs="Times New Roman"/>
                <w:lang w:eastAsia="ru-RU"/>
              </w:rPr>
              <w:t>предельные</w:t>
            </w:r>
            <w:proofErr w:type="gramEnd"/>
            <w:r w:rsidRPr="00AA79EA">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43762F" w:rsidRPr="00AA79EA" w:rsidRDefault="0043762F" w:rsidP="0043762F">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43762F" w:rsidRPr="00AA79EA" w:rsidRDefault="0043762F" w:rsidP="0043762F">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xml:space="preserve">- минимальная площадь земельных участков </w:t>
            </w:r>
          </w:p>
          <w:p w:rsidR="0043762F" w:rsidRPr="00AA79EA" w:rsidRDefault="0043762F" w:rsidP="0043762F">
            <w:pPr>
              <w:spacing w:after="0" w:line="240" w:lineRule="auto"/>
              <w:rPr>
                <w:rFonts w:ascii="Times New Roman" w:eastAsia="Calibri" w:hAnsi="Times New Roman" w:cs="Times New Roman"/>
              </w:rPr>
            </w:pPr>
            <w:r w:rsidRPr="00AA79EA">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43762F" w:rsidRPr="00AA79EA" w:rsidRDefault="0043762F" w:rsidP="0043762F">
            <w:pPr>
              <w:spacing w:after="0" w:line="240" w:lineRule="auto"/>
              <w:jc w:val="center"/>
              <w:rPr>
                <w:rFonts w:ascii="Times New Roman" w:eastAsia="Calibri" w:hAnsi="Times New Roman" w:cs="Times New Roman"/>
              </w:rPr>
            </w:pPr>
          </w:p>
          <w:p w:rsidR="0043762F" w:rsidRPr="00AA79EA" w:rsidRDefault="0043762F" w:rsidP="0043762F">
            <w:pPr>
              <w:spacing w:after="0" w:line="240" w:lineRule="auto"/>
              <w:jc w:val="center"/>
              <w:rPr>
                <w:rFonts w:ascii="Times New Roman" w:eastAsia="Calibri" w:hAnsi="Times New Roman" w:cs="Times New Roman"/>
              </w:rPr>
            </w:pPr>
          </w:p>
          <w:p w:rsidR="0043762F" w:rsidRPr="00AA79EA" w:rsidRDefault="0043762F" w:rsidP="0043762F">
            <w:pPr>
              <w:spacing w:after="0" w:line="240" w:lineRule="auto"/>
              <w:jc w:val="center"/>
              <w:rPr>
                <w:rFonts w:ascii="Times New Roman" w:eastAsia="Calibri" w:hAnsi="Times New Roman" w:cs="Times New Roman"/>
              </w:rPr>
            </w:pPr>
          </w:p>
          <w:p w:rsidR="0043762F" w:rsidRPr="00AA79EA" w:rsidRDefault="0043762F" w:rsidP="0043762F">
            <w:pPr>
              <w:spacing w:after="0" w:line="240" w:lineRule="auto"/>
              <w:jc w:val="center"/>
              <w:rPr>
                <w:rFonts w:ascii="Times New Roman" w:eastAsia="Calibri" w:hAnsi="Times New Roman" w:cs="Times New Roman"/>
              </w:rPr>
            </w:pPr>
            <w:proofErr w:type="gramStart"/>
            <w:r w:rsidRPr="00AA79EA">
              <w:rPr>
                <w:rFonts w:ascii="Times New Roman" w:eastAsia="Calibri" w:hAnsi="Times New Roman" w:cs="Times New Roman"/>
              </w:rPr>
              <w:t>не</w:t>
            </w:r>
            <w:proofErr w:type="gramEnd"/>
            <w:r w:rsidRPr="00AA79EA">
              <w:rPr>
                <w:rFonts w:ascii="Times New Roman" w:eastAsia="Calibri" w:hAnsi="Times New Roman" w:cs="Times New Roman"/>
              </w:rPr>
              <w:t xml:space="preserve"> установлено</w:t>
            </w:r>
          </w:p>
          <w:p w:rsidR="0043762F" w:rsidRPr="00AA79EA" w:rsidRDefault="0043762F" w:rsidP="0043762F">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 xml:space="preserve">100 </w:t>
            </w:r>
            <w:proofErr w:type="spellStart"/>
            <w:r w:rsidRPr="00AA79EA">
              <w:rPr>
                <w:rFonts w:ascii="Times New Roman" w:eastAsia="Calibri" w:hAnsi="Times New Roman" w:cs="Times New Roman"/>
              </w:rPr>
              <w:t>кв.м</w:t>
            </w:r>
            <w:proofErr w:type="spellEnd"/>
          </w:p>
          <w:p w:rsidR="0043762F" w:rsidRPr="00AA79EA" w:rsidRDefault="0043762F" w:rsidP="0043762F">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 xml:space="preserve">5000 </w:t>
            </w:r>
            <w:proofErr w:type="spellStart"/>
            <w:r w:rsidRPr="00AA79EA">
              <w:rPr>
                <w:rFonts w:ascii="Times New Roman" w:eastAsia="Calibri" w:hAnsi="Times New Roman" w:cs="Times New Roman"/>
              </w:rPr>
              <w:t>кв.м</w:t>
            </w:r>
            <w:proofErr w:type="spellEnd"/>
          </w:p>
        </w:tc>
      </w:tr>
      <w:tr w:rsidR="0043762F" w:rsidRPr="00AA79EA" w:rsidTr="008E0FC5">
        <w:trPr>
          <w:trHeight w:val="255"/>
        </w:trPr>
        <w:tc>
          <w:tcPr>
            <w:tcW w:w="3402" w:type="dxa"/>
            <w:vMerge/>
          </w:tcPr>
          <w:p w:rsidR="0043762F" w:rsidRPr="00AA79EA" w:rsidRDefault="0043762F" w:rsidP="0043762F">
            <w:pPr>
              <w:spacing w:after="0" w:line="240" w:lineRule="auto"/>
              <w:rPr>
                <w:rFonts w:ascii="Times New Roman" w:eastAsia="Calibri" w:hAnsi="Times New Roman" w:cs="Times New Roman"/>
              </w:rPr>
            </w:pPr>
          </w:p>
        </w:tc>
        <w:tc>
          <w:tcPr>
            <w:tcW w:w="6379" w:type="dxa"/>
            <w:gridSpan w:val="2"/>
            <w:shd w:val="clear" w:color="auto" w:fill="auto"/>
          </w:tcPr>
          <w:p w:rsidR="0043762F" w:rsidRPr="00AA79EA" w:rsidRDefault="0043762F" w:rsidP="0043762F">
            <w:pPr>
              <w:spacing w:after="0" w:line="240" w:lineRule="auto"/>
              <w:jc w:val="both"/>
              <w:rPr>
                <w:rFonts w:ascii="Times New Roman" w:eastAsia="Calibri" w:hAnsi="Times New Roman" w:cs="Times New Roman"/>
              </w:rPr>
            </w:pPr>
            <w:proofErr w:type="gramStart"/>
            <w:r w:rsidRPr="00AA79EA">
              <w:rPr>
                <w:rFonts w:ascii="Times New Roman" w:eastAsia="Calibri" w:hAnsi="Times New Roman" w:cs="Times New Roman"/>
                <w:lang w:eastAsia="ru-RU"/>
              </w:rPr>
              <w:t>минимальные</w:t>
            </w:r>
            <w:proofErr w:type="gramEnd"/>
            <w:r w:rsidRPr="00AA79EA">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eastAsia="Calibri" w:hAnsi="Times New Roman" w:cs="Times New Roman"/>
                <w:lang w:eastAsia="ru-RU"/>
              </w:rPr>
              <w:t>:</w:t>
            </w:r>
          </w:p>
        </w:tc>
      </w:tr>
      <w:tr w:rsidR="0043762F" w:rsidRPr="00AA79EA" w:rsidTr="008E0FC5">
        <w:trPr>
          <w:trHeight w:val="255"/>
        </w:trPr>
        <w:tc>
          <w:tcPr>
            <w:tcW w:w="3402" w:type="dxa"/>
            <w:vMerge/>
          </w:tcPr>
          <w:p w:rsidR="0043762F" w:rsidRPr="00AA79EA" w:rsidRDefault="0043762F" w:rsidP="0043762F">
            <w:pPr>
              <w:spacing w:after="0" w:line="240" w:lineRule="auto"/>
              <w:rPr>
                <w:rFonts w:ascii="Times New Roman" w:eastAsia="Calibri" w:hAnsi="Times New Roman" w:cs="Times New Roman"/>
              </w:rPr>
            </w:pPr>
          </w:p>
        </w:tc>
        <w:tc>
          <w:tcPr>
            <w:tcW w:w="6379" w:type="dxa"/>
            <w:gridSpan w:val="2"/>
            <w:shd w:val="clear" w:color="auto" w:fill="auto"/>
          </w:tcPr>
          <w:p w:rsidR="0043762F" w:rsidRPr="00D12017" w:rsidRDefault="0043762F" w:rsidP="0043762F">
            <w:pPr>
              <w:tabs>
                <w:tab w:val="left" w:pos="4575"/>
              </w:tabs>
              <w:spacing w:after="0" w:line="240" w:lineRule="auto"/>
              <w:rPr>
                <w:rFonts w:ascii="Times New Roman" w:hAnsi="Times New Roman" w:cs="Times New Roman"/>
              </w:rPr>
            </w:pPr>
            <w:r>
              <w:rPr>
                <w:rFonts w:ascii="Times New Roman" w:hAnsi="Times New Roman" w:cs="Times New Roman"/>
              </w:rPr>
              <w:t>- с фронтальной стороны земельного участка -для новой застройки – 5м.</w:t>
            </w:r>
          </w:p>
        </w:tc>
      </w:tr>
      <w:tr w:rsidR="0043762F" w:rsidRPr="00AA79EA" w:rsidTr="008E0FC5">
        <w:trPr>
          <w:trHeight w:val="255"/>
        </w:trPr>
        <w:tc>
          <w:tcPr>
            <w:tcW w:w="3402" w:type="dxa"/>
            <w:vMerge/>
          </w:tcPr>
          <w:p w:rsidR="0043762F" w:rsidRPr="00AA79EA" w:rsidRDefault="0043762F" w:rsidP="0043762F">
            <w:pPr>
              <w:spacing w:after="0" w:line="240" w:lineRule="auto"/>
              <w:rPr>
                <w:rFonts w:ascii="Times New Roman" w:eastAsia="Calibri" w:hAnsi="Times New Roman" w:cs="Times New Roman"/>
              </w:rPr>
            </w:pPr>
          </w:p>
        </w:tc>
        <w:tc>
          <w:tcPr>
            <w:tcW w:w="6379" w:type="dxa"/>
            <w:gridSpan w:val="2"/>
            <w:shd w:val="clear" w:color="auto" w:fill="auto"/>
          </w:tcPr>
          <w:p w:rsidR="0043762F" w:rsidRDefault="0043762F" w:rsidP="0043762F">
            <w:pPr>
              <w:spacing w:after="0" w:line="240" w:lineRule="auto"/>
              <w:jc w:val="both"/>
              <w:rPr>
                <w:rFonts w:ascii="Times New Roman" w:eastAsia="Calibri" w:hAnsi="Times New Roman" w:cs="Times New Roman"/>
                <w:lang w:eastAsia="ru-RU"/>
              </w:rPr>
            </w:pPr>
            <w:r>
              <w:rPr>
                <w:rFonts w:ascii="Times New Roman" w:hAnsi="Times New Roman" w:cs="Times New Roman"/>
              </w:rPr>
              <w:t>-в условиях реконструкции - в соответствии со сложившейся линией застройки;</w:t>
            </w:r>
          </w:p>
        </w:tc>
      </w:tr>
      <w:tr w:rsidR="0043762F" w:rsidRPr="00AA79EA" w:rsidTr="008E0FC5">
        <w:trPr>
          <w:trHeight w:val="255"/>
        </w:trPr>
        <w:tc>
          <w:tcPr>
            <w:tcW w:w="3402" w:type="dxa"/>
            <w:vMerge/>
          </w:tcPr>
          <w:p w:rsidR="0043762F" w:rsidRPr="00AA79EA" w:rsidRDefault="0043762F" w:rsidP="0043762F">
            <w:pPr>
              <w:spacing w:after="0" w:line="240" w:lineRule="auto"/>
              <w:rPr>
                <w:rFonts w:ascii="Times New Roman" w:eastAsia="Calibri" w:hAnsi="Times New Roman" w:cs="Times New Roman"/>
              </w:rPr>
            </w:pPr>
          </w:p>
        </w:tc>
        <w:tc>
          <w:tcPr>
            <w:tcW w:w="6379" w:type="dxa"/>
            <w:gridSpan w:val="2"/>
            <w:shd w:val="clear" w:color="auto" w:fill="auto"/>
          </w:tcPr>
          <w:p w:rsidR="0043762F" w:rsidRDefault="0043762F" w:rsidP="0043762F">
            <w:pPr>
              <w:spacing w:after="0" w:line="240" w:lineRule="auto"/>
              <w:jc w:val="both"/>
              <w:rPr>
                <w:rFonts w:ascii="Times New Roman" w:eastAsia="Calibri" w:hAnsi="Times New Roman" w:cs="Times New Roman"/>
                <w:lang w:eastAsia="ru-RU"/>
              </w:rPr>
            </w:pPr>
            <w:r>
              <w:rPr>
                <w:rFonts w:ascii="Times New Roman" w:hAnsi="Times New Roman" w:cs="Times New Roman"/>
              </w:rPr>
              <w:t xml:space="preserve">-от границ соседнего участка - </w:t>
            </w:r>
            <w:r w:rsidRPr="00AA79EA">
              <w:rPr>
                <w:rFonts w:ascii="Times New Roman" w:eastAsia="Calibri" w:hAnsi="Times New Roman" w:cs="Times New Roman"/>
                <w:lang w:eastAsia="ru-RU"/>
              </w:rPr>
              <w:t>3 м</w:t>
            </w:r>
            <w:r>
              <w:rPr>
                <w:rFonts w:ascii="Times New Roman" w:hAnsi="Times New Roman" w:cs="Times New Roman"/>
              </w:rPr>
              <w:t xml:space="preserve"> (с учетом противопожарного разрыва, может быть увеличен до необходимого противопожарного минимума).</w:t>
            </w:r>
          </w:p>
        </w:tc>
      </w:tr>
      <w:tr w:rsidR="0043762F" w:rsidRPr="00AA79EA" w:rsidTr="008E0FC5">
        <w:trPr>
          <w:trHeight w:val="507"/>
        </w:trPr>
        <w:tc>
          <w:tcPr>
            <w:tcW w:w="3402" w:type="dxa"/>
            <w:vMerge/>
          </w:tcPr>
          <w:p w:rsidR="0043762F" w:rsidRPr="00AA79EA" w:rsidRDefault="0043762F" w:rsidP="0043762F">
            <w:pPr>
              <w:spacing w:after="0" w:line="240" w:lineRule="auto"/>
              <w:rPr>
                <w:rFonts w:ascii="Times New Roman" w:eastAsia="Calibri" w:hAnsi="Times New Roman" w:cs="Times New Roman"/>
              </w:rPr>
            </w:pPr>
          </w:p>
        </w:tc>
        <w:tc>
          <w:tcPr>
            <w:tcW w:w="4678" w:type="dxa"/>
            <w:shd w:val="clear" w:color="auto" w:fill="auto"/>
          </w:tcPr>
          <w:p w:rsidR="0043762F" w:rsidRPr="00AA79EA" w:rsidRDefault="0043762F" w:rsidP="0043762F">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43762F" w:rsidRPr="00AA79EA" w:rsidRDefault="0043762F" w:rsidP="0043762F">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 xml:space="preserve">3 </w:t>
            </w:r>
            <w:proofErr w:type="spellStart"/>
            <w:r w:rsidRPr="00AA79EA">
              <w:rPr>
                <w:rFonts w:ascii="Times New Roman" w:eastAsia="Calibri" w:hAnsi="Times New Roman" w:cs="Times New Roman"/>
              </w:rPr>
              <w:t>эт</w:t>
            </w:r>
            <w:proofErr w:type="spellEnd"/>
            <w:r w:rsidRPr="00AA79EA">
              <w:rPr>
                <w:rFonts w:ascii="Times New Roman" w:eastAsia="Calibri" w:hAnsi="Times New Roman" w:cs="Times New Roman"/>
              </w:rPr>
              <w:t>.</w:t>
            </w:r>
          </w:p>
        </w:tc>
      </w:tr>
      <w:tr w:rsidR="0043762F" w:rsidRPr="00AA79EA" w:rsidTr="008E0FC5">
        <w:trPr>
          <w:trHeight w:val="507"/>
        </w:trPr>
        <w:tc>
          <w:tcPr>
            <w:tcW w:w="3402" w:type="dxa"/>
            <w:vMerge/>
          </w:tcPr>
          <w:p w:rsidR="0043762F" w:rsidRPr="00AA79EA" w:rsidRDefault="0043762F" w:rsidP="0043762F">
            <w:pPr>
              <w:spacing w:after="0" w:line="240" w:lineRule="auto"/>
              <w:rPr>
                <w:rFonts w:ascii="Times New Roman" w:eastAsia="Calibri" w:hAnsi="Times New Roman" w:cs="Times New Roman"/>
              </w:rPr>
            </w:pPr>
          </w:p>
        </w:tc>
        <w:tc>
          <w:tcPr>
            <w:tcW w:w="4678" w:type="dxa"/>
            <w:shd w:val="clear" w:color="auto" w:fill="auto"/>
          </w:tcPr>
          <w:p w:rsidR="0043762F" w:rsidRPr="00AA79EA" w:rsidRDefault="0043762F" w:rsidP="0043762F">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43762F" w:rsidRPr="00AA79EA" w:rsidRDefault="0043762F" w:rsidP="0043762F">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40 м</w:t>
            </w:r>
          </w:p>
        </w:tc>
      </w:tr>
      <w:tr w:rsidR="0043762F" w:rsidRPr="00AA79EA" w:rsidTr="008E0FC5">
        <w:trPr>
          <w:trHeight w:val="507"/>
        </w:trPr>
        <w:tc>
          <w:tcPr>
            <w:tcW w:w="3402" w:type="dxa"/>
            <w:vMerge/>
          </w:tcPr>
          <w:p w:rsidR="0043762F" w:rsidRPr="00AA79EA" w:rsidRDefault="0043762F" w:rsidP="0043762F">
            <w:pPr>
              <w:spacing w:after="0" w:line="240" w:lineRule="auto"/>
              <w:rPr>
                <w:rFonts w:ascii="Times New Roman" w:eastAsia="Calibri" w:hAnsi="Times New Roman" w:cs="Times New Roman"/>
              </w:rPr>
            </w:pPr>
          </w:p>
        </w:tc>
        <w:tc>
          <w:tcPr>
            <w:tcW w:w="4678" w:type="dxa"/>
            <w:shd w:val="clear" w:color="auto" w:fill="auto"/>
          </w:tcPr>
          <w:p w:rsidR="0043762F" w:rsidRPr="00AA79EA" w:rsidRDefault="0043762F" w:rsidP="0043762F">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w:t>
            </w:r>
            <w:r w:rsidRPr="00AA79EA">
              <w:rPr>
                <w:rFonts w:ascii="Times New Roman" w:eastAsia="Calibri" w:hAnsi="Times New Roman" w:cs="Times New Roman"/>
                <w:lang w:eastAsia="ru-RU"/>
              </w:rPr>
              <w:lastRenderedPageBreak/>
              <w:t xml:space="preserve">участка, которая может быть застроена, ко всей площади земельного участка </w:t>
            </w:r>
          </w:p>
        </w:tc>
        <w:tc>
          <w:tcPr>
            <w:tcW w:w="1701" w:type="dxa"/>
            <w:shd w:val="clear" w:color="auto" w:fill="auto"/>
          </w:tcPr>
          <w:p w:rsidR="0043762F" w:rsidRPr="00AA79EA" w:rsidRDefault="0043762F" w:rsidP="0043762F">
            <w:pPr>
              <w:spacing w:after="0" w:line="240" w:lineRule="auto"/>
              <w:jc w:val="center"/>
              <w:rPr>
                <w:rFonts w:ascii="Times New Roman" w:eastAsia="Calibri" w:hAnsi="Times New Roman" w:cs="Times New Roman"/>
              </w:rPr>
            </w:pPr>
          </w:p>
          <w:p w:rsidR="0043762F" w:rsidRPr="00AA79EA" w:rsidRDefault="0043762F" w:rsidP="0043762F">
            <w:pPr>
              <w:spacing w:after="0" w:line="240" w:lineRule="auto"/>
              <w:jc w:val="center"/>
              <w:rPr>
                <w:rFonts w:ascii="Times New Roman" w:eastAsia="Calibri" w:hAnsi="Times New Roman" w:cs="Times New Roman"/>
              </w:rPr>
            </w:pPr>
          </w:p>
          <w:p w:rsidR="0043762F" w:rsidRPr="00AA79EA" w:rsidRDefault="0043762F" w:rsidP="0043762F">
            <w:pPr>
              <w:spacing w:after="0" w:line="240" w:lineRule="auto"/>
              <w:jc w:val="center"/>
              <w:rPr>
                <w:rFonts w:ascii="Times New Roman" w:eastAsia="Calibri" w:hAnsi="Times New Roman" w:cs="Times New Roman"/>
              </w:rPr>
            </w:pPr>
          </w:p>
          <w:p w:rsidR="0043762F" w:rsidRPr="00AA79EA" w:rsidRDefault="0043762F" w:rsidP="0043762F">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lastRenderedPageBreak/>
              <w:t>60 %</w:t>
            </w:r>
          </w:p>
        </w:tc>
      </w:tr>
      <w:tr w:rsidR="0043762F" w:rsidRPr="00AA79EA" w:rsidTr="008E0FC5">
        <w:tc>
          <w:tcPr>
            <w:tcW w:w="9781" w:type="dxa"/>
            <w:gridSpan w:val="3"/>
          </w:tcPr>
          <w:p w:rsidR="0043762F" w:rsidRPr="00AA79EA" w:rsidRDefault="0043762F" w:rsidP="0043762F">
            <w:pPr>
              <w:spacing w:after="0" w:line="240" w:lineRule="auto"/>
              <w:rPr>
                <w:rFonts w:ascii="Times New Roman" w:eastAsia="Calibri" w:hAnsi="Times New Roman" w:cs="Times New Roman"/>
                <w:b/>
              </w:rPr>
            </w:pPr>
            <w:r w:rsidRPr="00AA79EA">
              <w:rPr>
                <w:rFonts w:ascii="Times New Roman" w:eastAsia="Calibri" w:hAnsi="Times New Roman" w:cs="Times New Roman"/>
                <w:b/>
              </w:rPr>
              <w:lastRenderedPageBreak/>
              <w:t>Вспомогательные виды использования</w:t>
            </w:r>
          </w:p>
        </w:tc>
      </w:tr>
      <w:tr w:rsidR="00813D75" w:rsidRPr="00AA79EA" w:rsidTr="008E0FC5">
        <w:trPr>
          <w:trHeight w:val="1165"/>
        </w:trPr>
        <w:tc>
          <w:tcPr>
            <w:tcW w:w="3402" w:type="dxa"/>
            <w:vMerge w:val="restart"/>
          </w:tcPr>
          <w:p w:rsidR="00813D75" w:rsidRPr="00AA79EA" w:rsidRDefault="00813D75" w:rsidP="0043762F">
            <w:pPr>
              <w:spacing w:after="0" w:line="240" w:lineRule="auto"/>
              <w:rPr>
                <w:rFonts w:ascii="Times New Roman" w:eastAsia="Calibri" w:hAnsi="Times New Roman" w:cs="Times New Roman"/>
              </w:rPr>
            </w:pPr>
            <w:r w:rsidRPr="00AA79EA">
              <w:rPr>
                <w:rFonts w:ascii="Times New Roman" w:eastAsia="Calibri" w:hAnsi="Times New Roman" w:cs="Times New Roman"/>
              </w:rPr>
              <w:t>Обеспечение сельскохозяйственного производства 1.18</w:t>
            </w:r>
          </w:p>
          <w:p w:rsidR="00813D75" w:rsidRPr="00AA79EA" w:rsidRDefault="00813D75" w:rsidP="0043762F">
            <w:pPr>
              <w:spacing w:after="0" w:line="240" w:lineRule="auto"/>
              <w:rPr>
                <w:rFonts w:ascii="Times New Roman" w:eastAsia="Calibri" w:hAnsi="Times New Roman" w:cs="Times New Roman"/>
              </w:rPr>
            </w:pPr>
            <w:r w:rsidRPr="00AA79EA">
              <w:rPr>
                <w:rFonts w:ascii="Times New Roman" w:eastAsia="Calibri" w:hAnsi="Times New Roman" w:cs="Times New Roman"/>
              </w:rPr>
              <w:t>Отдых (рекреация) 5.0</w:t>
            </w:r>
          </w:p>
          <w:p w:rsidR="00813D75" w:rsidRPr="00AA79EA" w:rsidRDefault="00813D75" w:rsidP="0043762F">
            <w:pPr>
              <w:spacing w:after="0" w:line="240" w:lineRule="auto"/>
              <w:rPr>
                <w:rFonts w:ascii="Times New Roman" w:eastAsia="Calibri" w:hAnsi="Times New Roman" w:cs="Times New Roman"/>
              </w:rPr>
            </w:pPr>
            <w:r w:rsidRPr="00AA79EA">
              <w:rPr>
                <w:rFonts w:ascii="Times New Roman" w:eastAsia="Calibri" w:hAnsi="Times New Roman" w:cs="Times New Roman"/>
              </w:rPr>
              <w:t>обслуживание жилой застройки (2.7)</w:t>
            </w:r>
          </w:p>
          <w:p w:rsidR="00813D75" w:rsidRPr="00AA79EA" w:rsidRDefault="00813D75" w:rsidP="0043762F">
            <w:pPr>
              <w:autoSpaceDE w:val="0"/>
              <w:autoSpaceDN w:val="0"/>
              <w:adjustRightInd w:val="0"/>
              <w:spacing w:after="0" w:line="240" w:lineRule="auto"/>
              <w:jc w:val="both"/>
              <w:rPr>
                <w:rFonts w:ascii="Times New Roman" w:eastAsia="Calibri" w:hAnsi="Times New Roman" w:cs="Times New Roman"/>
              </w:rPr>
            </w:pPr>
            <w:r>
              <w:rPr>
                <w:rFonts w:ascii="Times New Roman" w:hAnsi="Times New Roman" w:cs="Times New Roman"/>
              </w:rPr>
              <w:t>Хранение автотранспорта</w:t>
            </w:r>
            <w:r w:rsidRPr="00AA79EA">
              <w:rPr>
                <w:rFonts w:ascii="Times New Roman" w:eastAsia="Calibri" w:hAnsi="Times New Roman" w:cs="Times New Roman"/>
              </w:rPr>
              <w:t xml:space="preserve"> (2.7.1)</w:t>
            </w:r>
          </w:p>
          <w:p w:rsidR="00813D75" w:rsidRPr="00AA79EA" w:rsidRDefault="00813D75" w:rsidP="0043762F">
            <w:pPr>
              <w:spacing w:after="0" w:line="240" w:lineRule="auto"/>
              <w:rPr>
                <w:rFonts w:ascii="Times New Roman" w:eastAsia="Calibri" w:hAnsi="Times New Roman" w:cs="Times New Roman"/>
              </w:rPr>
            </w:pPr>
          </w:p>
        </w:tc>
        <w:tc>
          <w:tcPr>
            <w:tcW w:w="4678" w:type="dxa"/>
            <w:shd w:val="clear" w:color="auto" w:fill="auto"/>
          </w:tcPr>
          <w:p w:rsidR="00813D75" w:rsidRPr="00AA79EA" w:rsidRDefault="00813D75" w:rsidP="0043762F">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813D75" w:rsidRPr="00AA79EA" w:rsidRDefault="00813D75" w:rsidP="0043762F">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813D75" w:rsidRPr="00AA79EA" w:rsidRDefault="00813D75" w:rsidP="0043762F">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минималь</w:t>
            </w:r>
            <w:r>
              <w:rPr>
                <w:rFonts w:ascii="Times New Roman" w:eastAsia="Calibri" w:hAnsi="Times New Roman" w:cs="Times New Roman"/>
                <w:lang w:eastAsia="ru-RU"/>
              </w:rPr>
              <w:t>ная площадь земельных участков</w:t>
            </w:r>
          </w:p>
        </w:tc>
        <w:tc>
          <w:tcPr>
            <w:tcW w:w="1701" w:type="dxa"/>
            <w:shd w:val="clear" w:color="auto" w:fill="auto"/>
          </w:tcPr>
          <w:p w:rsidR="00813D75" w:rsidRPr="00AA79EA" w:rsidRDefault="00813D75" w:rsidP="0043762F">
            <w:pPr>
              <w:spacing w:after="0" w:line="240" w:lineRule="auto"/>
              <w:jc w:val="center"/>
              <w:rPr>
                <w:rFonts w:ascii="Times New Roman" w:eastAsia="Calibri" w:hAnsi="Times New Roman" w:cs="Times New Roman"/>
              </w:rPr>
            </w:pPr>
          </w:p>
          <w:p w:rsidR="00813D75" w:rsidRPr="00AA79EA" w:rsidRDefault="00813D75" w:rsidP="0043762F">
            <w:pPr>
              <w:spacing w:after="0" w:line="240" w:lineRule="auto"/>
              <w:jc w:val="center"/>
              <w:rPr>
                <w:rFonts w:ascii="Times New Roman" w:eastAsia="Calibri" w:hAnsi="Times New Roman" w:cs="Times New Roman"/>
              </w:rPr>
            </w:pPr>
          </w:p>
          <w:p w:rsidR="00813D75" w:rsidRPr="00AA79EA" w:rsidRDefault="00813D75" w:rsidP="0043762F">
            <w:pPr>
              <w:spacing w:after="0" w:line="240" w:lineRule="auto"/>
              <w:jc w:val="center"/>
              <w:rPr>
                <w:rFonts w:ascii="Times New Roman" w:eastAsia="Calibri" w:hAnsi="Times New Roman" w:cs="Times New Roman"/>
              </w:rPr>
            </w:pPr>
          </w:p>
          <w:p w:rsidR="00813D75" w:rsidRPr="00AA79EA" w:rsidRDefault="00813D75" w:rsidP="0043762F">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не установлено</w:t>
            </w:r>
          </w:p>
          <w:p w:rsidR="00813D75" w:rsidRPr="00AA79EA" w:rsidRDefault="00813D75" w:rsidP="00813D75">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100 </w:t>
            </w:r>
            <w:proofErr w:type="spellStart"/>
            <w:r>
              <w:rPr>
                <w:rFonts w:ascii="Times New Roman" w:eastAsia="Calibri" w:hAnsi="Times New Roman" w:cs="Times New Roman"/>
              </w:rPr>
              <w:t>кв.м</w:t>
            </w:r>
            <w:proofErr w:type="spellEnd"/>
          </w:p>
        </w:tc>
      </w:tr>
      <w:tr w:rsidR="00813D75" w:rsidRPr="00AA79EA" w:rsidTr="008E0FC5">
        <w:trPr>
          <w:trHeight w:val="598"/>
        </w:trPr>
        <w:tc>
          <w:tcPr>
            <w:tcW w:w="3402" w:type="dxa"/>
            <w:vMerge/>
          </w:tcPr>
          <w:p w:rsidR="00813D75" w:rsidRPr="00AA79EA" w:rsidRDefault="00813D75" w:rsidP="0043762F">
            <w:pPr>
              <w:spacing w:after="0" w:line="240" w:lineRule="auto"/>
              <w:rPr>
                <w:rFonts w:ascii="Times New Roman" w:eastAsia="Calibri" w:hAnsi="Times New Roman" w:cs="Times New Roman"/>
              </w:rPr>
            </w:pPr>
          </w:p>
        </w:tc>
        <w:tc>
          <w:tcPr>
            <w:tcW w:w="4678" w:type="dxa"/>
            <w:shd w:val="clear" w:color="auto" w:fill="auto"/>
          </w:tcPr>
          <w:p w:rsidR="00813D75" w:rsidRPr="00813D75" w:rsidRDefault="00813D75" w:rsidP="00813D75">
            <w:pPr>
              <w:autoSpaceDE w:val="0"/>
              <w:autoSpaceDN w:val="0"/>
              <w:adjustRightInd w:val="0"/>
              <w:spacing w:after="0" w:line="240" w:lineRule="auto"/>
              <w:jc w:val="both"/>
              <w:rPr>
                <w:rFonts w:ascii="Times New Roman" w:hAnsi="Times New Roman" w:cs="Times New Roman"/>
              </w:rPr>
            </w:pPr>
            <w:r w:rsidRPr="00AA79EA">
              <w:rPr>
                <w:rFonts w:ascii="Times New Roman" w:eastAsia="Calibri" w:hAnsi="Times New Roman" w:cs="Times New Roman"/>
                <w:lang w:eastAsia="ru-RU"/>
              </w:rPr>
              <w:t xml:space="preserve">минимальная площадь земельных участков </w:t>
            </w:r>
            <w:r>
              <w:rPr>
                <w:rFonts w:ascii="Times New Roman" w:eastAsia="Calibri" w:hAnsi="Times New Roman" w:cs="Times New Roman"/>
              </w:rPr>
              <w:t>для х</w:t>
            </w:r>
            <w:r>
              <w:rPr>
                <w:rFonts w:ascii="Times New Roman" w:hAnsi="Times New Roman" w:cs="Times New Roman"/>
              </w:rPr>
              <w:t xml:space="preserve">ранения автотранспорта </w:t>
            </w:r>
            <w:r w:rsidRPr="00AA79EA">
              <w:rPr>
                <w:rFonts w:ascii="Times New Roman" w:eastAsia="Calibri" w:hAnsi="Times New Roman" w:cs="Times New Roman"/>
              </w:rPr>
              <w:t>(2.7.1)</w:t>
            </w:r>
          </w:p>
        </w:tc>
        <w:tc>
          <w:tcPr>
            <w:tcW w:w="1701" w:type="dxa"/>
            <w:shd w:val="clear" w:color="auto" w:fill="auto"/>
          </w:tcPr>
          <w:p w:rsidR="00813D75" w:rsidRPr="00AA79EA" w:rsidRDefault="00813D75" w:rsidP="00813D75">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6 </w:t>
            </w:r>
            <w:proofErr w:type="spellStart"/>
            <w:r w:rsidRPr="00AA79EA">
              <w:rPr>
                <w:rFonts w:ascii="Times New Roman" w:eastAsia="Calibri" w:hAnsi="Times New Roman" w:cs="Times New Roman"/>
              </w:rPr>
              <w:t>кв.м</w:t>
            </w:r>
            <w:proofErr w:type="spellEnd"/>
          </w:p>
          <w:p w:rsidR="00813D75" w:rsidRPr="00AA79EA" w:rsidRDefault="00813D75" w:rsidP="0043762F">
            <w:pPr>
              <w:spacing w:after="0" w:line="240" w:lineRule="auto"/>
              <w:jc w:val="center"/>
              <w:rPr>
                <w:rFonts w:ascii="Times New Roman" w:eastAsia="Calibri" w:hAnsi="Times New Roman" w:cs="Times New Roman"/>
              </w:rPr>
            </w:pPr>
          </w:p>
        </w:tc>
      </w:tr>
      <w:tr w:rsidR="00813D75" w:rsidRPr="00AA79EA" w:rsidTr="008E0FC5">
        <w:trPr>
          <w:trHeight w:val="186"/>
        </w:trPr>
        <w:tc>
          <w:tcPr>
            <w:tcW w:w="3402" w:type="dxa"/>
            <w:vMerge/>
          </w:tcPr>
          <w:p w:rsidR="00813D75" w:rsidRPr="00AA79EA" w:rsidRDefault="00813D75" w:rsidP="0043762F">
            <w:pPr>
              <w:spacing w:after="0" w:line="240" w:lineRule="auto"/>
              <w:rPr>
                <w:rFonts w:ascii="Times New Roman" w:eastAsia="Calibri" w:hAnsi="Times New Roman" w:cs="Times New Roman"/>
              </w:rPr>
            </w:pPr>
          </w:p>
        </w:tc>
        <w:tc>
          <w:tcPr>
            <w:tcW w:w="4678" w:type="dxa"/>
            <w:shd w:val="clear" w:color="auto" w:fill="auto"/>
          </w:tcPr>
          <w:p w:rsidR="00813D75" w:rsidRPr="00AA79EA" w:rsidRDefault="00813D75" w:rsidP="0043762F">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максимальная площадь земельных участков</w:t>
            </w:r>
          </w:p>
        </w:tc>
        <w:tc>
          <w:tcPr>
            <w:tcW w:w="1701" w:type="dxa"/>
            <w:shd w:val="clear" w:color="auto" w:fill="auto"/>
          </w:tcPr>
          <w:p w:rsidR="00813D75" w:rsidRPr="00AA79EA" w:rsidRDefault="00813D75" w:rsidP="0043762F">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не установлено</w:t>
            </w:r>
          </w:p>
        </w:tc>
      </w:tr>
      <w:tr w:rsidR="00813D75" w:rsidRPr="00AA79EA" w:rsidTr="008E0FC5">
        <w:trPr>
          <w:trHeight w:val="66"/>
        </w:trPr>
        <w:tc>
          <w:tcPr>
            <w:tcW w:w="3402" w:type="dxa"/>
            <w:vMerge/>
          </w:tcPr>
          <w:p w:rsidR="00813D75" w:rsidRPr="00AA79EA" w:rsidRDefault="00813D75" w:rsidP="0043762F">
            <w:pPr>
              <w:spacing w:after="0" w:line="240" w:lineRule="auto"/>
              <w:rPr>
                <w:rFonts w:ascii="Times New Roman" w:eastAsia="Calibri" w:hAnsi="Times New Roman" w:cs="Times New Roman"/>
              </w:rPr>
            </w:pPr>
          </w:p>
        </w:tc>
        <w:tc>
          <w:tcPr>
            <w:tcW w:w="6379" w:type="dxa"/>
            <w:gridSpan w:val="2"/>
            <w:shd w:val="clear" w:color="auto" w:fill="auto"/>
          </w:tcPr>
          <w:p w:rsidR="00813D75" w:rsidRPr="00AA79EA" w:rsidRDefault="00813D75" w:rsidP="0043762F">
            <w:pPr>
              <w:spacing w:after="0" w:line="240" w:lineRule="auto"/>
              <w:jc w:val="both"/>
              <w:rPr>
                <w:rFonts w:ascii="Times New Roman" w:eastAsia="Calibri" w:hAnsi="Times New Roman" w:cs="Times New Roman"/>
              </w:rPr>
            </w:pPr>
            <w:proofErr w:type="gramStart"/>
            <w:r w:rsidRPr="00AA79EA">
              <w:rPr>
                <w:rFonts w:ascii="Times New Roman" w:eastAsia="Calibri" w:hAnsi="Times New Roman" w:cs="Times New Roman"/>
                <w:lang w:eastAsia="ru-RU"/>
              </w:rPr>
              <w:t>минимальные</w:t>
            </w:r>
            <w:proofErr w:type="gramEnd"/>
            <w:r w:rsidRPr="00AA79EA">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eastAsia="Calibri" w:hAnsi="Times New Roman" w:cs="Times New Roman"/>
                <w:lang w:eastAsia="ru-RU"/>
              </w:rPr>
              <w:t>:</w:t>
            </w:r>
          </w:p>
        </w:tc>
      </w:tr>
      <w:tr w:rsidR="00813D75" w:rsidRPr="00AA79EA" w:rsidTr="008E0FC5">
        <w:trPr>
          <w:trHeight w:val="63"/>
        </w:trPr>
        <w:tc>
          <w:tcPr>
            <w:tcW w:w="3402" w:type="dxa"/>
            <w:vMerge/>
          </w:tcPr>
          <w:p w:rsidR="00813D75" w:rsidRPr="00AA79EA" w:rsidRDefault="00813D75" w:rsidP="0043762F">
            <w:pPr>
              <w:spacing w:after="0" w:line="240" w:lineRule="auto"/>
              <w:rPr>
                <w:rFonts w:ascii="Times New Roman" w:eastAsia="Calibri" w:hAnsi="Times New Roman" w:cs="Times New Roman"/>
              </w:rPr>
            </w:pPr>
          </w:p>
        </w:tc>
        <w:tc>
          <w:tcPr>
            <w:tcW w:w="6379" w:type="dxa"/>
            <w:gridSpan w:val="2"/>
            <w:shd w:val="clear" w:color="auto" w:fill="auto"/>
          </w:tcPr>
          <w:p w:rsidR="00813D75" w:rsidRPr="00D12017" w:rsidRDefault="00813D75" w:rsidP="0043762F">
            <w:pPr>
              <w:tabs>
                <w:tab w:val="left" w:pos="4575"/>
              </w:tabs>
              <w:spacing w:after="0" w:line="240" w:lineRule="auto"/>
              <w:rPr>
                <w:rFonts w:ascii="Times New Roman" w:hAnsi="Times New Roman" w:cs="Times New Roman"/>
              </w:rPr>
            </w:pPr>
            <w:r>
              <w:rPr>
                <w:rFonts w:ascii="Times New Roman" w:hAnsi="Times New Roman" w:cs="Times New Roman"/>
              </w:rPr>
              <w:t>- с фронтальной стороны земельного участка -для новой застройки – 5м.</w:t>
            </w:r>
          </w:p>
        </w:tc>
      </w:tr>
      <w:tr w:rsidR="00813D75" w:rsidRPr="00AA79EA" w:rsidTr="008E0FC5">
        <w:trPr>
          <w:trHeight w:val="63"/>
        </w:trPr>
        <w:tc>
          <w:tcPr>
            <w:tcW w:w="3402" w:type="dxa"/>
            <w:vMerge/>
          </w:tcPr>
          <w:p w:rsidR="00813D75" w:rsidRPr="00AA79EA" w:rsidRDefault="00813D75" w:rsidP="0043762F">
            <w:pPr>
              <w:spacing w:after="0" w:line="240" w:lineRule="auto"/>
              <w:rPr>
                <w:rFonts w:ascii="Times New Roman" w:eastAsia="Calibri" w:hAnsi="Times New Roman" w:cs="Times New Roman"/>
              </w:rPr>
            </w:pPr>
          </w:p>
        </w:tc>
        <w:tc>
          <w:tcPr>
            <w:tcW w:w="6379" w:type="dxa"/>
            <w:gridSpan w:val="2"/>
            <w:shd w:val="clear" w:color="auto" w:fill="auto"/>
          </w:tcPr>
          <w:p w:rsidR="00813D75" w:rsidRDefault="00813D75" w:rsidP="0043762F">
            <w:pPr>
              <w:spacing w:after="0" w:line="240" w:lineRule="auto"/>
              <w:jc w:val="both"/>
              <w:rPr>
                <w:rFonts w:ascii="Times New Roman" w:eastAsia="Calibri" w:hAnsi="Times New Roman" w:cs="Times New Roman"/>
                <w:lang w:eastAsia="ru-RU"/>
              </w:rPr>
            </w:pPr>
            <w:r>
              <w:rPr>
                <w:rFonts w:ascii="Times New Roman" w:hAnsi="Times New Roman" w:cs="Times New Roman"/>
              </w:rPr>
              <w:t>-в условиях реконструкции - в соответствии со сложившейся линией застройки;</w:t>
            </w:r>
          </w:p>
        </w:tc>
      </w:tr>
      <w:tr w:rsidR="00813D75" w:rsidRPr="00AA79EA" w:rsidTr="008E0FC5">
        <w:trPr>
          <w:trHeight w:val="391"/>
        </w:trPr>
        <w:tc>
          <w:tcPr>
            <w:tcW w:w="3402" w:type="dxa"/>
            <w:vMerge/>
          </w:tcPr>
          <w:p w:rsidR="00813D75" w:rsidRPr="00AA79EA" w:rsidRDefault="00813D75" w:rsidP="0043762F">
            <w:pPr>
              <w:spacing w:after="0" w:line="240" w:lineRule="auto"/>
              <w:rPr>
                <w:rFonts w:ascii="Times New Roman" w:eastAsia="Calibri" w:hAnsi="Times New Roman" w:cs="Times New Roman"/>
              </w:rPr>
            </w:pPr>
          </w:p>
        </w:tc>
        <w:tc>
          <w:tcPr>
            <w:tcW w:w="6379" w:type="dxa"/>
            <w:gridSpan w:val="2"/>
            <w:shd w:val="clear" w:color="auto" w:fill="auto"/>
          </w:tcPr>
          <w:p w:rsidR="00813D75" w:rsidRDefault="00813D75" w:rsidP="0043762F">
            <w:pPr>
              <w:spacing w:after="0" w:line="240" w:lineRule="auto"/>
              <w:jc w:val="both"/>
              <w:rPr>
                <w:rFonts w:ascii="Times New Roman" w:eastAsia="Calibri" w:hAnsi="Times New Roman" w:cs="Times New Roman"/>
                <w:lang w:eastAsia="ru-RU"/>
              </w:rPr>
            </w:pPr>
            <w:r>
              <w:rPr>
                <w:rFonts w:ascii="Times New Roman" w:hAnsi="Times New Roman" w:cs="Times New Roman"/>
              </w:rPr>
              <w:t xml:space="preserve">-от границ соседнего участка - </w:t>
            </w:r>
            <w:r w:rsidRPr="00AA79EA">
              <w:rPr>
                <w:rFonts w:ascii="Times New Roman" w:eastAsia="Calibri" w:hAnsi="Times New Roman" w:cs="Times New Roman"/>
                <w:lang w:eastAsia="ru-RU"/>
              </w:rPr>
              <w:t>3 м</w:t>
            </w:r>
            <w:r>
              <w:rPr>
                <w:rFonts w:ascii="Times New Roman" w:hAnsi="Times New Roman" w:cs="Times New Roman"/>
              </w:rPr>
              <w:t xml:space="preserve"> (с учетом противопожарного разрыва, может быть увеличен до необходимого противопожарного минимума).</w:t>
            </w:r>
          </w:p>
        </w:tc>
      </w:tr>
      <w:tr w:rsidR="00813D75" w:rsidRPr="00AA79EA" w:rsidTr="008E0FC5">
        <w:trPr>
          <w:trHeight w:val="390"/>
        </w:trPr>
        <w:tc>
          <w:tcPr>
            <w:tcW w:w="3402" w:type="dxa"/>
            <w:vMerge/>
          </w:tcPr>
          <w:p w:rsidR="00813D75" w:rsidRPr="00AA79EA" w:rsidRDefault="00813D75" w:rsidP="00813D75">
            <w:pPr>
              <w:spacing w:after="0" w:line="240" w:lineRule="auto"/>
              <w:rPr>
                <w:rFonts w:ascii="Times New Roman" w:eastAsia="Calibri" w:hAnsi="Times New Roman" w:cs="Times New Roman"/>
              </w:rPr>
            </w:pPr>
          </w:p>
        </w:tc>
        <w:tc>
          <w:tcPr>
            <w:tcW w:w="6379" w:type="dxa"/>
            <w:gridSpan w:val="2"/>
            <w:shd w:val="clear" w:color="auto" w:fill="auto"/>
          </w:tcPr>
          <w:p w:rsidR="00813D75" w:rsidRPr="000C77BA" w:rsidRDefault="00813D75" w:rsidP="00813D75">
            <w:pPr>
              <w:autoSpaceDE w:val="0"/>
              <w:autoSpaceDN w:val="0"/>
              <w:adjustRightInd w:val="0"/>
              <w:spacing w:after="0" w:line="240" w:lineRule="auto"/>
              <w:rPr>
                <w:rFonts w:ascii="Times New Roman" w:hAnsi="Times New Roman" w:cs="Times New Roman"/>
                <w:highlight w:val="yellow"/>
              </w:rPr>
            </w:pPr>
            <w:r w:rsidRPr="000C77BA">
              <w:rPr>
                <w:rFonts w:ascii="Times New Roman" w:hAnsi="Times New Roman" w:cs="Times New Roman"/>
              </w:rPr>
              <w:t xml:space="preserve">Минимальные отступы от границ земельного участка для </w:t>
            </w:r>
            <w:r w:rsidRPr="0037510C">
              <w:rPr>
                <w:rFonts w:ascii="Times New Roman" w:hAnsi="Times New Roman" w:cs="Times New Roman"/>
              </w:rPr>
              <w:t xml:space="preserve">хранения автотранспорта </w:t>
            </w:r>
            <w:r w:rsidR="008E0FC5">
              <w:rPr>
                <w:rFonts w:ascii="Times New Roman" w:hAnsi="Times New Roman" w:cs="Times New Roman"/>
              </w:rPr>
              <w:t xml:space="preserve">(2.7.1) </w:t>
            </w:r>
            <w:r w:rsidRPr="000C77BA">
              <w:rPr>
                <w:rFonts w:ascii="Times New Roman" w:hAnsi="Times New Roman" w:cs="Times New Roman"/>
              </w:rPr>
              <w:t xml:space="preserve">до границ земельного участка объектов малоэтажной и </w:t>
            </w:r>
            <w:proofErr w:type="spellStart"/>
            <w:r w:rsidRPr="000C77BA">
              <w:rPr>
                <w:rFonts w:ascii="Times New Roman" w:hAnsi="Times New Roman" w:cs="Times New Roman"/>
              </w:rPr>
              <w:t>среднеэтажной</w:t>
            </w:r>
            <w:proofErr w:type="spellEnd"/>
            <w:r w:rsidRPr="000C77BA">
              <w:rPr>
                <w:rFonts w:ascii="Times New Roman" w:hAnsi="Times New Roman" w:cs="Times New Roman"/>
              </w:rPr>
              <w:t xml:space="preserve"> многоквартирной жилой застройки</w:t>
            </w:r>
            <w:r>
              <w:rPr>
                <w:rFonts w:ascii="Times New Roman" w:hAnsi="Times New Roman" w:cs="Times New Roman"/>
              </w:rPr>
              <w:t>-25м</w:t>
            </w:r>
          </w:p>
        </w:tc>
      </w:tr>
      <w:tr w:rsidR="00813D75" w:rsidRPr="00AA79EA" w:rsidTr="008E0FC5">
        <w:trPr>
          <w:trHeight w:val="153"/>
        </w:trPr>
        <w:tc>
          <w:tcPr>
            <w:tcW w:w="3402" w:type="dxa"/>
            <w:vMerge/>
          </w:tcPr>
          <w:p w:rsidR="00813D75" w:rsidRPr="00AA79EA" w:rsidRDefault="00813D75" w:rsidP="00813D75">
            <w:pPr>
              <w:spacing w:after="0" w:line="240" w:lineRule="auto"/>
              <w:rPr>
                <w:rFonts w:ascii="Times New Roman" w:eastAsia="Calibri" w:hAnsi="Times New Roman" w:cs="Times New Roman"/>
              </w:rPr>
            </w:pPr>
          </w:p>
        </w:tc>
        <w:tc>
          <w:tcPr>
            <w:tcW w:w="4678" w:type="dxa"/>
            <w:shd w:val="clear" w:color="auto" w:fill="auto"/>
          </w:tcPr>
          <w:p w:rsidR="00813D75" w:rsidRPr="00AA79EA" w:rsidRDefault="00813D75" w:rsidP="00813D75">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предельное количество этажей зданий, строений, сооружений</w:t>
            </w:r>
          </w:p>
        </w:tc>
        <w:tc>
          <w:tcPr>
            <w:tcW w:w="1701" w:type="dxa"/>
            <w:shd w:val="clear" w:color="auto" w:fill="auto"/>
          </w:tcPr>
          <w:p w:rsidR="00813D75" w:rsidRPr="00AA79EA" w:rsidRDefault="00813D75" w:rsidP="00813D75">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 xml:space="preserve">3 </w:t>
            </w:r>
            <w:proofErr w:type="spellStart"/>
            <w:r w:rsidRPr="00AA79EA">
              <w:rPr>
                <w:rFonts w:ascii="Times New Roman" w:eastAsia="Calibri" w:hAnsi="Times New Roman" w:cs="Times New Roman"/>
              </w:rPr>
              <w:t>эт</w:t>
            </w:r>
            <w:proofErr w:type="spellEnd"/>
            <w:r w:rsidRPr="00AA79EA">
              <w:rPr>
                <w:rFonts w:ascii="Times New Roman" w:eastAsia="Calibri" w:hAnsi="Times New Roman" w:cs="Times New Roman"/>
              </w:rPr>
              <w:t>.</w:t>
            </w:r>
          </w:p>
        </w:tc>
      </w:tr>
      <w:tr w:rsidR="00813D75" w:rsidRPr="00AA79EA" w:rsidTr="008E0FC5">
        <w:trPr>
          <w:trHeight w:val="153"/>
        </w:trPr>
        <w:tc>
          <w:tcPr>
            <w:tcW w:w="3402" w:type="dxa"/>
            <w:vMerge/>
          </w:tcPr>
          <w:p w:rsidR="00813D75" w:rsidRPr="00AA79EA" w:rsidRDefault="00813D75" w:rsidP="00813D75">
            <w:pPr>
              <w:spacing w:after="0" w:line="240" w:lineRule="auto"/>
              <w:rPr>
                <w:rFonts w:ascii="Times New Roman" w:eastAsia="Calibri" w:hAnsi="Times New Roman" w:cs="Times New Roman"/>
              </w:rPr>
            </w:pPr>
          </w:p>
        </w:tc>
        <w:tc>
          <w:tcPr>
            <w:tcW w:w="4678" w:type="dxa"/>
            <w:shd w:val="clear" w:color="auto" w:fill="auto"/>
          </w:tcPr>
          <w:p w:rsidR="00813D75" w:rsidRPr="00AA79EA" w:rsidRDefault="00813D75" w:rsidP="00813D75">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xml:space="preserve">предельная высота зданий, строений, сооружений </w:t>
            </w:r>
          </w:p>
        </w:tc>
        <w:tc>
          <w:tcPr>
            <w:tcW w:w="1701" w:type="dxa"/>
            <w:shd w:val="clear" w:color="auto" w:fill="auto"/>
          </w:tcPr>
          <w:p w:rsidR="00813D75" w:rsidRPr="00AA79EA" w:rsidRDefault="00813D75" w:rsidP="00813D75">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40 м</w:t>
            </w:r>
          </w:p>
        </w:tc>
      </w:tr>
      <w:tr w:rsidR="00813D75" w:rsidRPr="00AA79EA" w:rsidTr="008E0FC5">
        <w:trPr>
          <w:trHeight w:val="153"/>
        </w:trPr>
        <w:tc>
          <w:tcPr>
            <w:tcW w:w="3402" w:type="dxa"/>
            <w:vMerge/>
          </w:tcPr>
          <w:p w:rsidR="00813D75" w:rsidRPr="00AA79EA" w:rsidRDefault="00813D75" w:rsidP="00813D75">
            <w:pPr>
              <w:spacing w:after="0" w:line="240" w:lineRule="auto"/>
              <w:rPr>
                <w:rFonts w:ascii="Times New Roman" w:eastAsia="Calibri" w:hAnsi="Times New Roman" w:cs="Times New Roman"/>
              </w:rPr>
            </w:pPr>
          </w:p>
        </w:tc>
        <w:tc>
          <w:tcPr>
            <w:tcW w:w="4678" w:type="dxa"/>
            <w:shd w:val="clear" w:color="auto" w:fill="auto"/>
          </w:tcPr>
          <w:p w:rsidR="00813D75" w:rsidRPr="00AA79EA" w:rsidRDefault="00813D75" w:rsidP="00813D75">
            <w:pPr>
              <w:spacing w:after="0" w:line="240" w:lineRule="auto"/>
              <w:rPr>
                <w:rFonts w:ascii="Times New Roman" w:eastAsia="Calibri" w:hAnsi="Times New Roman" w:cs="Times New Roman"/>
                <w:lang w:eastAsia="ru-RU"/>
              </w:rPr>
            </w:pPr>
            <w:r w:rsidRPr="00AA79EA">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813D75" w:rsidRPr="00AA79EA" w:rsidRDefault="00813D75" w:rsidP="00813D75">
            <w:pPr>
              <w:spacing w:after="0" w:line="240" w:lineRule="auto"/>
              <w:jc w:val="center"/>
              <w:rPr>
                <w:rFonts w:ascii="Times New Roman" w:eastAsia="Calibri" w:hAnsi="Times New Roman" w:cs="Times New Roman"/>
              </w:rPr>
            </w:pPr>
          </w:p>
          <w:p w:rsidR="00813D75" w:rsidRPr="00AA79EA" w:rsidRDefault="00813D75" w:rsidP="00813D75">
            <w:pPr>
              <w:spacing w:after="0" w:line="240" w:lineRule="auto"/>
              <w:jc w:val="center"/>
              <w:rPr>
                <w:rFonts w:ascii="Times New Roman" w:eastAsia="Calibri" w:hAnsi="Times New Roman" w:cs="Times New Roman"/>
              </w:rPr>
            </w:pPr>
          </w:p>
          <w:p w:rsidR="00813D75" w:rsidRPr="00AA79EA" w:rsidRDefault="00813D75" w:rsidP="00813D75">
            <w:pPr>
              <w:spacing w:after="0" w:line="240" w:lineRule="auto"/>
              <w:jc w:val="center"/>
              <w:rPr>
                <w:rFonts w:ascii="Times New Roman" w:eastAsia="Calibri" w:hAnsi="Times New Roman" w:cs="Times New Roman"/>
              </w:rPr>
            </w:pPr>
          </w:p>
          <w:p w:rsidR="00813D75" w:rsidRPr="00AA79EA" w:rsidRDefault="00813D75" w:rsidP="00813D75">
            <w:pPr>
              <w:spacing w:after="0" w:line="240" w:lineRule="auto"/>
              <w:jc w:val="center"/>
              <w:rPr>
                <w:rFonts w:ascii="Times New Roman" w:eastAsia="Calibri" w:hAnsi="Times New Roman" w:cs="Times New Roman"/>
              </w:rPr>
            </w:pPr>
            <w:r w:rsidRPr="00AA79EA">
              <w:rPr>
                <w:rFonts w:ascii="Times New Roman" w:eastAsia="Calibri" w:hAnsi="Times New Roman" w:cs="Times New Roman"/>
              </w:rPr>
              <w:t>60 %</w:t>
            </w:r>
          </w:p>
        </w:tc>
      </w:tr>
      <w:tr w:rsidR="00813D75" w:rsidRPr="00AA79EA" w:rsidTr="008E0FC5">
        <w:trPr>
          <w:trHeight w:val="435"/>
        </w:trPr>
        <w:tc>
          <w:tcPr>
            <w:tcW w:w="3402" w:type="dxa"/>
          </w:tcPr>
          <w:p w:rsidR="00813D75" w:rsidRPr="00AA79EA" w:rsidRDefault="00813D75" w:rsidP="00813D75">
            <w:pPr>
              <w:spacing w:after="0" w:line="240" w:lineRule="auto"/>
              <w:rPr>
                <w:rFonts w:ascii="Times New Roman" w:eastAsia="Calibri" w:hAnsi="Times New Roman" w:cs="Times New Roman"/>
                <w:b/>
              </w:rPr>
            </w:pPr>
            <w:r w:rsidRPr="00AA79EA">
              <w:rPr>
                <w:rFonts w:ascii="Times New Roman" w:eastAsia="Calibri" w:hAnsi="Times New Roman" w:cs="Times New Roman"/>
                <w:b/>
              </w:rPr>
              <w:t xml:space="preserve">Ж1-1 Зона ограничения на новое строительство </w:t>
            </w:r>
          </w:p>
        </w:tc>
        <w:tc>
          <w:tcPr>
            <w:tcW w:w="6379" w:type="dxa"/>
            <w:gridSpan w:val="2"/>
            <w:shd w:val="clear" w:color="auto" w:fill="auto"/>
          </w:tcPr>
          <w:p w:rsidR="00813D75" w:rsidRPr="00AA79EA" w:rsidRDefault="00813D75" w:rsidP="00813D75">
            <w:pPr>
              <w:spacing w:after="0" w:line="240" w:lineRule="auto"/>
              <w:rPr>
                <w:rFonts w:ascii="Times New Roman" w:eastAsia="Calibri" w:hAnsi="Times New Roman" w:cs="Times New Roman"/>
              </w:rPr>
            </w:pPr>
            <w:r w:rsidRPr="00AA79EA">
              <w:rPr>
                <w:rFonts w:ascii="Times New Roman" w:eastAsia="Calibri" w:hAnsi="Times New Roman" w:cs="Times New Roman"/>
                <w:lang w:eastAsia="ru-RU"/>
              </w:rPr>
              <w:t>Зона ограничения на новое строительство вводится на территории, где на сегодняшний момент существуют ограничения лежащие на этой территории (при устранении ограничений возможно новое строительство). Зона ограничения на новое строительство не препятствует эксплуатации существующей застройки в части капитальных ремонтов и реконструкции, но даёт право на перенос существующей застройки на новую территорию в соответствии с действующими нормативами установленными в сельском поселении.</w:t>
            </w:r>
          </w:p>
        </w:tc>
      </w:tr>
    </w:tbl>
    <w:p w:rsidR="00515095" w:rsidRPr="00AA79EA" w:rsidRDefault="00515095" w:rsidP="008E0FC5">
      <w:pPr>
        <w:suppressAutoHyphens/>
        <w:spacing w:after="0" w:line="240" w:lineRule="auto"/>
        <w:rPr>
          <w:rFonts w:ascii="Times New Roman" w:eastAsia="Times New Roman" w:hAnsi="Times New Roman" w:cs="Times New Roman"/>
          <w:kern w:val="2"/>
          <w:sz w:val="28"/>
          <w:szCs w:val="24"/>
          <w:lang w:eastAsia="ar-SA"/>
        </w:rPr>
      </w:pPr>
      <w:r w:rsidRPr="00AA79EA">
        <w:rPr>
          <w:rFonts w:ascii="Times New Roman" w:eastAsia="Times New Roman" w:hAnsi="Times New Roman" w:cs="Times New Roman"/>
          <w:kern w:val="2"/>
          <w:sz w:val="28"/>
          <w:szCs w:val="24"/>
          <w:lang w:eastAsia="ar-SA"/>
        </w:rPr>
        <w:t xml:space="preserve">Дополнительные параметры разрешенного использования жилой </w:t>
      </w:r>
      <w:r w:rsidR="008E0FC5">
        <w:rPr>
          <w:rFonts w:ascii="Times New Roman" w:eastAsia="Times New Roman" w:hAnsi="Times New Roman" w:cs="Times New Roman"/>
          <w:kern w:val="2"/>
          <w:sz w:val="28"/>
          <w:szCs w:val="24"/>
          <w:lang w:eastAsia="ar-SA"/>
        </w:rPr>
        <w:t>з</w:t>
      </w:r>
      <w:r w:rsidRPr="00AA79EA">
        <w:rPr>
          <w:rFonts w:ascii="Times New Roman" w:eastAsia="Times New Roman" w:hAnsi="Times New Roman" w:cs="Times New Roman"/>
          <w:kern w:val="2"/>
          <w:sz w:val="28"/>
          <w:szCs w:val="24"/>
          <w:lang w:eastAsia="ar-SA"/>
        </w:rPr>
        <w:t>астройки</w:t>
      </w:r>
    </w:p>
    <w:tbl>
      <w:tblPr>
        <w:tblW w:w="9781" w:type="dxa"/>
        <w:tblInd w:w="-5" w:type="dxa"/>
        <w:tblCellMar>
          <w:top w:w="102" w:type="dxa"/>
          <w:left w:w="62" w:type="dxa"/>
          <w:bottom w:w="102" w:type="dxa"/>
          <w:right w:w="62" w:type="dxa"/>
        </w:tblCellMar>
        <w:tblLook w:val="0000" w:firstRow="0" w:lastRow="0" w:firstColumn="0" w:lastColumn="0" w:noHBand="0" w:noVBand="0"/>
      </w:tblPr>
      <w:tblGrid>
        <w:gridCol w:w="567"/>
        <w:gridCol w:w="7948"/>
        <w:gridCol w:w="563"/>
        <w:gridCol w:w="703"/>
      </w:tblGrid>
      <w:tr w:rsidR="00515095" w:rsidRPr="00AA79EA" w:rsidTr="008E0FC5">
        <w:tc>
          <w:tcPr>
            <w:tcW w:w="567" w:type="dxa"/>
            <w:tcBorders>
              <w:top w:val="single" w:sz="4" w:space="0" w:color="auto"/>
              <w:left w:val="single" w:sz="4" w:space="0" w:color="auto"/>
              <w:bottom w:val="single" w:sz="4" w:space="0" w:color="auto"/>
              <w:right w:val="single" w:sz="4" w:space="0" w:color="auto"/>
            </w:tcBorders>
          </w:tcPr>
          <w:p w:rsidR="00515095" w:rsidRPr="00AA79EA" w:rsidRDefault="008E0FC5" w:rsidP="008678D4">
            <w:pPr>
              <w:autoSpaceDE w:val="0"/>
              <w:autoSpaceDN w:val="0"/>
              <w:adjustRightInd w:val="0"/>
              <w:spacing w:after="0" w:line="240" w:lineRule="auto"/>
              <w:outlineLvl w:val="0"/>
              <w:rPr>
                <w:rFonts w:ascii="Times New Roman" w:hAnsi="Times New Roman" w:cs="Times New Roman"/>
                <w:sz w:val="24"/>
                <w:szCs w:val="24"/>
              </w:rPr>
            </w:pPr>
            <w:r>
              <w:rPr>
                <w:rFonts w:ascii="Times New Roman" w:hAnsi="Times New Roman" w:cs="Times New Roman"/>
                <w:sz w:val="24"/>
                <w:szCs w:val="24"/>
              </w:rPr>
              <w:t>1</w:t>
            </w:r>
          </w:p>
        </w:tc>
        <w:tc>
          <w:tcPr>
            <w:tcW w:w="7948"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Минимальное расстояние от зданий и сооружений до красной линии улиц</w:t>
            </w:r>
          </w:p>
        </w:tc>
        <w:tc>
          <w:tcPr>
            <w:tcW w:w="563"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м</w:t>
            </w:r>
          </w:p>
        </w:tc>
        <w:tc>
          <w:tcPr>
            <w:tcW w:w="703"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5</w:t>
            </w:r>
          </w:p>
        </w:tc>
      </w:tr>
      <w:tr w:rsidR="00515095" w:rsidRPr="00AA79EA" w:rsidTr="008E0FC5">
        <w:tc>
          <w:tcPr>
            <w:tcW w:w="567"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2</w:t>
            </w:r>
          </w:p>
        </w:tc>
        <w:tc>
          <w:tcPr>
            <w:tcW w:w="7948"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Минимальное расстояние от зданий и сооружений до красной линии проездов</w:t>
            </w:r>
          </w:p>
        </w:tc>
        <w:tc>
          <w:tcPr>
            <w:tcW w:w="563"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м</w:t>
            </w:r>
          </w:p>
        </w:tc>
        <w:tc>
          <w:tcPr>
            <w:tcW w:w="703"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3</w:t>
            </w:r>
          </w:p>
        </w:tc>
      </w:tr>
      <w:tr w:rsidR="00515095" w:rsidRPr="00AA79EA" w:rsidTr="008E0FC5">
        <w:tc>
          <w:tcPr>
            <w:tcW w:w="567"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3</w:t>
            </w:r>
          </w:p>
        </w:tc>
        <w:tc>
          <w:tcPr>
            <w:tcW w:w="7948"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Минимальное расстояние от зданий и сооружений до границы соседнего участка (с учетом противопожарного разрыва, может быть увеличен до необходимого противопожарного минимума)</w:t>
            </w:r>
          </w:p>
        </w:tc>
        <w:tc>
          <w:tcPr>
            <w:tcW w:w="563"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м</w:t>
            </w:r>
          </w:p>
        </w:tc>
        <w:tc>
          <w:tcPr>
            <w:tcW w:w="703"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3</w:t>
            </w:r>
          </w:p>
        </w:tc>
      </w:tr>
      <w:tr w:rsidR="00515095" w:rsidRPr="00AA79EA" w:rsidTr="008E0FC5">
        <w:tc>
          <w:tcPr>
            <w:tcW w:w="567"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lastRenderedPageBreak/>
              <w:t>4</w:t>
            </w:r>
          </w:p>
        </w:tc>
        <w:tc>
          <w:tcPr>
            <w:tcW w:w="7948"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Минимальное расстояние от прочих построек (бань, гаражей и др.) до соседнего участка.</w:t>
            </w:r>
          </w:p>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563"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м</w:t>
            </w:r>
          </w:p>
        </w:tc>
        <w:tc>
          <w:tcPr>
            <w:tcW w:w="703"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1</w:t>
            </w:r>
          </w:p>
        </w:tc>
      </w:tr>
      <w:tr w:rsidR="00515095" w:rsidRPr="00AA79EA" w:rsidTr="008E0FC5">
        <w:tc>
          <w:tcPr>
            <w:tcW w:w="567"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5</w:t>
            </w:r>
          </w:p>
        </w:tc>
        <w:tc>
          <w:tcPr>
            <w:tcW w:w="7948"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563"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м</w:t>
            </w:r>
          </w:p>
        </w:tc>
        <w:tc>
          <w:tcPr>
            <w:tcW w:w="703" w:type="dxa"/>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6</w:t>
            </w:r>
          </w:p>
        </w:tc>
      </w:tr>
      <w:tr w:rsidR="00515095" w:rsidRPr="00AA79EA" w:rsidTr="008E0FC5">
        <w:tc>
          <w:tcPr>
            <w:tcW w:w="567" w:type="dxa"/>
            <w:vMerge w:val="restart"/>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6</w:t>
            </w:r>
          </w:p>
        </w:tc>
        <w:tc>
          <w:tcPr>
            <w:tcW w:w="7948" w:type="dxa"/>
            <w:tcBorders>
              <w:top w:val="single" w:sz="4" w:space="0" w:color="auto"/>
              <w:left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Минимальное расстояние от границ земельного участка до:</w:t>
            </w:r>
          </w:p>
        </w:tc>
        <w:tc>
          <w:tcPr>
            <w:tcW w:w="563" w:type="dxa"/>
            <w:tcBorders>
              <w:top w:val="single" w:sz="4" w:space="0" w:color="auto"/>
              <w:left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м</w:t>
            </w:r>
          </w:p>
        </w:tc>
        <w:tc>
          <w:tcPr>
            <w:tcW w:w="703" w:type="dxa"/>
            <w:tcBorders>
              <w:top w:val="single" w:sz="4" w:space="0" w:color="auto"/>
              <w:left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r>
      <w:tr w:rsidR="00515095" w:rsidRPr="00AA79EA" w:rsidTr="008E0FC5">
        <w:tc>
          <w:tcPr>
            <w:tcW w:w="567" w:type="dxa"/>
            <w:vMerge/>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948" w:type="dxa"/>
            <w:tcBorders>
              <w:left w:val="single" w:sz="4" w:space="0" w:color="auto"/>
              <w:right w:val="single" w:sz="4" w:space="0" w:color="auto"/>
            </w:tcBorders>
          </w:tcPr>
          <w:p w:rsidR="00515095" w:rsidRPr="00AA79EA" w:rsidRDefault="00515095" w:rsidP="00AA79EA">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 основного строения</w:t>
            </w:r>
          </w:p>
        </w:tc>
        <w:tc>
          <w:tcPr>
            <w:tcW w:w="56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0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3</w:t>
            </w:r>
          </w:p>
        </w:tc>
      </w:tr>
      <w:tr w:rsidR="00515095" w:rsidRPr="00AA79EA" w:rsidTr="008E0FC5">
        <w:tc>
          <w:tcPr>
            <w:tcW w:w="567" w:type="dxa"/>
            <w:vMerge/>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948" w:type="dxa"/>
            <w:tcBorders>
              <w:left w:val="single" w:sz="4" w:space="0" w:color="auto"/>
              <w:right w:val="single" w:sz="4" w:space="0" w:color="auto"/>
            </w:tcBorders>
          </w:tcPr>
          <w:p w:rsidR="00515095" w:rsidRPr="00AA79EA" w:rsidRDefault="00515095" w:rsidP="00AA79EA">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 хозяйственных и прочих строений</w:t>
            </w:r>
          </w:p>
        </w:tc>
        <w:tc>
          <w:tcPr>
            <w:tcW w:w="56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0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1</w:t>
            </w:r>
          </w:p>
        </w:tc>
      </w:tr>
      <w:tr w:rsidR="00515095" w:rsidRPr="00AA79EA" w:rsidTr="008E0FC5">
        <w:tc>
          <w:tcPr>
            <w:tcW w:w="567" w:type="dxa"/>
            <w:vMerge/>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948" w:type="dxa"/>
            <w:tcBorders>
              <w:left w:val="single" w:sz="4" w:space="0" w:color="auto"/>
              <w:right w:val="single" w:sz="4" w:space="0" w:color="auto"/>
            </w:tcBorders>
          </w:tcPr>
          <w:p w:rsidR="00515095" w:rsidRPr="00AA79EA" w:rsidRDefault="00515095" w:rsidP="00AA79EA">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 открытой стоянки</w:t>
            </w:r>
          </w:p>
        </w:tc>
        <w:tc>
          <w:tcPr>
            <w:tcW w:w="56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0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1</w:t>
            </w:r>
          </w:p>
        </w:tc>
      </w:tr>
      <w:tr w:rsidR="00515095" w:rsidRPr="00AA79EA" w:rsidTr="008E0FC5">
        <w:tc>
          <w:tcPr>
            <w:tcW w:w="567" w:type="dxa"/>
            <w:vMerge/>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948" w:type="dxa"/>
            <w:tcBorders>
              <w:left w:val="single" w:sz="4" w:space="0" w:color="auto"/>
              <w:right w:val="single" w:sz="4" w:space="0" w:color="auto"/>
            </w:tcBorders>
          </w:tcPr>
          <w:p w:rsidR="00515095" w:rsidRPr="00AA79EA" w:rsidRDefault="00515095" w:rsidP="00AA79EA">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 отдельно стоящего гаража</w:t>
            </w:r>
          </w:p>
        </w:tc>
        <w:tc>
          <w:tcPr>
            <w:tcW w:w="56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0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1</w:t>
            </w:r>
          </w:p>
        </w:tc>
      </w:tr>
      <w:tr w:rsidR="00515095" w:rsidRPr="00AA79EA" w:rsidTr="008E0FC5">
        <w:tc>
          <w:tcPr>
            <w:tcW w:w="567" w:type="dxa"/>
            <w:vMerge/>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948" w:type="dxa"/>
            <w:tcBorders>
              <w:left w:val="single" w:sz="4" w:space="0" w:color="auto"/>
              <w:right w:val="single" w:sz="4" w:space="0" w:color="auto"/>
            </w:tcBorders>
          </w:tcPr>
          <w:p w:rsidR="00515095" w:rsidRPr="00AA79EA" w:rsidRDefault="00515095" w:rsidP="00AA79EA">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 построек для содержания скота и птицы</w:t>
            </w:r>
          </w:p>
        </w:tc>
        <w:tc>
          <w:tcPr>
            <w:tcW w:w="56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0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4</w:t>
            </w:r>
          </w:p>
        </w:tc>
      </w:tr>
      <w:tr w:rsidR="00515095" w:rsidRPr="00AA79EA" w:rsidTr="008E0FC5">
        <w:tc>
          <w:tcPr>
            <w:tcW w:w="567" w:type="dxa"/>
            <w:vMerge/>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948" w:type="dxa"/>
            <w:tcBorders>
              <w:left w:val="single" w:sz="4" w:space="0" w:color="auto"/>
              <w:right w:val="single" w:sz="4" w:space="0" w:color="auto"/>
            </w:tcBorders>
          </w:tcPr>
          <w:p w:rsidR="00515095" w:rsidRPr="00AA79EA" w:rsidRDefault="00515095" w:rsidP="00AA79EA">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 построек для хранения инвентаря, навесов</w:t>
            </w:r>
          </w:p>
        </w:tc>
        <w:tc>
          <w:tcPr>
            <w:tcW w:w="56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0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1</w:t>
            </w:r>
          </w:p>
        </w:tc>
      </w:tr>
      <w:tr w:rsidR="00515095" w:rsidRPr="00AA79EA" w:rsidTr="008E0FC5">
        <w:tc>
          <w:tcPr>
            <w:tcW w:w="567" w:type="dxa"/>
            <w:vMerge/>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948" w:type="dxa"/>
            <w:tcBorders>
              <w:left w:val="single" w:sz="4" w:space="0" w:color="auto"/>
              <w:right w:val="single" w:sz="4" w:space="0" w:color="auto"/>
            </w:tcBorders>
          </w:tcPr>
          <w:p w:rsidR="00515095" w:rsidRPr="00AA79EA" w:rsidRDefault="00515095" w:rsidP="00AA79EA">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 пасеки</w:t>
            </w:r>
          </w:p>
        </w:tc>
        <w:tc>
          <w:tcPr>
            <w:tcW w:w="56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0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5</w:t>
            </w:r>
          </w:p>
        </w:tc>
      </w:tr>
      <w:tr w:rsidR="00515095" w:rsidRPr="00AA79EA" w:rsidTr="008E0FC5">
        <w:tc>
          <w:tcPr>
            <w:tcW w:w="567" w:type="dxa"/>
            <w:vMerge/>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948" w:type="dxa"/>
            <w:tcBorders>
              <w:left w:val="single" w:sz="4" w:space="0" w:color="auto"/>
              <w:right w:val="single" w:sz="4" w:space="0" w:color="auto"/>
            </w:tcBorders>
          </w:tcPr>
          <w:p w:rsidR="00515095" w:rsidRPr="00AA79EA" w:rsidRDefault="00515095" w:rsidP="00AA79EA">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 стволов высокорослых деревьев</w:t>
            </w:r>
          </w:p>
        </w:tc>
        <w:tc>
          <w:tcPr>
            <w:tcW w:w="56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0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4</w:t>
            </w:r>
          </w:p>
        </w:tc>
      </w:tr>
      <w:tr w:rsidR="00515095" w:rsidRPr="00AA79EA" w:rsidTr="008E0FC5">
        <w:tc>
          <w:tcPr>
            <w:tcW w:w="567" w:type="dxa"/>
            <w:vMerge/>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948" w:type="dxa"/>
            <w:tcBorders>
              <w:left w:val="single" w:sz="4" w:space="0" w:color="auto"/>
              <w:right w:val="single" w:sz="4" w:space="0" w:color="auto"/>
            </w:tcBorders>
          </w:tcPr>
          <w:p w:rsidR="00515095" w:rsidRPr="00AA79EA" w:rsidRDefault="00515095" w:rsidP="00AA79EA">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 стволов низкорослых деревьев</w:t>
            </w:r>
          </w:p>
        </w:tc>
        <w:tc>
          <w:tcPr>
            <w:tcW w:w="56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03" w:type="dxa"/>
            <w:tcBorders>
              <w:left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2</w:t>
            </w:r>
          </w:p>
        </w:tc>
      </w:tr>
      <w:tr w:rsidR="00515095" w:rsidRPr="00AA79EA" w:rsidTr="008E0FC5">
        <w:tc>
          <w:tcPr>
            <w:tcW w:w="567" w:type="dxa"/>
            <w:vMerge/>
            <w:tcBorders>
              <w:top w:val="single" w:sz="4" w:space="0" w:color="auto"/>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948" w:type="dxa"/>
            <w:tcBorders>
              <w:left w:val="single" w:sz="4" w:space="0" w:color="auto"/>
              <w:bottom w:val="single" w:sz="4" w:space="0" w:color="auto"/>
              <w:right w:val="single" w:sz="4" w:space="0" w:color="auto"/>
            </w:tcBorders>
          </w:tcPr>
          <w:p w:rsidR="00515095" w:rsidRPr="00AA79EA" w:rsidRDefault="00515095" w:rsidP="00AA79EA">
            <w:pPr>
              <w:autoSpaceDE w:val="0"/>
              <w:autoSpaceDN w:val="0"/>
              <w:adjustRightInd w:val="0"/>
              <w:spacing w:after="0" w:line="240" w:lineRule="auto"/>
              <w:rPr>
                <w:rFonts w:ascii="Times New Roman" w:hAnsi="Times New Roman" w:cs="Times New Roman"/>
                <w:sz w:val="24"/>
                <w:szCs w:val="24"/>
              </w:rPr>
            </w:pPr>
            <w:r w:rsidRPr="00AA79EA">
              <w:rPr>
                <w:rFonts w:ascii="Times New Roman" w:hAnsi="Times New Roman" w:cs="Times New Roman"/>
                <w:sz w:val="24"/>
                <w:szCs w:val="24"/>
              </w:rPr>
              <w:t>- кустарников</w:t>
            </w:r>
          </w:p>
        </w:tc>
        <w:tc>
          <w:tcPr>
            <w:tcW w:w="563" w:type="dxa"/>
            <w:tcBorders>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rPr>
                <w:rFonts w:ascii="Times New Roman" w:hAnsi="Times New Roman" w:cs="Times New Roman"/>
                <w:sz w:val="24"/>
                <w:szCs w:val="24"/>
              </w:rPr>
            </w:pPr>
          </w:p>
        </w:tc>
        <w:tc>
          <w:tcPr>
            <w:tcW w:w="703" w:type="dxa"/>
            <w:tcBorders>
              <w:left w:val="single" w:sz="4" w:space="0" w:color="auto"/>
              <w:bottom w:val="single" w:sz="4" w:space="0" w:color="auto"/>
              <w:right w:val="single" w:sz="4" w:space="0" w:color="auto"/>
            </w:tcBorders>
          </w:tcPr>
          <w:p w:rsidR="00515095" w:rsidRPr="00AA79EA" w:rsidRDefault="00515095" w:rsidP="008678D4">
            <w:pPr>
              <w:autoSpaceDE w:val="0"/>
              <w:autoSpaceDN w:val="0"/>
              <w:adjustRightInd w:val="0"/>
              <w:spacing w:after="0" w:line="240" w:lineRule="auto"/>
              <w:jc w:val="center"/>
              <w:rPr>
                <w:rFonts w:ascii="Times New Roman" w:hAnsi="Times New Roman" w:cs="Times New Roman"/>
                <w:sz w:val="24"/>
                <w:szCs w:val="24"/>
              </w:rPr>
            </w:pPr>
            <w:r w:rsidRPr="00AA79EA">
              <w:rPr>
                <w:rFonts w:ascii="Times New Roman" w:hAnsi="Times New Roman" w:cs="Times New Roman"/>
                <w:sz w:val="24"/>
                <w:szCs w:val="24"/>
              </w:rPr>
              <w:t>1</w:t>
            </w:r>
          </w:p>
        </w:tc>
      </w:tr>
    </w:tbl>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Требования к минимальным расстояниям между зданиями, а также между крайними строениями и группами строений на приусадебных участках принимаются в соответствии с санитарно-гигиеническими, противопожарными требованиями и указываются в схеме планировочной организации земельного участка.</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Не допускается водосток с крыш существующих строений и сооружений на соседнюю территорию.</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Расстояния от сараев для скота и птицы до шахтных колодцев питьевого назначения должно быть не менее 20 м.</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Допускается пристройка хозяйственного сарая, гаража, бани, теплицы к усадебному дому с соблюдением требований санитарных и противопожарных норм. 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Расстояние от надворного туалета до стен соседнего дома необходимо принимать не менее 12 м, до источника водоснабжения (колодца) - не менее 25 м.</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Расстояние от туалета и выгребной ямы до красной линии должно быть не менее 10 м.</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Для всех вспомогательных строений высота от среднего уровня планировочной отметки земли: до верха конька скатной кровли - не более 6 м, исключая шпили, флагштоки, до верха плоской кровли - не более 4 м.</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Вспомогательные строения, за исключением гаража, размещать перед основными строениями со стороны улиц не допускается.</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Высота ограждения должна быть не более 1,8 м.</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Требования к ограждениям земельных участков, устанавливаемых по пограничным линиям (по меже соседних участков):</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lastRenderedPageBreak/>
        <w:t>Высота ограждения, размещаемого на меже с соседними земельными участками, не должна превышать 1,5 метра. В случае если для возведения ограждения используется материал, пропускающий свет (кованый забор, сетка-</w:t>
      </w:r>
      <w:proofErr w:type="spellStart"/>
      <w:r w:rsidRPr="00FB14CB">
        <w:rPr>
          <w:rFonts w:ascii="Times New Roman" w:hAnsi="Times New Roman" w:cs="Times New Roman"/>
          <w:sz w:val="24"/>
          <w:szCs w:val="24"/>
        </w:rPr>
        <w:t>рабица</w:t>
      </w:r>
      <w:proofErr w:type="spellEnd"/>
      <w:r w:rsidRPr="00FB14CB">
        <w:rPr>
          <w:rFonts w:ascii="Times New Roman" w:hAnsi="Times New Roman" w:cs="Times New Roman"/>
          <w:sz w:val="24"/>
          <w:szCs w:val="24"/>
        </w:rPr>
        <w:t xml:space="preserve"> и иные подобные материалы), требование, указанное в настоящем абзаце, не применяется.</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Перечень материалов, применяемых при устройстве ограждения, не ограничивается. При обоюдном согласии владельцев земельных участков по меже в качестве ограждения может быть предусмотрено декоративное озеленение высотой до 1,5 метра.</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По меже земельных участков рекомендуется установить, как правило, не глухие ограждения (с применением сетки-</w:t>
      </w:r>
      <w:proofErr w:type="spellStart"/>
      <w:r w:rsidRPr="00FB14CB">
        <w:rPr>
          <w:rFonts w:ascii="Times New Roman" w:hAnsi="Times New Roman" w:cs="Times New Roman"/>
          <w:sz w:val="24"/>
          <w:szCs w:val="24"/>
        </w:rPr>
        <w:t>рабицы</w:t>
      </w:r>
      <w:proofErr w:type="spellEnd"/>
      <w:r w:rsidRPr="00FB14CB">
        <w:rPr>
          <w:rFonts w:ascii="Times New Roman" w:hAnsi="Times New Roman" w:cs="Times New Roman"/>
          <w:sz w:val="24"/>
          <w:szCs w:val="24"/>
        </w:rPr>
        <w:t>, ячеистых сварных металлических сеток, деревянных решетчатых конструкций с площадью просветов не менее 50 процентов от площади забора и т.п.).</w:t>
      </w:r>
    </w:p>
    <w:p w:rsidR="00515095" w:rsidRPr="00FB14CB"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Конструкция массивных ограждений (железобетонных, кирпичных, каменных), толщина которых превышает 50 миллиметров, возводимых владельцем без письменного согласия владельцев соседних земельных участков, должна размещаться в пределах участка застройщика. При достигнутой договоренности между соседями, оформленной документально, ограждение может устанавливаться по оси (границе) смежных земельных участков.</w:t>
      </w:r>
    </w:p>
    <w:p w:rsidR="00515095" w:rsidRDefault="00515095" w:rsidP="008E0FC5">
      <w:pPr>
        <w:autoSpaceDE w:val="0"/>
        <w:autoSpaceDN w:val="0"/>
        <w:adjustRightInd w:val="0"/>
        <w:spacing w:after="0" w:line="240" w:lineRule="auto"/>
        <w:ind w:firstLine="709"/>
        <w:jc w:val="both"/>
        <w:rPr>
          <w:rFonts w:ascii="Times New Roman" w:hAnsi="Times New Roman" w:cs="Times New Roman"/>
          <w:sz w:val="24"/>
          <w:szCs w:val="24"/>
        </w:rPr>
      </w:pPr>
      <w:r w:rsidRPr="00FB14CB">
        <w:rPr>
          <w:rFonts w:ascii="Times New Roman" w:hAnsi="Times New Roman" w:cs="Times New Roman"/>
          <w:sz w:val="24"/>
          <w:szCs w:val="24"/>
        </w:rPr>
        <w:t xml:space="preserve">При устройстве глухих массивных ограждений (в виде стены) на </w:t>
      </w:r>
      <w:proofErr w:type="spellStart"/>
      <w:r w:rsidRPr="00FB14CB">
        <w:rPr>
          <w:rFonts w:ascii="Times New Roman" w:hAnsi="Times New Roman" w:cs="Times New Roman"/>
          <w:sz w:val="24"/>
          <w:szCs w:val="24"/>
        </w:rPr>
        <w:t>косогорных</w:t>
      </w:r>
      <w:proofErr w:type="spellEnd"/>
      <w:r w:rsidRPr="00FB14CB">
        <w:rPr>
          <w:rFonts w:ascii="Times New Roman" w:hAnsi="Times New Roman" w:cs="Times New Roman"/>
          <w:sz w:val="24"/>
          <w:szCs w:val="24"/>
        </w:rPr>
        <w:t xml:space="preserve"> участках застройщику следует предусматривать мероприятия по отводу ливневых и талых вод, не допускающих аккумуляцию этих вод на соседних участках и попадание ливневых вод на строение (</w:t>
      </w:r>
      <w:proofErr w:type="spellStart"/>
      <w:r w:rsidRPr="00FB14CB">
        <w:rPr>
          <w:rFonts w:ascii="Times New Roman" w:hAnsi="Times New Roman" w:cs="Times New Roman"/>
          <w:sz w:val="24"/>
          <w:szCs w:val="24"/>
        </w:rPr>
        <w:t>отмостку</w:t>
      </w:r>
      <w:proofErr w:type="spellEnd"/>
      <w:r w:rsidRPr="00FB14CB">
        <w:rPr>
          <w:rFonts w:ascii="Times New Roman" w:hAnsi="Times New Roman" w:cs="Times New Roman"/>
          <w:sz w:val="24"/>
          <w:szCs w:val="24"/>
        </w:rPr>
        <w:t>) соседних участков.</w:t>
      </w:r>
    </w:p>
    <w:p w:rsidR="004C4C59" w:rsidRPr="00FB14CB" w:rsidRDefault="004C4C59" w:rsidP="00FB14CB">
      <w:pPr>
        <w:autoSpaceDE w:val="0"/>
        <w:autoSpaceDN w:val="0"/>
        <w:adjustRightInd w:val="0"/>
        <w:spacing w:after="0" w:line="240" w:lineRule="auto"/>
        <w:ind w:left="-709" w:firstLine="283"/>
        <w:jc w:val="both"/>
        <w:rPr>
          <w:rFonts w:ascii="Times New Roman" w:hAnsi="Times New Roman" w:cs="Times New Roman"/>
          <w:sz w:val="24"/>
          <w:szCs w:val="24"/>
        </w:rPr>
      </w:pPr>
    </w:p>
    <w:p w:rsidR="00AA79EA" w:rsidRPr="008A306A" w:rsidRDefault="0037510C" w:rsidP="00AA79EA">
      <w:pPr>
        <w:pStyle w:val="a6"/>
        <w:spacing w:before="0" w:line="240" w:lineRule="auto"/>
        <w:ind w:firstLine="709"/>
        <w:rPr>
          <w:szCs w:val="28"/>
        </w:rPr>
      </w:pPr>
      <w:r>
        <w:rPr>
          <w:szCs w:val="28"/>
        </w:rPr>
        <w:t xml:space="preserve">1.3 </w:t>
      </w:r>
      <w:r w:rsidR="00AA79EA" w:rsidRPr="008A306A">
        <w:rPr>
          <w:szCs w:val="28"/>
        </w:rPr>
        <w:t xml:space="preserve">Статью 50.2 изложить в следующей редакции: </w:t>
      </w:r>
    </w:p>
    <w:p w:rsidR="00F66B2B" w:rsidRPr="00F66B2B" w:rsidRDefault="00F66B2B" w:rsidP="0011775E">
      <w:pPr>
        <w:spacing w:after="0" w:line="240" w:lineRule="auto"/>
        <w:jc w:val="both"/>
        <w:rPr>
          <w:rFonts w:ascii="Times New Roman" w:eastAsia="Calibri" w:hAnsi="Times New Roman" w:cs="Times New Roman"/>
          <w:sz w:val="28"/>
          <w:szCs w:val="28"/>
        </w:rPr>
      </w:pPr>
      <w:r w:rsidRPr="00F66B2B">
        <w:rPr>
          <w:rFonts w:ascii="Times New Roman" w:eastAsia="Times New Roman" w:hAnsi="Times New Roman" w:cs="Times New Roman"/>
          <w:sz w:val="28"/>
          <w:szCs w:val="28"/>
          <w:lang w:eastAsia="ar-SA"/>
        </w:rPr>
        <w:t>Статья 50.2</w:t>
      </w:r>
      <w:r w:rsidRPr="00F66B2B">
        <w:rPr>
          <w:rFonts w:ascii="Times New Roman" w:eastAsia="Calibri" w:hAnsi="Times New Roman" w:cs="Times New Roman"/>
          <w:sz w:val="28"/>
          <w:szCs w:val="28"/>
        </w:rPr>
        <w:t xml:space="preserve"> «О1. Общественно-деловые зоны (общественное использование объектов капитального строительства, предпринимательство)»</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4820"/>
        <w:gridCol w:w="1559"/>
      </w:tblGrid>
      <w:tr w:rsidR="00F66B2B" w:rsidRPr="00F66B2B" w:rsidTr="008E0FC5">
        <w:tc>
          <w:tcPr>
            <w:tcW w:w="3686" w:type="dxa"/>
            <w:shd w:val="clear" w:color="auto" w:fill="auto"/>
            <w:vAlign w:val="center"/>
          </w:tcPr>
          <w:p w:rsidR="00F66B2B" w:rsidRPr="00F66B2B" w:rsidRDefault="00F66B2B" w:rsidP="00F66B2B">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4820" w:type="dxa"/>
            <w:shd w:val="clear" w:color="auto" w:fill="auto"/>
            <w:vAlign w:val="center"/>
          </w:tcPr>
          <w:p w:rsidR="00F66B2B" w:rsidRPr="00F66B2B" w:rsidRDefault="00F66B2B" w:rsidP="00F66B2B">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Наименование параметра</w:t>
            </w:r>
          </w:p>
        </w:tc>
        <w:tc>
          <w:tcPr>
            <w:tcW w:w="1559" w:type="dxa"/>
            <w:shd w:val="clear" w:color="auto" w:fill="auto"/>
            <w:vAlign w:val="center"/>
          </w:tcPr>
          <w:p w:rsidR="00F66B2B" w:rsidRPr="00F66B2B" w:rsidRDefault="00F66B2B" w:rsidP="00F66B2B">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Значение параметра</w:t>
            </w:r>
          </w:p>
        </w:tc>
      </w:tr>
      <w:tr w:rsidR="00F66B2B" w:rsidRPr="00F66B2B" w:rsidTr="008E0FC5">
        <w:tc>
          <w:tcPr>
            <w:tcW w:w="10065" w:type="dxa"/>
            <w:gridSpan w:val="3"/>
            <w:shd w:val="clear" w:color="auto" w:fill="auto"/>
            <w:vAlign w:val="center"/>
          </w:tcPr>
          <w:p w:rsidR="00F66B2B" w:rsidRPr="00F66B2B" w:rsidRDefault="00F66B2B" w:rsidP="00F66B2B">
            <w:pPr>
              <w:spacing w:after="0" w:line="240" w:lineRule="auto"/>
              <w:jc w:val="both"/>
              <w:rPr>
                <w:rFonts w:ascii="Times New Roman" w:eastAsia="Calibri" w:hAnsi="Times New Roman" w:cs="Times New Roman"/>
                <w:b/>
              </w:rPr>
            </w:pPr>
            <w:r w:rsidRPr="00F66B2B">
              <w:rPr>
                <w:rFonts w:ascii="Times New Roman" w:eastAsia="Calibri" w:hAnsi="Times New Roman" w:cs="Times New Roman"/>
                <w:b/>
              </w:rPr>
              <w:t>Основные виды разрешённого использования</w:t>
            </w:r>
          </w:p>
        </w:tc>
      </w:tr>
      <w:tr w:rsidR="00813D75" w:rsidRPr="00F66B2B" w:rsidTr="008E0FC5">
        <w:trPr>
          <w:trHeight w:val="885"/>
        </w:trPr>
        <w:tc>
          <w:tcPr>
            <w:tcW w:w="3686" w:type="dxa"/>
            <w:vMerge w:val="restart"/>
            <w:shd w:val="clear" w:color="auto" w:fill="auto"/>
          </w:tcPr>
          <w:p w:rsidR="00813D75" w:rsidRPr="00F66B2B" w:rsidRDefault="00813D75" w:rsidP="00F66B2B">
            <w:pPr>
              <w:spacing w:after="0" w:line="240" w:lineRule="auto"/>
              <w:rPr>
                <w:rFonts w:ascii="Times New Roman" w:eastAsia="Calibri" w:hAnsi="Times New Roman" w:cs="Times New Roman"/>
              </w:rPr>
            </w:pPr>
            <w:proofErr w:type="gramStart"/>
            <w:r w:rsidRPr="00F66B2B">
              <w:rPr>
                <w:rFonts w:ascii="Times New Roman" w:eastAsia="Calibri" w:hAnsi="Times New Roman" w:cs="Times New Roman"/>
              </w:rPr>
              <w:t>коммунальное</w:t>
            </w:r>
            <w:proofErr w:type="gramEnd"/>
            <w:r w:rsidRPr="00F66B2B">
              <w:rPr>
                <w:rFonts w:ascii="Times New Roman" w:eastAsia="Calibri" w:hAnsi="Times New Roman" w:cs="Times New Roman"/>
              </w:rPr>
              <w:t xml:space="preserve"> обслуживание (3.1)</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социальное</w:t>
            </w:r>
            <w:proofErr w:type="gramEnd"/>
            <w:r w:rsidRPr="00F66B2B">
              <w:rPr>
                <w:rFonts w:ascii="Times New Roman" w:eastAsia="Calibri" w:hAnsi="Times New Roman" w:cs="Times New Roman"/>
                <w:lang w:eastAsia="ru-RU"/>
              </w:rPr>
              <w:t xml:space="preserve"> обслуживание (3.2)</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бытовое</w:t>
            </w:r>
            <w:proofErr w:type="gramEnd"/>
            <w:r w:rsidRPr="00F66B2B">
              <w:rPr>
                <w:rFonts w:ascii="Times New Roman" w:eastAsia="Calibri" w:hAnsi="Times New Roman" w:cs="Times New Roman"/>
                <w:lang w:eastAsia="ru-RU"/>
              </w:rPr>
              <w:t xml:space="preserve"> обслуживание (3.3)</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амбулаторно</w:t>
            </w:r>
            <w:proofErr w:type="gramEnd"/>
            <w:r w:rsidRPr="00F66B2B">
              <w:rPr>
                <w:rFonts w:ascii="Times New Roman" w:eastAsia="Calibri" w:hAnsi="Times New Roman" w:cs="Times New Roman"/>
                <w:lang w:eastAsia="ru-RU"/>
              </w:rPr>
              <w:t>-поликлиническое обслуживание (3.4.1)</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стационарное</w:t>
            </w:r>
            <w:proofErr w:type="gramEnd"/>
            <w:r w:rsidRPr="00F66B2B">
              <w:rPr>
                <w:rFonts w:ascii="Times New Roman" w:eastAsia="Calibri" w:hAnsi="Times New Roman" w:cs="Times New Roman"/>
                <w:lang w:eastAsia="ru-RU"/>
              </w:rPr>
              <w:t xml:space="preserve"> медицинское обслуживание (3.4.2)</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дошкольное</w:t>
            </w:r>
            <w:proofErr w:type="gramEnd"/>
            <w:r w:rsidRPr="00F66B2B">
              <w:rPr>
                <w:rFonts w:ascii="Times New Roman" w:eastAsia="Calibri" w:hAnsi="Times New Roman" w:cs="Times New Roman"/>
                <w:lang w:eastAsia="ru-RU"/>
              </w:rPr>
              <w:t>, начальное и среднее общее образование  (3.5.1)</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среднее</w:t>
            </w:r>
            <w:proofErr w:type="gramEnd"/>
            <w:r w:rsidRPr="00F66B2B">
              <w:rPr>
                <w:rFonts w:ascii="Times New Roman" w:eastAsia="Calibri" w:hAnsi="Times New Roman" w:cs="Times New Roman"/>
                <w:lang w:eastAsia="ru-RU"/>
              </w:rPr>
              <w:t xml:space="preserve"> и высшее профессиональное образование (3.5.2)</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культурное</w:t>
            </w:r>
            <w:proofErr w:type="gramEnd"/>
            <w:r w:rsidRPr="00F66B2B">
              <w:rPr>
                <w:rFonts w:ascii="Times New Roman" w:eastAsia="Calibri" w:hAnsi="Times New Roman" w:cs="Times New Roman"/>
                <w:lang w:eastAsia="ru-RU"/>
              </w:rPr>
              <w:t xml:space="preserve"> развитие (3.6)</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религиозное</w:t>
            </w:r>
            <w:proofErr w:type="gramEnd"/>
            <w:r w:rsidRPr="00F66B2B">
              <w:rPr>
                <w:rFonts w:ascii="Times New Roman" w:eastAsia="Calibri" w:hAnsi="Times New Roman" w:cs="Times New Roman"/>
                <w:lang w:eastAsia="ru-RU"/>
              </w:rPr>
              <w:t xml:space="preserve"> использование (3.7)</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общественное</w:t>
            </w:r>
            <w:proofErr w:type="gramEnd"/>
            <w:r w:rsidRPr="00F66B2B">
              <w:rPr>
                <w:rFonts w:ascii="Times New Roman" w:eastAsia="Calibri" w:hAnsi="Times New Roman" w:cs="Times New Roman"/>
                <w:lang w:eastAsia="ru-RU"/>
              </w:rPr>
              <w:t xml:space="preserve"> управление (3.8)</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обеспечение</w:t>
            </w:r>
            <w:proofErr w:type="gramEnd"/>
            <w:r w:rsidRPr="00F66B2B">
              <w:rPr>
                <w:rFonts w:ascii="Times New Roman" w:eastAsia="Calibri" w:hAnsi="Times New Roman" w:cs="Times New Roman"/>
                <w:lang w:eastAsia="ru-RU"/>
              </w:rPr>
              <w:t xml:space="preserve"> научной деятельности (3.9)</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амбулаторное</w:t>
            </w:r>
            <w:proofErr w:type="gramEnd"/>
            <w:r w:rsidRPr="00F66B2B">
              <w:rPr>
                <w:rFonts w:ascii="Times New Roman" w:eastAsia="Calibri" w:hAnsi="Times New Roman" w:cs="Times New Roman"/>
                <w:lang w:eastAsia="ru-RU"/>
              </w:rPr>
              <w:t xml:space="preserve"> ветеринарное обслуживание (3.10.1)</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деловое</w:t>
            </w:r>
            <w:proofErr w:type="gramEnd"/>
            <w:r w:rsidRPr="00F66B2B">
              <w:rPr>
                <w:rFonts w:ascii="Times New Roman" w:eastAsia="Calibri" w:hAnsi="Times New Roman" w:cs="Times New Roman"/>
                <w:lang w:eastAsia="ru-RU"/>
              </w:rPr>
              <w:t xml:space="preserve"> управление (4.1)</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lastRenderedPageBreak/>
              <w:t>объекты</w:t>
            </w:r>
            <w:proofErr w:type="gramEnd"/>
            <w:r w:rsidRPr="00F66B2B">
              <w:rPr>
                <w:rFonts w:ascii="Times New Roman" w:eastAsia="Calibri" w:hAnsi="Times New Roman" w:cs="Times New Roman"/>
                <w:lang w:eastAsia="ru-RU"/>
              </w:rPr>
              <w:t xml:space="preserve"> торговли (торговые центры, торгово-</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развлекательные</w:t>
            </w:r>
            <w:proofErr w:type="gramEnd"/>
            <w:r w:rsidRPr="00F66B2B">
              <w:rPr>
                <w:rFonts w:ascii="Times New Roman" w:eastAsia="Calibri" w:hAnsi="Times New Roman" w:cs="Times New Roman"/>
                <w:lang w:eastAsia="ru-RU"/>
              </w:rPr>
              <w:t xml:space="preserve"> центры (комплексы) (4.2)</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рынки</w:t>
            </w:r>
            <w:proofErr w:type="gramEnd"/>
            <w:r w:rsidRPr="00F66B2B">
              <w:rPr>
                <w:rFonts w:ascii="Times New Roman" w:eastAsia="Calibri" w:hAnsi="Times New Roman" w:cs="Times New Roman"/>
                <w:lang w:eastAsia="ru-RU"/>
              </w:rPr>
              <w:t xml:space="preserve"> (4.3)</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магазины</w:t>
            </w:r>
            <w:proofErr w:type="gramEnd"/>
            <w:r w:rsidRPr="00F66B2B">
              <w:rPr>
                <w:rFonts w:ascii="Times New Roman" w:eastAsia="Calibri" w:hAnsi="Times New Roman" w:cs="Times New Roman"/>
                <w:lang w:eastAsia="ru-RU"/>
              </w:rPr>
              <w:t xml:space="preserve"> (4.4)</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банковская</w:t>
            </w:r>
            <w:proofErr w:type="gramEnd"/>
            <w:r w:rsidRPr="00F66B2B">
              <w:rPr>
                <w:rFonts w:ascii="Times New Roman" w:eastAsia="Calibri" w:hAnsi="Times New Roman" w:cs="Times New Roman"/>
                <w:lang w:eastAsia="ru-RU"/>
              </w:rPr>
              <w:t xml:space="preserve"> и страховая деятельность (4.5)</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общественное</w:t>
            </w:r>
            <w:proofErr w:type="gramEnd"/>
            <w:r w:rsidRPr="00F66B2B">
              <w:rPr>
                <w:rFonts w:ascii="Times New Roman" w:eastAsia="Calibri" w:hAnsi="Times New Roman" w:cs="Times New Roman"/>
                <w:lang w:eastAsia="ru-RU"/>
              </w:rPr>
              <w:t xml:space="preserve"> питание (4.6)</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гостиничное</w:t>
            </w:r>
            <w:proofErr w:type="gramEnd"/>
            <w:r w:rsidRPr="00F66B2B">
              <w:rPr>
                <w:rFonts w:ascii="Times New Roman" w:eastAsia="Calibri" w:hAnsi="Times New Roman" w:cs="Times New Roman"/>
                <w:lang w:eastAsia="ru-RU"/>
              </w:rPr>
              <w:t xml:space="preserve"> обслуживание (4.7)</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развлечения</w:t>
            </w:r>
            <w:proofErr w:type="gramEnd"/>
            <w:r w:rsidRPr="00F66B2B">
              <w:rPr>
                <w:rFonts w:ascii="Times New Roman" w:eastAsia="Calibri" w:hAnsi="Times New Roman" w:cs="Times New Roman"/>
                <w:lang w:eastAsia="ru-RU"/>
              </w:rPr>
              <w:t xml:space="preserve"> (4.8)</w:t>
            </w:r>
          </w:p>
          <w:p w:rsidR="00813D75" w:rsidRPr="00F66B2B" w:rsidRDefault="00813D75" w:rsidP="00F66B2B">
            <w:pPr>
              <w:spacing w:after="0" w:line="240" w:lineRule="auto"/>
              <w:rPr>
                <w:rFonts w:ascii="Times New Roman" w:eastAsia="Calibri" w:hAnsi="Times New Roman" w:cs="Times New Roman"/>
                <w:lang w:eastAsia="ru-RU"/>
              </w:rPr>
            </w:pPr>
            <w:proofErr w:type="spellStart"/>
            <w:proofErr w:type="gramStart"/>
            <w:r w:rsidRPr="00F66B2B">
              <w:rPr>
                <w:rFonts w:ascii="Times New Roman" w:eastAsia="Calibri" w:hAnsi="Times New Roman" w:cs="Times New Roman"/>
                <w:lang w:eastAsia="ru-RU"/>
              </w:rPr>
              <w:t>выставочно</w:t>
            </w:r>
            <w:proofErr w:type="spellEnd"/>
            <w:proofErr w:type="gramEnd"/>
            <w:r w:rsidRPr="00F66B2B">
              <w:rPr>
                <w:rFonts w:ascii="Times New Roman" w:eastAsia="Calibri" w:hAnsi="Times New Roman" w:cs="Times New Roman"/>
                <w:lang w:eastAsia="ru-RU"/>
              </w:rPr>
              <w:t>-ярморочная деятельность (4.10)</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спорт</w:t>
            </w:r>
            <w:proofErr w:type="gramEnd"/>
            <w:r w:rsidRPr="00F66B2B">
              <w:rPr>
                <w:rFonts w:ascii="Times New Roman" w:eastAsia="Calibri" w:hAnsi="Times New Roman" w:cs="Times New Roman"/>
                <w:lang w:eastAsia="ru-RU"/>
              </w:rPr>
              <w:t xml:space="preserve"> (5.1)</w:t>
            </w:r>
          </w:p>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rPr>
              <w:t>автомобильный</w:t>
            </w:r>
            <w:proofErr w:type="gramEnd"/>
            <w:r w:rsidRPr="00F66B2B">
              <w:rPr>
                <w:rFonts w:ascii="Times New Roman" w:eastAsia="Calibri" w:hAnsi="Times New Roman" w:cs="Times New Roman"/>
              </w:rPr>
              <w:t xml:space="preserve"> транспорт (7.2)</w:t>
            </w:r>
          </w:p>
          <w:p w:rsidR="00813D75"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обеспечение</w:t>
            </w:r>
            <w:proofErr w:type="gramEnd"/>
            <w:r w:rsidRPr="00F66B2B">
              <w:rPr>
                <w:rFonts w:ascii="Times New Roman" w:eastAsia="Calibri" w:hAnsi="Times New Roman" w:cs="Times New Roman"/>
                <w:lang w:eastAsia="ru-RU"/>
              </w:rPr>
              <w:t xml:space="preserve"> внутреннего правопорядка (8.3)</w:t>
            </w:r>
          </w:p>
          <w:p w:rsidR="00813D75" w:rsidRPr="00813D75" w:rsidRDefault="00813D75" w:rsidP="00F66B2B">
            <w:pPr>
              <w:spacing w:after="0" w:line="240" w:lineRule="auto"/>
              <w:rPr>
                <w:rFonts w:ascii="Times New Roman" w:eastAsia="Times New Roman" w:hAnsi="Times New Roman" w:cs="Times New Roman"/>
                <w:lang w:eastAsia="zh-CN"/>
              </w:rPr>
            </w:pPr>
            <w:r>
              <w:rPr>
                <w:rFonts w:ascii="Times New Roman" w:eastAsia="Times New Roman" w:hAnsi="Times New Roman" w:cs="Times New Roman"/>
                <w:lang w:eastAsia="zh-CN"/>
              </w:rPr>
              <w:t>Хранение автотранспорта (2.7.1)</w:t>
            </w:r>
          </w:p>
        </w:tc>
        <w:tc>
          <w:tcPr>
            <w:tcW w:w="4820" w:type="dxa"/>
            <w:shd w:val="clear" w:color="auto" w:fill="auto"/>
          </w:tcPr>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lastRenderedPageBreak/>
              <w:t>предельные</w:t>
            </w:r>
            <w:proofErr w:type="gramEnd"/>
            <w:r w:rsidRPr="00F66B2B">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813D75" w:rsidRPr="00F66B2B" w:rsidRDefault="00813D75" w:rsidP="00F66B2B">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813D75" w:rsidRPr="00F66B2B" w:rsidRDefault="00813D75" w:rsidP="00F66B2B">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 минимальная площадь земельных участков </w:t>
            </w:r>
          </w:p>
          <w:p w:rsidR="00813D75" w:rsidRPr="00F66B2B" w:rsidRDefault="00813D75" w:rsidP="00F66B2B">
            <w:pPr>
              <w:spacing w:after="0" w:line="240" w:lineRule="auto"/>
              <w:rPr>
                <w:rFonts w:ascii="Times New Roman" w:eastAsia="Calibri" w:hAnsi="Times New Roman" w:cs="Times New Roman"/>
              </w:rPr>
            </w:pPr>
            <w:r w:rsidRPr="00F66B2B">
              <w:rPr>
                <w:rFonts w:ascii="Times New Roman" w:eastAsia="Calibri" w:hAnsi="Times New Roman" w:cs="Times New Roman"/>
                <w:lang w:eastAsia="ru-RU"/>
              </w:rPr>
              <w:t>- максимальная площадь земельных участков</w:t>
            </w:r>
          </w:p>
        </w:tc>
        <w:tc>
          <w:tcPr>
            <w:tcW w:w="1559" w:type="dxa"/>
            <w:shd w:val="clear" w:color="auto" w:fill="auto"/>
          </w:tcPr>
          <w:p w:rsidR="00813D75" w:rsidRPr="00F66B2B" w:rsidRDefault="00813D75" w:rsidP="00F66B2B">
            <w:pPr>
              <w:spacing w:after="0" w:line="240" w:lineRule="auto"/>
              <w:jc w:val="center"/>
              <w:rPr>
                <w:rFonts w:ascii="Times New Roman" w:eastAsia="Calibri" w:hAnsi="Times New Roman" w:cs="Times New Roman"/>
              </w:rPr>
            </w:pPr>
          </w:p>
          <w:p w:rsidR="00813D75" w:rsidRPr="00F66B2B" w:rsidRDefault="00813D75" w:rsidP="00F66B2B">
            <w:pPr>
              <w:spacing w:after="0" w:line="240" w:lineRule="auto"/>
              <w:jc w:val="center"/>
              <w:rPr>
                <w:rFonts w:ascii="Times New Roman" w:eastAsia="Calibri" w:hAnsi="Times New Roman" w:cs="Times New Roman"/>
              </w:rPr>
            </w:pPr>
          </w:p>
          <w:p w:rsidR="00813D75" w:rsidRPr="00F66B2B" w:rsidRDefault="00813D75" w:rsidP="00F66B2B">
            <w:pPr>
              <w:spacing w:after="0" w:line="240" w:lineRule="auto"/>
              <w:jc w:val="center"/>
              <w:rPr>
                <w:rFonts w:ascii="Times New Roman" w:eastAsia="Calibri" w:hAnsi="Times New Roman" w:cs="Times New Roman"/>
              </w:rPr>
            </w:pPr>
          </w:p>
          <w:p w:rsidR="00813D75" w:rsidRPr="00F66B2B" w:rsidRDefault="00813D75" w:rsidP="00F66B2B">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5 м</w:t>
            </w:r>
          </w:p>
          <w:p w:rsidR="00813D75" w:rsidRPr="00F66B2B" w:rsidRDefault="00813D75" w:rsidP="00F66B2B">
            <w:pPr>
              <w:spacing w:after="0" w:line="240" w:lineRule="auto"/>
              <w:jc w:val="center"/>
              <w:rPr>
                <w:rFonts w:ascii="Times New Roman" w:eastAsia="Calibri" w:hAnsi="Times New Roman" w:cs="Times New Roman"/>
              </w:rPr>
            </w:pPr>
          </w:p>
          <w:p w:rsidR="00813D75" w:rsidRPr="00F66B2B" w:rsidRDefault="00813D75" w:rsidP="00F66B2B">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1500 </w:t>
            </w:r>
            <w:proofErr w:type="spellStart"/>
            <w:r w:rsidRPr="00F66B2B">
              <w:rPr>
                <w:rFonts w:ascii="Times New Roman" w:eastAsia="Calibri" w:hAnsi="Times New Roman" w:cs="Times New Roman"/>
              </w:rPr>
              <w:t>кв.м</w:t>
            </w:r>
            <w:proofErr w:type="spellEnd"/>
          </w:p>
          <w:p w:rsidR="00813D75" w:rsidRPr="00F66B2B" w:rsidRDefault="00813D75" w:rsidP="00F66B2B">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50000 </w:t>
            </w:r>
            <w:proofErr w:type="spellStart"/>
            <w:r w:rsidRPr="00F66B2B">
              <w:rPr>
                <w:rFonts w:ascii="Times New Roman" w:eastAsia="Calibri" w:hAnsi="Times New Roman" w:cs="Times New Roman"/>
              </w:rPr>
              <w:t>кв.м</w:t>
            </w:r>
            <w:proofErr w:type="spellEnd"/>
          </w:p>
        </w:tc>
      </w:tr>
      <w:tr w:rsidR="00813D75" w:rsidRPr="00F66B2B" w:rsidTr="008E0FC5">
        <w:trPr>
          <w:trHeight w:val="497"/>
        </w:trPr>
        <w:tc>
          <w:tcPr>
            <w:tcW w:w="3686" w:type="dxa"/>
            <w:vMerge/>
            <w:shd w:val="clear" w:color="auto" w:fill="auto"/>
          </w:tcPr>
          <w:p w:rsidR="00813D75" w:rsidRPr="00F66B2B" w:rsidRDefault="00813D75" w:rsidP="00F66B2B">
            <w:pPr>
              <w:spacing w:after="0" w:line="240" w:lineRule="auto"/>
              <w:rPr>
                <w:rFonts w:ascii="Times New Roman" w:eastAsia="Calibri" w:hAnsi="Times New Roman" w:cs="Times New Roman"/>
              </w:rPr>
            </w:pPr>
          </w:p>
        </w:tc>
        <w:tc>
          <w:tcPr>
            <w:tcW w:w="4820" w:type="dxa"/>
            <w:shd w:val="clear" w:color="auto" w:fill="auto"/>
          </w:tcPr>
          <w:p w:rsidR="00813D75" w:rsidRPr="00F66B2B" w:rsidRDefault="00813D75" w:rsidP="00F66B2B">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минимальная</w:t>
            </w:r>
            <w:proofErr w:type="gramEnd"/>
            <w:r w:rsidRPr="00F66B2B">
              <w:rPr>
                <w:rFonts w:ascii="Times New Roman" w:eastAsia="Calibri" w:hAnsi="Times New Roman" w:cs="Times New Roman"/>
                <w:lang w:eastAsia="ru-RU"/>
              </w:rPr>
              <w:t xml:space="preserve"> площадь земельных участков</w:t>
            </w:r>
            <w:r>
              <w:rPr>
                <w:rFonts w:ascii="Times New Roman" w:eastAsia="Calibri" w:hAnsi="Times New Roman" w:cs="Times New Roman"/>
                <w:lang w:eastAsia="ru-RU"/>
              </w:rPr>
              <w:t xml:space="preserve"> для </w:t>
            </w:r>
            <w:r w:rsidRPr="0037510C">
              <w:rPr>
                <w:rFonts w:ascii="Times New Roman" w:hAnsi="Times New Roman" w:cs="Times New Roman"/>
              </w:rPr>
              <w:t>хранения автотранспорта</w:t>
            </w:r>
            <w:r>
              <w:rPr>
                <w:rFonts w:ascii="Times New Roman" w:eastAsia="Calibri" w:hAnsi="Times New Roman" w:cs="Times New Roman"/>
                <w:lang w:eastAsia="ru-RU"/>
              </w:rPr>
              <w:t xml:space="preserve"> (2.7.1)</w:t>
            </w:r>
          </w:p>
        </w:tc>
        <w:tc>
          <w:tcPr>
            <w:tcW w:w="1559" w:type="dxa"/>
            <w:shd w:val="clear" w:color="auto" w:fill="auto"/>
          </w:tcPr>
          <w:p w:rsidR="00813D75" w:rsidRPr="00F66B2B" w:rsidRDefault="00813D75" w:rsidP="00F66B2B">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6 </w:t>
            </w:r>
            <w:proofErr w:type="spellStart"/>
            <w:r>
              <w:rPr>
                <w:rFonts w:ascii="Times New Roman" w:eastAsia="Calibri" w:hAnsi="Times New Roman" w:cs="Times New Roman"/>
              </w:rPr>
              <w:t>кв.м</w:t>
            </w:r>
            <w:proofErr w:type="spellEnd"/>
          </w:p>
        </w:tc>
      </w:tr>
      <w:tr w:rsidR="00813D75" w:rsidRPr="00F66B2B" w:rsidTr="008E0FC5">
        <w:trPr>
          <w:trHeight w:val="163"/>
        </w:trPr>
        <w:tc>
          <w:tcPr>
            <w:tcW w:w="3686" w:type="dxa"/>
            <w:vMerge/>
            <w:shd w:val="clear" w:color="auto" w:fill="auto"/>
          </w:tcPr>
          <w:p w:rsidR="00813D75" w:rsidRPr="00F66B2B" w:rsidRDefault="00813D75" w:rsidP="00813D75">
            <w:pPr>
              <w:spacing w:after="0" w:line="240" w:lineRule="auto"/>
              <w:rPr>
                <w:rFonts w:ascii="Times New Roman" w:eastAsia="Calibri" w:hAnsi="Times New Roman" w:cs="Times New Roman"/>
              </w:rPr>
            </w:pPr>
          </w:p>
        </w:tc>
        <w:tc>
          <w:tcPr>
            <w:tcW w:w="6379" w:type="dxa"/>
            <w:gridSpan w:val="2"/>
            <w:shd w:val="clear" w:color="auto" w:fill="auto"/>
          </w:tcPr>
          <w:p w:rsidR="00813D75" w:rsidRPr="00AA79EA" w:rsidRDefault="00813D75" w:rsidP="00813D75">
            <w:pPr>
              <w:spacing w:after="0" w:line="240" w:lineRule="auto"/>
              <w:jc w:val="both"/>
              <w:rPr>
                <w:rFonts w:ascii="Times New Roman" w:eastAsia="Calibri" w:hAnsi="Times New Roman" w:cs="Times New Roman"/>
              </w:rPr>
            </w:pPr>
            <w:proofErr w:type="gramStart"/>
            <w:r w:rsidRPr="00AA79EA">
              <w:rPr>
                <w:rFonts w:ascii="Times New Roman" w:eastAsia="Calibri" w:hAnsi="Times New Roman" w:cs="Times New Roman"/>
                <w:lang w:eastAsia="ru-RU"/>
              </w:rPr>
              <w:t>минимальные</w:t>
            </w:r>
            <w:proofErr w:type="gramEnd"/>
            <w:r w:rsidRPr="00AA79EA">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eastAsia="Calibri" w:hAnsi="Times New Roman" w:cs="Times New Roman"/>
                <w:lang w:eastAsia="ru-RU"/>
              </w:rPr>
              <w:t>:</w:t>
            </w:r>
          </w:p>
        </w:tc>
      </w:tr>
      <w:tr w:rsidR="00813D75" w:rsidRPr="00F66B2B" w:rsidTr="008E0FC5">
        <w:trPr>
          <w:trHeight w:val="160"/>
        </w:trPr>
        <w:tc>
          <w:tcPr>
            <w:tcW w:w="3686" w:type="dxa"/>
            <w:vMerge/>
            <w:shd w:val="clear" w:color="auto" w:fill="auto"/>
          </w:tcPr>
          <w:p w:rsidR="00813D75" w:rsidRPr="00F66B2B" w:rsidRDefault="00813D75" w:rsidP="00813D75">
            <w:pPr>
              <w:spacing w:after="0" w:line="240" w:lineRule="auto"/>
              <w:rPr>
                <w:rFonts w:ascii="Times New Roman" w:eastAsia="Calibri" w:hAnsi="Times New Roman" w:cs="Times New Roman"/>
              </w:rPr>
            </w:pPr>
          </w:p>
        </w:tc>
        <w:tc>
          <w:tcPr>
            <w:tcW w:w="6379" w:type="dxa"/>
            <w:gridSpan w:val="2"/>
            <w:shd w:val="clear" w:color="auto" w:fill="auto"/>
          </w:tcPr>
          <w:p w:rsidR="00813D75" w:rsidRPr="00D12017" w:rsidRDefault="00813D75" w:rsidP="00813D75">
            <w:pPr>
              <w:tabs>
                <w:tab w:val="left" w:pos="4575"/>
              </w:tabs>
              <w:spacing w:after="0" w:line="240" w:lineRule="auto"/>
              <w:rPr>
                <w:rFonts w:ascii="Times New Roman" w:hAnsi="Times New Roman" w:cs="Times New Roman"/>
              </w:rPr>
            </w:pPr>
            <w:r>
              <w:rPr>
                <w:rFonts w:ascii="Times New Roman" w:hAnsi="Times New Roman" w:cs="Times New Roman"/>
              </w:rPr>
              <w:t>- с фронтальной стороны земельного участка -для новой застройки – 5м.</w:t>
            </w:r>
          </w:p>
        </w:tc>
      </w:tr>
      <w:tr w:rsidR="00813D75" w:rsidRPr="00F66B2B" w:rsidTr="008E0FC5">
        <w:trPr>
          <w:trHeight w:val="160"/>
        </w:trPr>
        <w:tc>
          <w:tcPr>
            <w:tcW w:w="3686" w:type="dxa"/>
            <w:vMerge/>
            <w:shd w:val="clear" w:color="auto" w:fill="auto"/>
          </w:tcPr>
          <w:p w:rsidR="00813D75" w:rsidRPr="00F66B2B" w:rsidRDefault="00813D75" w:rsidP="00813D75">
            <w:pPr>
              <w:spacing w:after="0" w:line="240" w:lineRule="auto"/>
              <w:rPr>
                <w:rFonts w:ascii="Times New Roman" w:eastAsia="Calibri" w:hAnsi="Times New Roman" w:cs="Times New Roman"/>
              </w:rPr>
            </w:pPr>
          </w:p>
        </w:tc>
        <w:tc>
          <w:tcPr>
            <w:tcW w:w="6379" w:type="dxa"/>
            <w:gridSpan w:val="2"/>
            <w:shd w:val="clear" w:color="auto" w:fill="auto"/>
          </w:tcPr>
          <w:p w:rsidR="00813D75" w:rsidRDefault="00813D75" w:rsidP="00813D75">
            <w:pPr>
              <w:spacing w:after="0" w:line="240" w:lineRule="auto"/>
              <w:jc w:val="both"/>
              <w:rPr>
                <w:rFonts w:ascii="Times New Roman" w:eastAsia="Calibri" w:hAnsi="Times New Roman" w:cs="Times New Roman"/>
                <w:lang w:eastAsia="ru-RU"/>
              </w:rPr>
            </w:pPr>
            <w:r>
              <w:rPr>
                <w:rFonts w:ascii="Times New Roman" w:hAnsi="Times New Roman" w:cs="Times New Roman"/>
              </w:rPr>
              <w:t>-в условиях реконструкции - в соответствии со сложившейся линией застройки;</w:t>
            </w:r>
          </w:p>
        </w:tc>
      </w:tr>
      <w:tr w:rsidR="00813D75" w:rsidRPr="00F66B2B" w:rsidTr="008E0FC5">
        <w:trPr>
          <w:trHeight w:val="160"/>
        </w:trPr>
        <w:tc>
          <w:tcPr>
            <w:tcW w:w="3686" w:type="dxa"/>
            <w:vMerge/>
            <w:shd w:val="clear" w:color="auto" w:fill="auto"/>
          </w:tcPr>
          <w:p w:rsidR="00813D75" w:rsidRPr="00F66B2B" w:rsidRDefault="00813D75" w:rsidP="00813D75">
            <w:pPr>
              <w:spacing w:after="0" w:line="240" w:lineRule="auto"/>
              <w:rPr>
                <w:rFonts w:ascii="Times New Roman" w:eastAsia="Calibri" w:hAnsi="Times New Roman" w:cs="Times New Roman"/>
              </w:rPr>
            </w:pPr>
          </w:p>
        </w:tc>
        <w:tc>
          <w:tcPr>
            <w:tcW w:w="6379" w:type="dxa"/>
            <w:gridSpan w:val="2"/>
            <w:shd w:val="clear" w:color="auto" w:fill="auto"/>
          </w:tcPr>
          <w:p w:rsidR="00813D75" w:rsidRDefault="00813D75" w:rsidP="00813D75">
            <w:pPr>
              <w:spacing w:after="0" w:line="240" w:lineRule="auto"/>
              <w:jc w:val="both"/>
              <w:rPr>
                <w:rFonts w:ascii="Times New Roman" w:eastAsia="Calibri" w:hAnsi="Times New Roman" w:cs="Times New Roman"/>
                <w:lang w:eastAsia="ru-RU"/>
              </w:rPr>
            </w:pPr>
            <w:r>
              <w:rPr>
                <w:rFonts w:ascii="Times New Roman" w:hAnsi="Times New Roman" w:cs="Times New Roman"/>
              </w:rPr>
              <w:t xml:space="preserve">-от границ соседнего участка - </w:t>
            </w:r>
            <w:r>
              <w:rPr>
                <w:rFonts w:ascii="Times New Roman" w:eastAsia="Calibri" w:hAnsi="Times New Roman" w:cs="Times New Roman"/>
                <w:lang w:eastAsia="ru-RU"/>
              </w:rPr>
              <w:t>1</w:t>
            </w:r>
            <w:r w:rsidRPr="00AA79EA">
              <w:rPr>
                <w:rFonts w:ascii="Times New Roman" w:eastAsia="Calibri" w:hAnsi="Times New Roman" w:cs="Times New Roman"/>
                <w:lang w:eastAsia="ru-RU"/>
              </w:rPr>
              <w:t xml:space="preserve"> м</w:t>
            </w:r>
            <w:r>
              <w:rPr>
                <w:rFonts w:ascii="Times New Roman" w:hAnsi="Times New Roman" w:cs="Times New Roman"/>
              </w:rPr>
              <w:t xml:space="preserve"> (с учетом противопожарного разрыва, может быть увеличен до необходимого противопожарного минимума).</w:t>
            </w:r>
          </w:p>
        </w:tc>
      </w:tr>
      <w:tr w:rsidR="00813D75" w:rsidRPr="00F66B2B" w:rsidTr="008E0FC5">
        <w:trPr>
          <w:trHeight w:val="630"/>
        </w:trPr>
        <w:tc>
          <w:tcPr>
            <w:tcW w:w="3686" w:type="dxa"/>
            <w:vMerge/>
            <w:shd w:val="clear" w:color="auto" w:fill="auto"/>
          </w:tcPr>
          <w:p w:rsidR="00813D75" w:rsidRPr="00F66B2B" w:rsidRDefault="00813D75" w:rsidP="000C77BA">
            <w:pPr>
              <w:spacing w:after="0" w:line="240" w:lineRule="auto"/>
              <w:rPr>
                <w:rFonts w:ascii="Times New Roman" w:eastAsia="Calibri" w:hAnsi="Times New Roman" w:cs="Times New Roman"/>
              </w:rPr>
            </w:pPr>
          </w:p>
        </w:tc>
        <w:tc>
          <w:tcPr>
            <w:tcW w:w="6379" w:type="dxa"/>
            <w:gridSpan w:val="2"/>
            <w:shd w:val="clear" w:color="auto" w:fill="FFFFFF" w:themeFill="background1"/>
          </w:tcPr>
          <w:p w:rsidR="00813D75" w:rsidRPr="000C77BA" w:rsidRDefault="00813D75" w:rsidP="000C77BA">
            <w:pPr>
              <w:autoSpaceDE w:val="0"/>
              <w:autoSpaceDN w:val="0"/>
              <w:adjustRightInd w:val="0"/>
              <w:spacing w:after="0" w:line="240" w:lineRule="auto"/>
              <w:rPr>
                <w:rFonts w:ascii="Times New Roman" w:hAnsi="Times New Roman" w:cs="Times New Roman"/>
                <w:highlight w:val="yellow"/>
              </w:rPr>
            </w:pPr>
            <w:r w:rsidRPr="000C77BA">
              <w:rPr>
                <w:rFonts w:ascii="Times New Roman" w:hAnsi="Times New Roman" w:cs="Times New Roman"/>
              </w:rPr>
              <w:t xml:space="preserve">Минимальные отступы от границ земельного участка для </w:t>
            </w:r>
            <w:r w:rsidRPr="0037510C">
              <w:rPr>
                <w:rFonts w:ascii="Times New Roman" w:hAnsi="Times New Roman" w:cs="Times New Roman"/>
              </w:rPr>
              <w:t xml:space="preserve">хранения автотранспорта </w:t>
            </w:r>
            <w:r w:rsidRPr="000C77BA">
              <w:rPr>
                <w:rFonts w:ascii="Times New Roman" w:hAnsi="Times New Roman" w:cs="Times New Roman"/>
              </w:rPr>
              <w:t>(2.7.1</w:t>
            </w:r>
            <w:proofErr w:type="gramStart"/>
            <w:r w:rsidRPr="000C77BA">
              <w:rPr>
                <w:rFonts w:ascii="Times New Roman" w:hAnsi="Times New Roman" w:cs="Times New Roman"/>
              </w:rPr>
              <w:t>)  до</w:t>
            </w:r>
            <w:proofErr w:type="gramEnd"/>
            <w:r w:rsidRPr="000C77BA">
              <w:rPr>
                <w:rFonts w:ascii="Times New Roman" w:hAnsi="Times New Roman" w:cs="Times New Roman"/>
              </w:rPr>
              <w:t xml:space="preserve"> границ земельного участка объектов малоэтажной и </w:t>
            </w:r>
            <w:proofErr w:type="spellStart"/>
            <w:r w:rsidRPr="000C77BA">
              <w:rPr>
                <w:rFonts w:ascii="Times New Roman" w:hAnsi="Times New Roman" w:cs="Times New Roman"/>
              </w:rPr>
              <w:t>среднеэтажной</w:t>
            </w:r>
            <w:proofErr w:type="spellEnd"/>
            <w:r w:rsidRPr="000C77BA">
              <w:rPr>
                <w:rFonts w:ascii="Times New Roman" w:hAnsi="Times New Roman" w:cs="Times New Roman"/>
              </w:rPr>
              <w:t xml:space="preserve"> многоквартирной жилой застройки</w:t>
            </w:r>
            <w:r>
              <w:rPr>
                <w:rFonts w:ascii="Times New Roman" w:hAnsi="Times New Roman" w:cs="Times New Roman"/>
              </w:rPr>
              <w:t>-25м</w:t>
            </w:r>
          </w:p>
        </w:tc>
      </w:tr>
      <w:tr w:rsidR="00813D75" w:rsidRPr="00F66B2B" w:rsidTr="008E0FC5">
        <w:tc>
          <w:tcPr>
            <w:tcW w:w="3686" w:type="dxa"/>
            <w:vMerge/>
            <w:shd w:val="clear" w:color="auto" w:fill="auto"/>
          </w:tcPr>
          <w:p w:rsidR="00813D75" w:rsidRPr="00F66B2B" w:rsidRDefault="00813D75" w:rsidP="00362E61">
            <w:pPr>
              <w:spacing w:after="0" w:line="240" w:lineRule="auto"/>
              <w:rPr>
                <w:rFonts w:ascii="Times New Roman" w:eastAsia="Calibri" w:hAnsi="Times New Roman" w:cs="Times New Roman"/>
              </w:rPr>
            </w:pPr>
          </w:p>
        </w:tc>
        <w:tc>
          <w:tcPr>
            <w:tcW w:w="4820" w:type="dxa"/>
            <w:shd w:val="clear" w:color="auto" w:fill="auto"/>
          </w:tcPr>
          <w:p w:rsidR="00813D75" w:rsidRPr="00F66B2B" w:rsidRDefault="00813D75" w:rsidP="00362E61">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предельное</w:t>
            </w:r>
            <w:proofErr w:type="gramEnd"/>
            <w:r w:rsidRPr="00F66B2B">
              <w:rPr>
                <w:rFonts w:ascii="Times New Roman" w:eastAsia="Calibri" w:hAnsi="Times New Roman" w:cs="Times New Roman"/>
                <w:lang w:eastAsia="ru-RU"/>
              </w:rPr>
              <w:t xml:space="preserve"> количество этажей зданий, строений, сооружений</w:t>
            </w:r>
          </w:p>
        </w:tc>
        <w:tc>
          <w:tcPr>
            <w:tcW w:w="1559" w:type="dxa"/>
            <w:shd w:val="clear" w:color="auto" w:fill="auto"/>
          </w:tcPr>
          <w:p w:rsidR="00813D75" w:rsidRPr="00F66B2B" w:rsidRDefault="00813D75"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30 </w:t>
            </w:r>
            <w:proofErr w:type="spellStart"/>
            <w:r w:rsidRPr="00F66B2B">
              <w:rPr>
                <w:rFonts w:ascii="Times New Roman" w:eastAsia="Calibri" w:hAnsi="Times New Roman" w:cs="Times New Roman"/>
              </w:rPr>
              <w:t>эт</w:t>
            </w:r>
            <w:proofErr w:type="spellEnd"/>
            <w:r w:rsidRPr="00F66B2B">
              <w:rPr>
                <w:rFonts w:ascii="Times New Roman" w:eastAsia="Calibri" w:hAnsi="Times New Roman" w:cs="Times New Roman"/>
              </w:rPr>
              <w:t>.</w:t>
            </w:r>
          </w:p>
        </w:tc>
      </w:tr>
      <w:tr w:rsidR="00813D75" w:rsidRPr="00F66B2B" w:rsidTr="008E0FC5">
        <w:tc>
          <w:tcPr>
            <w:tcW w:w="3686" w:type="dxa"/>
            <w:vMerge/>
            <w:shd w:val="clear" w:color="auto" w:fill="auto"/>
          </w:tcPr>
          <w:p w:rsidR="00813D75" w:rsidRPr="00F66B2B" w:rsidRDefault="00813D75" w:rsidP="00362E61">
            <w:pPr>
              <w:spacing w:after="0" w:line="240" w:lineRule="auto"/>
              <w:rPr>
                <w:rFonts w:ascii="Times New Roman" w:eastAsia="Calibri" w:hAnsi="Times New Roman" w:cs="Times New Roman"/>
              </w:rPr>
            </w:pPr>
          </w:p>
        </w:tc>
        <w:tc>
          <w:tcPr>
            <w:tcW w:w="4820" w:type="dxa"/>
            <w:shd w:val="clear" w:color="auto" w:fill="auto"/>
          </w:tcPr>
          <w:p w:rsidR="00813D75" w:rsidRPr="00F66B2B" w:rsidRDefault="00813D75" w:rsidP="00362E61">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предельная</w:t>
            </w:r>
            <w:proofErr w:type="gramEnd"/>
            <w:r w:rsidRPr="00F66B2B">
              <w:rPr>
                <w:rFonts w:ascii="Times New Roman" w:eastAsia="Calibri" w:hAnsi="Times New Roman" w:cs="Times New Roman"/>
                <w:lang w:eastAsia="ru-RU"/>
              </w:rPr>
              <w:t xml:space="preserve"> высота зданий, строений, сооружений </w:t>
            </w:r>
          </w:p>
        </w:tc>
        <w:tc>
          <w:tcPr>
            <w:tcW w:w="1559" w:type="dxa"/>
            <w:shd w:val="clear" w:color="auto" w:fill="auto"/>
          </w:tcPr>
          <w:p w:rsidR="00813D75" w:rsidRPr="00F66B2B" w:rsidRDefault="00813D75"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100 м</w:t>
            </w:r>
          </w:p>
        </w:tc>
      </w:tr>
      <w:tr w:rsidR="00813D75" w:rsidRPr="00F66B2B" w:rsidTr="008E0FC5">
        <w:tc>
          <w:tcPr>
            <w:tcW w:w="3686" w:type="dxa"/>
            <w:vMerge/>
            <w:shd w:val="clear" w:color="auto" w:fill="auto"/>
          </w:tcPr>
          <w:p w:rsidR="00813D75" w:rsidRPr="00F66B2B" w:rsidRDefault="00813D75" w:rsidP="00362E61">
            <w:pPr>
              <w:spacing w:after="0" w:line="240" w:lineRule="auto"/>
              <w:rPr>
                <w:rFonts w:ascii="Times New Roman" w:eastAsia="Calibri" w:hAnsi="Times New Roman" w:cs="Times New Roman"/>
              </w:rPr>
            </w:pPr>
          </w:p>
        </w:tc>
        <w:tc>
          <w:tcPr>
            <w:tcW w:w="4820" w:type="dxa"/>
            <w:shd w:val="clear" w:color="auto" w:fill="auto"/>
          </w:tcPr>
          <w:p w:rsidR="00813D75" w:rsidRPr="00F66B2B" w:rsidRDefault="00813D75" w:rsidP="00362E61">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максимальный</w:t>
            </w:r>
            <w:proofErr w:type="gramEnd"/>
            <w:r w:rsidRPr="00F66B2B">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813D75" w:rsidRPr="00F66B2B" w:rsidRDefault="00813D75" w:rsidP="00362E61">
            <w:pPr>
              <w:spacing w:after="0" w:line="240" w:lineRule="auto"/>
              <w:jc w:val="center"/>
              <w:rPr>
                <w:rFonts w:ascii="Times New Roman" w:eastAsia="Calibri" w:hAnsi="Times New Roman" w:cs="Times New Roman"/>
              </w:rPr>
            </w:pPr>
          </w:p>
          <w:p w:rsidR="00813D75" w:rsidRPr="00F66B2B" w:rsidRDefault="00813D75" w:rsidP="00362E61">
            <w:pPr>
              <w:spacing w:after="0" w:line="240" w:lineRule="auto"/>
              <w:jc w:val="center"/>
              <w:rPr>
                <w:rFonts w:ascii="Times New Roman" w:eastAsia="Calibri" w:hAnsi="Times New Roman" w:cs="Times New Roman"/>
              </w:rPr>
            </w:pPr>
          </w:p>
          <w:p w:rsidR="00813D75" w:rsidRPr="00F66B2B" w:rsidRDefault="00813D75" w:rsidP="00362E61">
            <w:pPr>
              <w:spacing w:after="0" w:line="240" w:lineRule="auto"/>
              <w:jc w:val="center"/>
              <w:rPr>
                <w:rFonts w:ascii="Times New Roman" w:eastAsia="Calibri" w:hAnsi="Times New Roman" w:cs="Times New Roman"/>
              </w:rPr>
            </w:pPr>
          </w:p>
          <w:p w:rsidR="00813D75" w:rsidRPr="00F66B2B" w:rsidRDefault="00813D75"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80 %</w:t>
            </w:r>
          </w:p>
        </w:tc>
      </w:tr>
      <w:tr w:rsidR="00362E61" w:rsidRPr="00F66B2B" w:rsidTr="008E0FC5">
        <w:trPr>
          <w:trHeight w:val="885"/>
        </w:trPr>
        <w:tc>
          <w:tcPr>
            <w:tcW w:w="3686" w:type="dxa"/>
            <w:vMerge w:val="restart"/>
            <w:shd w:val="clear" w:color="auto" w:fill="auto"/>
          </w:tcPr>
          <w:p w:rsidR="00362E61" w:rsidRPr="00F66B2B" w:rsidRDefault="00362E61" w:rsidP="00362E61">
            <w:pPr>
              <w:spacing w:after="0" w:line="240" w:lineRule="auto"/>
              <w:rPr>
                <w:rFonts w:ascii="Times New Roman" w:eastAsia="Calibri" w:hAnsi="Times New Roman" w:cs="Times New Roman"/>
              </w:rPr>
            </w:pPr>
            <w:proofErr w:type="gramStart"/>
            <w:r w:rsidRPr="00F66B2B">
              <w:rPr>
                <w:rFonts w:ascii="Times New Roman" w:eastAsia="Calibri" w:hAnsi="Times New Roman" w:cs="Times New Roman"/>
              </w:rPr>
              <w:t>жилая</w:t>
            </w:r>
            <w:proofErr w:type="gramEnd"/>
            <w:r w:rsidRPr="00F66B2B">
              <w:rPr>
                <w:rFonts w:ascii="Times New Roman" w:eastAsia="Calibri" w:hAnsi="Times New Roman" w:cs="Times New Roman"/>
              </w:rPr>
              <w:t xml:space="preserve"> застройки 2.0</w:t>
            </w: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предельные</w:t>
            </w:r>
            <w:proofErr w:type="gramEnd"/>
            <w:r w:rsidRPr="00F66B2B">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 размеры земельных участков (минимальный размер по фронту застройки со стороны улиц): </w:t>
            </w:r>
          </w:p>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минимальная площадь земельных участков</w:t>
            </w:r>
          </w:p>
          <w:p w:rsidR="00362E61" w:rsidRPr="00F66B2B" w:rsidRDefault="00362E61" w:rsidP="00362E61">
            <w:pPr>
              <w:spacing w:after="0" w:line="240" w:lineRule="auto"/>
              <w:rPr>
                <w:rFonts w:ascii="Times New Roman" w:eastAsia="Calibri" w:hAnsi="Times New Roman" w:cs="Times New Roman"/>
              </w:rPr>
            </w:pPr>
            <w:r w:rsidRPr="00F66B2B">
              <w:rPr>
                <w:rFonts w:ascii="Times New Roman" w:eastAsia="Calibri" w:hAnsi="Times New Roman" w:cs="Times New Roman"/>
                <w:lang w:eastAsia="ru-RU"/>
              </w:rPr>
              <w:t>- максимальная площадь земельных участков</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Default="00362E61" w:rsidP="00362E61">
            <w:pPr>
              <w:spacing w:after="0" w:line="240" w:lineRule="auto"/>
              <w:jc w:val="center"/>
              <w:rPr>
                <w:rFonts w:ascii="Times New Roman" w:eastAsia="Calibri" w:hAnsi="Times New Roman" w:cs="Times New Roman"/>
              </w:rPr>
            </w:pPr>
            <w:r>
              <w:rPr>
                <w:rFonts w:ascii="Times New Roman" w:eastAsia="Calibri" w:hAnsi="Times New Roman" w:cs="Times New Roman"/>
              </w:rPr>
              <w:t>5 м</w:t>
            </w: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100 </w:t>
            </w:r>
            <w:proofErr w:type="spellStart"/>
            <w:r w:rsidRPr="00F66B2B">
              <w:rPr>
                <w:rFonts w:ascii="Times New Roman" w:eastAsia="Calibri" w:hAnsi="Times New Roman" w:cs="Times New Roman"/>
              </w:rPr>
              <w:t>кв.м</w:t>
            </w:r>
            <w:proofErr w:type="spellEnd"/>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1500 </w:t>
            </w:r>
            <w:proofErr w:type="spellStart"/>
            <w:r w:rsidRPr="00F66B2B">
              <w:rPr>
                <w:rFonts w:ascii="Times New Roman" w:eastAsia="Calibri" w:hAnsi="Times New Roman" w:cs="Times New Roman"/>
              </w:rPr>
              <w:t>кв.м</w:t>
            </w:r>
            <w:proofErr w:type="spellEnd"/>
          </w:p>
        </w:tc>
      </w:tr>
      <w:tr w:rsidR="00362E61" w:rsidRPr="00F66B2B" w:rsidTr="008E0FC5">
        <w:trPr>
          <w:trHeight w:val="397"/>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proofErr w:type="gramStart"/>
            <w:r w:rsidRPr="00F66B2B">
              <w:rPr>
                <w:rFonts w:ascii="Times New Roman" w:eastAsia="Calibri" w:hAnsi="Times New Roman" w:cs="Times New Roman"/>
                <w:lang w:eastAsia="ru-RU"/>
              </w:rPr>
              <w:t>минимальная</w:t>
            </w:r>
            <w:proofErr w:type="gramEnd"/>
            <w:r w:rsidRPr="00F66B2B">
              <w:rPr>
                <w:rFonts w:ascii="Times New Roman" w:eastAsia="Calibri" w:hAnsi="Times New Roman" w:cs="Times New Roman"/>
                <w:lang w:eastAsia="ru-RU"/>
              </w:rPr>
              <w:t xml:space="preserve"> площадь земельных участков</w:t>
            </w:r>
            <w:r>
              <w:rPr>
                <w:rFonts w:ascii="Times New Roman" w:eastAsia="Calibri" w:hAnsi="Times New Roman" w:cs="Times New Roman"/>
                <w:lang w:eastAsia="ru-RU"/>
              </w:rPr>
              <w:t xml:space="preserve"> для </w:t>
            </w:r>
            <w:r w:rsidR="0037510C" w:rsidRPr="0037510C">
              <w:rPr>
                <w:rFonts w:ascii="Times New Roman" w:eastAsia="Calibri" w:hAnsi="Times New Roman" w:cs="Times New Roman"/>
                <w:lang w:eastAsia="ru-RU"/>
              </w:rPr>
              <w:t xml:space="preserve">хранения автотранспорта </w:t>
            </w:r>
            <w:r>
              <w:rPr>
                <w:rFonts w:ascii="Times New Roman" w:eastAsia="Calibri" w:hAnsi="Times New Roman" w:cs="Times New Roman"/>
                <w:lang w:eastAsia="ru-RU"/>
              </w:rPr>
              <w:t>(2.7.1)</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6 </w:t>
            </w:r>
            <w:proofErr w:type="spellStart"/>
            <w:r>
              <w:rPr>
                <w:rFonts w:ascii="Times New Roman" w:eastAsia="Calibri" w:hAnsi="Times New Roman" w:cs="Times New Roman"/>
              </w:rPr>
              <w:t>кв.м</w:t>
            </w:r>
            <w:proofErr w:type="spellEnd"/>
          </w:p>
        </w:tc>
      </w:tr>
      <w:tr w:rsidR="00362E61" w:rsidRPr="00F66B2B" w:rsidTr="008E0FC5">
        <w:trPr>
          <w:trHeight w:val="66"/>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6379" w:type="dxa"/>
            <w:gridSpan w:val="2"/>
            <w:shd w:val="clear" w:color="auto" w:fill="auto"/>
          </w:tcPr>
          <w:p w:rsidR="00362E61" w:rsidRPr="00AA79EA" w:rsidRDefault="00362E61" w:rsidP="00362E61">
            <w:pPr>
              <w:spacing w:after="0" w:line="240" w:lineRule="auto"/>
              <w:jc w:val="both"/>
              <w:rPr>
                <w:rFonts w:ascii="Times New Roman" w:eastAsia="Calibri" w:hAnsi="Times New Roman" w:cs="Times New Roman"/>
              </w:rPr>
            </w:pPr>
            <w:proofErr w:type="gramStart"/>
            <w:r w:rsidRPr="00AA79EA">
              <w:rPr>
                <w:rFonts w:ascii="Times New Roman" w:eastAsia="Calibri" w:hAnsi="Times New Roman" w:cs="Times New Roman"/>
                <w:lang w:eastAsia="ru-RU"/>
              </w:rPr>
              <w:t>минимальные</w:t>
            </w:r>
            <w:proofErr w:type="gramEnd"/>
            <w:r w:rsidRPr="00AA79EA">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eastAsia="Calibri" w:hAnsi="Times New Roman" w:cs="Times New Roman"/>
                <w:lang w:eastAsia="ru-RU"/>
              </w:rPr>
              <w:t>:</w:t>
            </w:r>
          </w:p>
        </w:tc>
      </w:tr>
      <w:tr w:rsidR="00362E61" w:rsidRPr="00F66B2B" w:rsidTr="008E0FC5">
        <w:trPr>
          <w:trHeight w:val="63"/>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6379" w:type="dxa"/>
            <w:gridSpan w:val="2"/>
            <w:shd w:val="clear" w:color="auto" w:fill="auto"/>
          </w:tcPr>
          <w:p w:rsidR="00362E61" w:rsidRPr="00D12017" w:rsidRDefault="00362E61" w:rsidP="00362E61">
            <w:pPr>
              <w:tabs>
                <w:tab w:val="left" w:pos="4575"/>
              </w:tabs>
              <w:spacing w:after="0" w:line="240" w:lineRule="auto"/>
              <w:rPr>
                <w:rFonts w:ascii="Times New Roman" w:hAnsi="Times New Roman" w:cs="Times New Roman"/>
              </w:rPr>
            </w:pPr>
            <w:r>
              <w:rPr>
                <w:rFonts w:ascii="Times New Roman" w:hAnsi="Times New Roman" w:cs="Times New Roman"/>
              </w:rPr>
              <w:t>- с фронтальной стороны земельного участка -для новой застройки – 5м.</w:t>
            </w:r>
          </w:p>
        </w:tc>
      </w:tr>
      <w:tr w:rsidR="00362E61" w:rsidRPr="00F66B2B" w:rsidTr="008E0FC5">
        <w:trPr>
          <w:trHeight w:val="63"/>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6379" w:type="dxa"/>
            <w:gridSpan w:val="2"/>
            <w:shd w:val="clear" w:color="auto" w:fill="auto"/>
          </w:tcPr>
          <w:p w:rsidR="00362E61" w:rsidRDefault="00362E61" w:rsidP="00362E61">
            <w:pPr>
              <w:spacing w:after="0" w:line="240" w:lineRule="auto"/>
              <w:jc w:val="both"/>
              <w:rPr>
                <w:rFonts w:ascii="Times New Roman" w:eastAsia="Calibri" w:hAnsi="Times New Roman" w:cs="Times New Roman"/>
                <w:lang w:eastAsia="ru-RU"/>
              </w:rPr>
            </w:pPr>
            <w:r>
              <w:rPr>
                <w:rFonts w:ascii="Times New Roman" w:hAnsi="Times New Roman" w:cs="Times New Roman"/>
              </w:rPr>
              <w:t>-в условиях реконструкции - в соответствии со сложившейся линией застройки;</w:t>
            </w:r>
          </w:p>
        </w:tc>
      </w:tr>
      <w:tr w:rsidR="00362E61" w:rsidRPr="00F66B2B" w:rsidTr="008E0FC5">
        <w:trPr>
          <w:trHeight w:val="383"/>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6379" w:type="dxa"/>
            <w:gridSpan w:val="2"/>
            <w:shd w:val="clear" w:color="auto" w:fill="auto"/>
          </w:tcPr>
          <w:p w:rsidR="00362E61" w:rsidRDefault="00362E61" w:rsidP="00362E61">
            <w:pPr>
              <w:spacing w:after="0" w:line="240" w:lineRule="auto"/>
              <w:jc w:val="both"/>
              <w:rPr>
                <w:rFonts w:ascii="Times New Roman" w:eastAsia="Calibri" w:hAnsi="Times New Roman" w:cs="Times New Roman"/>
                <w:lang w:eastAsia="ru-RU"/>
              </w:rPr>
            </w:pPr>
            <w:r>
              <w:rPr>
                <w:rFonts w:ascii="Times New Roman" w:hAnsi="Times New Roman" w:cs="Times New Roman"/>
              </w:rPr>
              <w:t xml:space="preserve">-от границ соседнего участка - </w:t>
            </w:r>
            <w:r w:rsidRPr="00AA79EA">
              <w:rPr>
                <w:rFonts w:ascii="Times New Roman" w:eastAsia="Calibri" w:hAnsi="Times New Roman" w:cs="Times New Roman"/>
                <w:lang w:eastAsia="ru-RU"/>
              </w:rPr>
              <w:t>3 м</w:t>
            </w:r>
            <w:r>
              <w:rPr>
                <w:rFonts w:ascii="Times New Roman" w:hAnsi="Times New Roman" w:cs="Times New Roman"/>
              </w:rPr>
              <w:t xml:space="preserve"> (с учетом противопожарного разрыва, может быть увеличен до необходимого противопожарного минимума).</w:t>
            </w:r>
          </w:p>
        </w:tc>
      </w:tr>
      <w:tr w:rsidR="000C77BA" w:rsidRPr="00F66B2B" w:rsidTr="008E0FC5">
        <w:trPr>
          <w:trHeight w:val="382"/>
        </w:trPr>
        <w:tc>
          <w:tcPr>
            <w:tcW w:w="3686" w:type="dxa"/>
            <w:vMerge/>
            <w:shd w:val="clear" w:color="auto" w:fill="auto"/>
          </w:tcPr>
          <w:p w:rsidR="000C77BA" w:rsidRPr="00F66B2B" w:rsidRDefault="000C77BA" w:rsidP="000C77BA">
            <w:pPr>
              <w:spacing w:after="0" w:line="240" w:lineRule="auto"/>
              <w:rPr>
                <w:rFonts w:ascii="Times New Roman" w:eastAsia="Calibri" w:hAnsi="Times New Roman" w:cs="Times New Roman"/>
              </w:rPr>
            </w:pPr>
          </w:p>
        </w:tc>
        <w:tc>
          <w:tcPr>
            <w:tcW w:w="6379" w:type="dxa"/>
            <w:gridSpan w:val="2"/>
            <w:shd w:val="clear" w:color="auto" w:fill="auto"/>
          </w:tcPr>
          <w:p w:rsidR="000C77BA" w:rsidRPr="000C77BA" w:rsidRDefault="000C77BA" w:rsidP="000C77BA">
            <w:pPr>
              <w:autoSpaceDE w:val="0"/>
              <w:autoSpaceDN w:val="0"/>
              <w:adjustRightInd w:val="0"/>
              <w:spacing w:after="0" w:line="240" w:lineRule="auto"/>
              <w:rPr>
                <w:rFonts w:ascii="Times New Roman" w:hAnsi="Times New Roman" w:cs="Times New Roman"/>
                <w:highlight w:val="yellow"/>
              </w:rPr>
            </w:pPr>
            <w:r w:rsidRPr="000C77BA">
              <w:rPr>
                <w:rFonts w:ascii="Times New Roman" w:hAnsi="Times New Roman" w:cs="Times New Roman"/>
              </w:rPr>
              <w:t xml:space="preserve">Минимальные отступы от границ земельного участка для </w:t>
            </w:r>
            <w:r w:rsidR="0037510C" w:rsidRPr="0037510C">
              <w:rPr>
                <w:rFonts w:ascii="Times New Roman" w:hAnsi="Times New Roman" w:cs="Times New Roman"/>
              </w:rPr>
              <w:t xml:space="preserve">хранения автотранспорта </w:t>
            </w:r>
            <w:r w:rsidRPr="000C77BA">
              <w:rPr>
                <w:rFonts w:ascii="Times New Roman" w:hAnsi="Times New Roman" w:cs="Times New Roman"/>
              </w:rPr>
              <w:t>(2.7.1</w:t>
            </w:r>
            <w:proofErr w:type="gramStart"/>
            <w:r w:rsidRPr="000C77BA">
              <w:rPr>
                <w:rFonts w:ascii="Times New Roman" w:hAnsi="Times New Roman" w:cs="Times New Roman"/>
              </w:rPr>
              <w:t>)  до</w:t>
            </w:r>
            <w:proofErr w:type="gramEnd"/>
            <w:r w:rsidRPr="000C77BA">
              <w:rPr>
                <w:rFonts w:ascii="Times New Roman" w:hAnsi="Times New Roman" w:cs="Times New Roman"/>
              </w:rPr>
              <w:t xml:space="preserve"> границ земельного участка объектов малоэтажной и </w:t>
            </w:r>
            <w:proofErr w:type="spellStart"/>
            <w:r w:rsidRPr="000C77BA">
              <w:rPr>
                <w:rFonts w:ascii="Times New Roman" w:hAnsi="Times New Roman" w:cs="Times New Roman"/>
              </w:rPr>
              <w:t>среднеэтажной</w:t>
            </w:r>
            <w:proofErr w:type="spellEnd"/>
            <w:r w:rsidRPr="000C77BA">
              <w:rPr>
                <w:rFonts w:ascii="Times New Roman" w:hAnsi="Times New Roman" w:cs="Times New Roman"/>
              </w:rPr>
              <w:t xml:space="preserve"> многоквартирной жилой застройки</w:t>
            </w:r>
            <w:r>
              <w:rPr>
                <w:rFonts w:ascii="Times New Roman" w:hAnsi="Times New Roman" w:cs="Times New Roman"/>
              </w:rPr>
              <w:t>-25м</w:t>
            </w:r>
          </w:p>
        </w:tc>
      </w:tr>
      <w:tr w:rsidR="00362E61" w:rsidRPr="00F66B2B" w:rsidTr="008E0FC5">
        <w:trPr>
          <w:trHeight w:val="51"/>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предельное количество этажей зданий, строений, сооружений </w:t>
            </w:r>
          </w:p>
          <w:p w:rsidR="00362E61" w:rsidRPr="00F66B2B" w:rsidRDefault="00362E61" w:rsidP="00362E61">
            <w:pPr>
              <w:spacing w:after="0" w:line="240" w:lineRule="auto"/>
              <w:rPr>
                <w:rFonts w:ascii="Times New Roman" w:eastAsia="Calibri" w:hAnsi="Times New Roman" w:cs="Times New Roman"/>
              </w:rPr>
            </w:pPr>
            <w:r>
              <w:rPr>
                <w:rFonts w:ascii="Times New Roman" w:hAnsi="Times New Roman" w:cs="Times New Roman"/>
              </w:rPr>
              <w:t>максимальное для хозяйственных построек</w:t>
            </w:r>
          </w:p>
        </w:tc>
        <w:tc>
          <w:tcPr>
            <w:tcW w:w="1559" w:type="dxa"/>
            <w:shd w:val="clear" w:color="auto" w:fill="auto"/>
          </w:tcPr>
          <w:p w:rsidR="00362E61"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3 </w:t>
            </w:r>
            <w:proofErr w:type="spellStart"/>
            <w:r w:rsidRPr="00F66B2B">
              <w:rPr>
                <w:rFonts w:ascii="Times New Roman" w:eastAsia="Calibri" w:hAnsi="Times New Roman" w:cs="Times New Roman"/>
              </w:rPr>
              <w:t>эт</w:t>
            </w:r>
            <w:proofErr w:type="spellEnd"/>
            <w:r w:rsidRPr="00F66B2B">
              <w:rPr>
                <w:rFonts w:ascii="Times New Roman" w:eastAsia="Calibri" w:hAnsi="Times New Roman" w:cs="Times New Roman"/>
              </w:rPr>
              <w:t>.</w:t>
            </w:r>
          </w:p>
          <w:p w:rsidR="00362E61"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1 </w:t>
            </w:r>
            <w:proofErr w:type="spellStart"/>
            <w:r>
              <w:rPr>
                <w:rFonts w:ascii="Times New Roman" w:eastAsia="Calibri" w:hAnsi="Times New Roman" w:cs="Times New Roman"/>
              </w:rPr>
              <w:t>эт</w:t>
            </w:r>
            <w:proofErr w:type="spellEnd"/>
            <w:r>
              <w:rPr>
                <w:rFonts w:ascii="Times New Roman" w:eastAsia="Calibri" w:hAnsi="Times New Roman" w:cs="Times New Roman"/>
              </w:rPr>
              <w:t>.</w:t>
            </w:r>
          </w:p>
        </w:tc>
      </w:tr>
      <w:tr w:rsidR="00362E61" w:rsidRPr="00F66B2B" w:rsidTr="008E0FC5">
        <w:trPr>
          <w:trHeight w:val="51"/>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12 м</w:t>
            </w:r>
          </w:p>
        </w:tc>
      </w:tr>
      <w:tr w:rsidR="00362E61" w:rsidRPr="00F66B2B" w:rsidTr="008E0FC5">
        <w:trPr>
          <w:trHeight w:val="51"/>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rPr>
            </w:pPr>
            <w:r w:rsidRPr="00F66B2B">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lang w:eastAsia="ru-RU"/>
              </w:rPr>
            </w:pPr>
          </w:p>
          <w:p w:rsidR="00362E61" w:rsidRPr="00F66B2B" w:rsidRDefault="000C77BA" w:rsidP="00362E61">
            <w:pPr>
              <w:spacing w:after="0" w:line="240" w:lineRule="auto"/>
              <w:jc w:val="center"/>
              <w:rPr>
                <w:rFonts w:ascii="Times New Roman" w:eastAsia="Calibri" w:hAnsi="Times New Roman" w:cs="Times New Roman"/>
              </w:rPr>
            </w:pPr>
            <w:r>
              <w:rPr>
                <w:rFonts w:ascii="Times New Roman" w:eastAsia="Calibri" w:hAnsi="Times New Roman" w:cs="Times New Roman"/>
                <w:lang w:eastAsia="ru-RU"/>
              </w:rPr>
              <w:t>5</w:t>
            </w:r>
            <w:r w:rsidR="00362E61" w:rsidRPr="00F66B2B">
              <w:rPr>
                <w:rFonts w:ascii="Times New Roman" w:eastAsia="Calibri" w:hAnsi="Times New Roman" w:cs="Times New Roman"/>
                <w:lang w:eastAsia="ru-RU"/>
              </w:rPr>
              <w:t>0 %</w:t>
            </w:r>
          </w:p>
        </w:tc>
      </w:tr>
      <w:tr w:rsidR="00362E61" w:rsidRPr="00F66B2B" w:rsidTr="008E0FC5">
        <w:tc>
          <w:tcPr>
            <w:tcW w:w="10065" w:type="dxa"/>
            <w:gridSpan w:val="3"/>
            <w:shd w:val="clear" w:color="auto" w:fill="auto"/>
          </w:tcPr>
          <w:p w:rsidR="00362E61" w:rsidRPr="00F66B2B" w:rsidRDefault="00362E61" w:rsidP="00362E61">
            <w:pPr>
              <w:spacing w:after="0" w:line="240" w:lineRule="auto"/>
              <w:rPr>
                <w:rFonts w:ascii="Times New Roman" w:eastAsia="Calibri" w:hAnsi="Times New Roman" w:cs="Times New Roman"/>
                <w:b/>
              </w:rPr>
            </w:pPr>
            <w:r w:rsidRPr="00F66B2B">
              <w:rPr>
                <w:rFonts w:ascii="Times New Roman" w:eastAsia="Calibri" w:hAnsi="Times New Roman" w:cs="Times New Roman"/>
                <w:b/>
              </w:rPr>
              <w:t>Условно разрешённые виды использования</w:t>
            </w:r>
          </w:p>
        </w:tc>
      </w:tr>
      <w:tr w:rsidR="00362E61" w:rsidRPr="00F66B2B" w:rsidTr="008E0FC5">
        <w:trPr>
          <w:trHeight w:val="201"/>
        </w:trPr>
        <w:tc>
          <w:tcPr>
            <w:tcW w:w="3686" w:type="dxa"/>
            <w:vMerge w:val="restart"/>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связь (6.8)</w:t>
            </w:r>
          </w:p>
          <w:p w:rsidR="00362E61" w:rsidRPr="00F66B2B" w:rsidRDefault="00362E61" w:rsidP="000C77BA">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lastRenderedPageBreak/>
              <w:t>- размеры земельных участков (минимальный размер по фронту застройки со стороны улиц)</w:t>
            </w:r>
          </w:p>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 минимальная площадь земельных участков </w:t>
            </w:r>
          </w:p>
          <w:p w:rsidR="00362E61" w:rsidRPr="00F66B2B" w:rsidRDefault="00362E61" w:rsidP="00362E61">
            <w:pPr>
              <w:spacing w:after="0" w:line="240" w:lineRule="auto"/>
              <w:rPr>
                <w:rFonts w:ascii="Times New Roman" w:eastAsia="Calibri" w:hAnsi="Times New Roman" w:cs="Times New Roman"/>
              </w:rPr>
            </w:pPr>
            <w:r w:rsidRPr="00F66B2B">
              <w:rPr>
                <w:rFonts w:ascii="Times New Roman" w:eastAsia="Calibri" w:hAnsi="Times New Roman" w:cs="Times New Roman"/>
                <w:lang w:eastAsia="ru-RU"/>
              </w:rPr>
              <w:t>- максимальная площадь земельных участков</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5 м</w:t>
            </w: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1500 </w:t>
            </w:r>
            <w:proofErr w:type="spellStart"/>
            <w:r w:rsidRPr="00F66B2B">
              <w:rPr>
                <w:rFonts w:ascii="Times New Roman" w:eastAsia="Calibri" w:hAnsi="Times New Roman" w:cs="Times New Roman"/>
              </w:rPr>
              <w:t>кв.м</w:t>
            </w:r>
            <w:proofErr w:type="spellEnd"/>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50000 </w:t>
            </w:r>
            <w:proofErr w:type="spellStart"/>
            <w:r w:rsidRPr="00F66B2B">
              <w:rPr>
                <w:rFonts w:ascii="Times New Roman" w:eastAsia="Calibri" w:hAnsi="Times New Roman" w:cs="Times New Roman"/>
              </w:rPr>
              <w:t>кв.м</w:t>
            </w:r>
            <w:proofErr w:type="spellEnd"/>
          </w:p>
        </w:tc>
      </w:tr>
      <w:tr w:rsidR="00362E61" w:rsidRPr="00F66B2B" w:rsidTr="008E0FC5">
        <w:trPr>
          <w:trHeight w:val="201"/>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1 м</w:t>
            </w:r>
          </w:p>
        </w:tc>
      </w:tr>
      <w:tr w:rsidR="00362E61" w:rsidRPr="00F66B2B" w:rsidTr="008E0FC5">
        <w:trPr>
          <w:trHeight w:val="201"/>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предельное количество этажей зданий, строений, сооружений</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30 </w:t>
            </w:r>
            <w:proofErr w:type="spellStart"/>
            <w:r w:rsidRPr="00F66B2B">
              <w:rPr>
                <w:rFonts w:ascii="Times New Roman" w:eastAsia="Calibri" w:hAnsi="Times New Roman" w:cs="Times New Roman"/>
              </w:rPr>
              <w:t>эт</w:t>
            </w:r>
            <w:proofErr w:type="spellEnd"/>
            <w:r w:rsidRPr="00F66B2B">
              <w:rPr>
                <w:rFonts w:ascii="Times New Roman" w:eastAsia="Calibri" w:hAnsi="Times New Roman" w:cs="Times New Roman"/>
              </w:rPr>
              <w:t>.</w:t>
            </w:r>
          </w:p>
        </w:tc>
      </w:tr>
      <w:tr w:rsidR="00362E61" w:rsidRPr="00F66B2B" w:rsidTr="008E0FC5">
        <w:trPr>
          <w:trHeight w:val="201"/>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предельная высота зданий, строений, сооружений </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100 м</w:t>
            </w:r>
          </w:p>
        </w:tc>
      </w:tr>
      <w:tr w:rsidR="00362E61" w:rsidRPr="00F66B2B" w:rsidTr="008E0FC5">
        <w:trPr>
          <w:trHeight w:val="201"/>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80 %</w:t>
            </w:r>
          </w:p>
        </w:tc>
      </w:tr>
      <w:tr w:rsidR="00362E61" w:rsidRPr="00F66B2B" w:rsidTr="008E0FC5">
        <w:tc>
          <w:tcPr>
            <w:tcW w:w="10065" w:type="dxa"/>
            <w:gridSpan w:val="3"/>
            <w:shd w:val="clear" w:color="auto" w:fill="auto"/>
          </w:tcPr>
          <w:p w:rsidR="00362E61" w:rsidRPr="00F66B2B" w:rsidRDefault="00362E61" w:rsidP="00362E61">
            <w:pPr>
              <w:spacing w:after="0" w:line="240" w:lineRule="auto"/>
              <w:rPr>
                <w:rFonts w:ascii="Times New Roman" w:eastAsia="Calibri" w:hAnsi="Times New Roman" w:cs="Times New Roman"/>
                <w:b/>
              </w:rPr>
            </w:pPr>
            <w:r w:rsidRPr="00F66B2B">
              <w:rPr>
                <w:rFonts w:ascii="Times New Roman" w:eastAsia="Calibri" w:hAnsi="Times New Roman" w:cs="Times New Roman"/>
                <w:b/>
              </w:rPr>
              <w:t>Вспомогательные виды использования</w:t>
            </w:r>
          </w:p>
        </w:tc>
      </w:tr>
      <w:tr w:rsidR="00362E61" w:rsidRPr="00F66B2B" w:rsidTr="008E0FC5">
        <w:trPr>
          <w:trHeight w:val="153"/>
        </w:trPr>
        <w:tc>
          <w:tcPr>
            <w:tcW w:w="3686" w:type="dxa"/>
            <w:vMerge w:val="restart"/>
            <w:shd w:val="clear" w:color="auto" w:fill="auto"/>
          </w:tcPr>
          <w:p w:rsidR="00362E61" w:rsidRPr="00F66B2B" w:rsidRDefault="00362E61" w:rsidP="00362E61">
            <w:pPr>
              <w:spacing w:after="0" w:line="240" w:lineRule="auto"/>
              <w:rPr>
                <w:rFonts w:ascii="Times New Roman" w:eastAsia="Calibri" w:hAnsi="Times New Roman" w:cs="Times New Roman"/>
              </w:rPr>
            </w:pPr>
            <w:r w:rsidRPr="00F66B2B">
              <w:rPr>
                <w:rFonts w:ascii="Times New Roman" w:eastAsia="Calibri" w:hAnsi="Times New Roman" w:cs="Times New Roman"/>
              </w:rPr>
              <w:t>Хранение и переработка сельскохозяйственной продукции</w:t>
            </w:r>
          </w:p>
          <w:p w:rsidR="00362E61" w:rsidRPr="00F66B2B" w:rsidRDefault="00362E61" w:rsidP="00362E61">
            <w:pPr>
              <w:spacing w:after="0" w:line="240" w:lineRule="auto"/>
              <w:rPr>
                <w:rFonts w:ascii="Times New Roman" w:eastAsia="Calibri" w:hAnsi="Times New Roman" w:cs="Times New Roman"/>
              </w:rPr>
            </w:pPr>
            <w:r w:rsidRPr="00F66B2B">
              <w:rPr>
                <w:rFonts w:ascii="Times New Roman" w:eastAsia="Calibri" w:hAnsi="Times New Roman" w:cs="Times New Roman"/>
              </w:rPr>
              <w:t>1.15</w:t>
            </w:r>
          </w:p>
          <w:p w:rsidR="00362E61" w:rsidRPr="00F66B2B" w:rsidRDefault="00362E61" w:rsidP="00362E61">
            <w:pPr>
              <w:spacing w:after="0" w:line="240" w:lineRule="auto"/>
              <w:rPr>
                <w:rFonts w:ascii="Times New Roman" w:eastAsia="Calibri" w:hAnsi="Times New Roman" w:cs="Times New Roman"/>
              </w:rPr>
            </w:pPr>
            <w:r w:rsidRPr="00F66B2B">
              <w:rPr>
                <w:rFonts w:ascii="Times New Roman" w:eastAsia="Calibri" w:hAnsi="Times New Roman" w:cs="Times New Roman"/>
              </w:rPr>
              <w:t>обслуживание жилой застройки (2.7)</w:t>
            </w:r>
          </w:p>
          <w:p w:rsidR="00362E61" w:rsidRPr="00F66B2B" w:rsidRDefault="00362E61" w:rsidP="00362E61">
            <w:pPr>
              <w:spacing w:after="0" w:line="240" w:lineRule="auto"/>
              <w:rPr>
                <w:rFonts w:ascii="Times New Roman" w:eastAsia="Times New Roman" w:hAnsi="Times New Roman" w:cs="Times New Roman"/>
                <w:lang w:eastAsia="ru-RU"/>
              </w:rPr>
            </w:pPr>
          </w:p>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 минимальная площадь земельных участков </w:t>
            </w:r>
          </w:p>
          <w:p w:rsidR="00362E61" w:rsidRPr="00F66B2B" w:rsidRDefault="00362E61" w:rsidP="00362E61">
            <w:pPr>
              <w:spacing w:after="0" w:line="240" w:lineRule="auto"/>
              <w:rPr>
                <w:rFonts w:ascii="Times New Roman" w:eastAsia="Calibri" w:hAnsi="Times New Roman" w:cs="Times New Roman"/>
              </w:rPr>
            </w:pPr>
            <w:r w:rsidRPr="00F66B2B">
              <w:rPr>
                <w:rFonts w:ascii="Times New Roman" w:eastAsia="Calibri" w:hAnsi="Times New Roman" w:cs="Times New Roman"/>
                <w:lang w:eastAsia="ru-RU"/>
              </w:rPr>
              <w:t>- максимальная площадь земельных участков</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5 м</w:t>
            </w: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1500 </w:t>
            </w:r>
            <w:proofErr w:type="spellStart"/>
            <w:r w:rsidRPr="00F66B2B">
              <w:rPr>
                <w:rFonts w:ascii="Times New Roman" w:eastAsia="Calibri" w:hAnsi="Times New Roman" w:cs="Times New Roman"/>
              </w:rPr>
              <w:t>кв.м</w:t>
            </w:r>
            <w:proofErr w:type="spellEnd"/>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50000 </w:t>
            </w:r>
            <w:proofErr w:type="spellStart"/>
            <w:r w:rsidRPr="00F66B2B">
              <w:rPr>
                <w:rFonts w:ascii="Times New Roman" w:eastAsia="Calibri" w:hAnsi="Times New Roman" w:cs="Times New Roman"/>
              </w:rPr>
              <w:t>кв.м</w:t>
            </w:r>
            <w:proofErr w:type="spellEnd"/>
          </w:p>
        </w:tc>
      </w:tr>
      <w:tr w:rsidR="00362E61" w:rsidRPr="00F66B2B" w:rsidTr="008E0FC5">
        <w:trPr>
          <w:trHeight w:val="153"/>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1 м</w:t>
            </w:r>
          </w:p>
        </w:tc>
      </w:tr>
      <w:tr w:rsidR="00362E61" w:rsidRPr="00F66B2B" w:rsidTr="008E0FC5">
        <w:trPr>
          <w:trHeight w:val="153"/>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предельное количество этажей зданий, строений, сооружений</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 xml:space="preserve">30 </w:t>
            </w:r>
            <w:proofErr w:type="spellStart"/>
            <w:r w:rsidRPr="00F66B2B">
              <w:rPr>
                <w:rFonts w:ascii="Times New Roman" w:eastAsia="Calibri" w:hAnsi="Times New Roman" w:cs="Times New Roman"/>
              </w:rPr>
              <w:t>эт</w:t>
            </w:r>
            <w:proofErr w:type="spellEnd"/>
            <w:r w:rsidRPr="00F66B2B">
              <w:rPr>
                <w:rFonts w:ascii="Times New Roman" w:eastAsia="Calibri" w:hAnsi="Times New Roman" w:cs="Times New Roman"/>
              </w:rPr>
              <w:t>.</w:t>
            </w:r>
          </w:p>
        </w:tc>
      </w:tr>
      <w:tr w:rsidR="00362E61" w:rsidRPr="00F66B2B" w:rsidTr="008E0FC5">
        <w:trPr>
          <w:trHeight w:val="153"/>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предельная высота зданий, строений, сооружений </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100 м</w:t>
            </w:r>
          </w:p>
        </w:tc>
      </w:tr>
      <w:tr w:rsidR="00362E61" w:rsidRPr="00F66B2B" w:rsidTr="008E0FC5">
        <w:trPr>
          <w:trHeight w:val="153"/>
        </w:trPr>
        <w:tc>
          <w:tcPr>
            <w:tcW w:w="3686" w:type="dxa"/>
            <w:vMerge/>
            <w:shd w:val="clear" w:color="auto" w:fill="auto"/>
          </w:tcPr>
          <w:p w:rsidR="00362E61" w:rsidRPr="00F66B2B" w:rsidRDefault="00362E61" w:rsidP="00362E61">
            <w:pPr>
              <w:spacing w:after="0" w:line="240" w:lineRule="auto"/>
              <w:rPr>
                <w:rFonts w:ascii="Times New Roman" w:eastAsia="Calibri" w:hAnsi="Times New Roman" w:cs="Times New Roman"/>
              </w:rPr>
            </w:pPr>
          </w:p>
        </w:tc>
        <w:tc>
          <w:tcPr>
            <w:tcW w:w="4820" w:type="dxa"/>
            <w:shd w:val="clear" w:color="auto" w:fill="auto"/>
          </w:tcPr>
          <w:p w:rsidR="00362E61" w:rsidRPr="00F66B2B" w:rsidRDefault="00362E61" w:rsidP="00362E61">
            <w:pPr>
              <w:spacing w:after="0" w:line="240" w:lineRule="auto"/>
              <w:rPr>
                <w:rFonts w:ascii="Times New Roman" w:eastAsia="Calibri" w:hAnsi="Times New Roman" w:cs="Times New Roman"/>
                <w:lang w:eastAsia="ru-RU"/>
              </w:rPr>
            </w:pPr>
            <w:r w:rsidRPr="00F66B2B">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p>
          <w:p w:rsidR="00362E61" w:rsidRPr="00F66B2B" w:rsidRDefault="00362E61" w:rsidP="00362E61">
            <w:pPr>
              <w:spacing w:after="0" w:line="240" w:lineRule="auto"/>
              <w:jc w:val="center"/>
              <w:rPr>
                <w:rFonts w:ascii="Times New Roman" w:eastAsia="Calibri" w:hAnsi="Times New Roman" w:cs="Times New Roman"/>
              </w:rPr>
            </w:pPr>
            <w:r w:rsidRPr="00F66B2B">
              <w:rPr>
                <w:rFonts w:ascii="Times New Roman" w:eastAsia="Calibri" w:hAnsi="Times New Roman" w:cs="Times New Roman"/>
              </w:rPr>
              <w:t>80 %</w:t>
            </w:r>
          </w:p>
        </w:tc>
      </w:tr>
      <w:tr w:rsidR="00362E61" w:rsidRPr="00F66B2B" w:rsidTr="008E0FC5">
        <w:trPr>
          <w:trHeight w:val="153"/>
        </w:trPr>
        <w:tc>
          <w:tcPr>
            <w:tcW w:w="3686" w:type="dxa"/>
            <w:shd w:val="clear" w:color="auto" w:fill="auto"/>
          </w:tcPr>
          <w:p w:rsidR="00362E61" w:rsidRPr="00F66B2B" w:rsidRDefault="00362E61" w:rsidP="00362E61">
            <w:pPr>
              <w:spacing w:after="0" w:line="240" w:lineRule="auto"/>
              <w:rPr>
                <w:rFonts w:ascii="Times New Roman" w:eastAsia="Calibri" w:hAnsi="Times New Roman" w:cs="Times New Roman"/>
              </w:rPr>
            </w:pPr>
            <w:r w:rsidRPr="00F66B2B">
              <w:rPr>
                <w:rFonts w:ascii="Times New Roman" w:eastAsia="Calibri" w:hAnsi="Times New Roman" w:cs="Times New Roman"/>
              </w:rPr>
              <w:t>Земельные участки (территории) общего пользования (12.0)</w:t>
            </w:r>
          </w:p>
        </w:tc>
        <w:tc>
          <w:tcPr>
            <w:tcW w:w="6379" w:type="dxa"/>
            <w:gridSpan w:val="2"/>
            <w:shd w:val="clear" w:color="auto" w:fill="auto"/>
          </w:tcPr>
          <w:p w:rsidR="00362E61" w:rsidRPr="00F66B2B" w:rsidRDefault="00362E61" w:rsidP="00362E61">
            <w:pPr>
              <w:spacing w:after="0" w:line="240" w:lineRule="auto"/>
              <w:rPr>
                <w:rFonts w:ascii="Times New Roman" w:eastAsia="Calibri" w:hAnsi="Times New Roman" w:cs="Times New Roman"/>
              </w:rPr>
            </w:pPr>
            <w:r w:rsidRPr="00F66B2B">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bl>
    <w:p w:rsidR="00813D75" w:rsidRDefault="00813D75" w:rsidP="00813D75">
      <w:pPr>
        <w:pStyle w:val="a5"/>
        <w:spacing w:after="0" w:line="240" w:lineRule="auto"/>
        <w:ind w:left="425"/>
        <w:jc w:val="both"/>
        <w:rPr>
          <w:rFonts w:ascii="Times New Roman" w:hAnsi="Times New Roman" w:cs="Times New Roman"/>
          <w:sz w:val="28"/>
          <w:szCs w:val="28"/>
        </w:rPr>
      </w:pPr>
    </w:p>
    <w:p w:rsidR="004C4C59" w:rsidRPr="004C4C59" w:rsidRDefault="004C4C59" w:rsidP="008E0FC5">
      <w:pPr>
        <w:pStyle w:val="a5"/>
        <w:numPr>
          <w:ilvl w:val="1"/>
          <w:numId w:val="4"/>
        </w:numPr>
        <w:spacing w:after="0" w:line="240" w:lineRule="auto"/>
        <w:ind w:left="0" w:firstLine="709"/>
        <w:jc w:val="both"/>
        <w:rPr>
          <w:rFonts w:ascii="Times New Roman" w:hAnsi="Times New Roman" w:cs="Times New Roman"/>
          <w:sz w:val="28"/>
          <w:szCs w:val="28"/>
        </w:rPr>
      </w:pPr>
      <w:r w:rsidRPr="004C4C59">
        <w:rPr>
          <w:rFonts w:ascii="Times New Roman" w:hAnsi="Times New Roman" w:cs="Times New Roman"/>
          <w:sz w:val="28"/>
          <w:szCs w:val="28"/>
        </w:rPr>
        <w:t>По тексту правил слова «</w:t>
      </w:r>
      <w:r>
        <w:rPr>
          <w:rFonts w:ascii="Times New Roman" w:hAnsi="Times New Roman" w:cs="Times New Roman"/>
          <w:sz w:val="28"/>
          <w:szCs w:val="28"/>
        </w:rPr>
        <w:t>Публичные слушания</w:t>
      </w:r>
      <w:r w:rsidRPr="004C4C59">
        <w:rPr>
          <w:rFonts w:ascii="Times New Roman" w:hAnsi="Times New Roman" w:cs="Times New Roman"/>
          <w:sz w:val="28"/>
          <w:szCs w:val="28"/>
        </w:rPr>
        <w:t>» в соответствующем падеже заменить словами «</w:t>
      </w:r>
      <w:r>
        <w:rPr>
          <w:rFonts w:ascii="Times New Roman" w:hAnsi="Times New Roman" w:cs="Times New Roman"/>
          <w:sz w:val="28"/>
          <w:szCs w:val="28"/>
        </w:rPr>
        <w:t>общественные обсуждения</w:t>
      </w:r>
      <w:r w:rsidRPr="004C4C59">
        <w:rPr>
          <w:rFonts w:ascii="Times New Roman" w:hAnsi="Times New Roman" w:cs="Times New Roman"/>
          <w:sz w:val="28"/>
          <w:szCs w:val="28"/>
        </w:rPr>
        <w:t>» в соответствующем падеже.</w:t>
      </w:r>
    </w:p>
    <w:p w:rsidR="000C77BA" w:rsidRPr="00A30C3F" w:rsidRDefault="000C77BA" w:rsidP="008E0FC5">
      <w:pPr>
        <w:pStyle w:val="a5"/>
        <w:numPr>
          <w:ilvl w:val="1"/>
          <w:numId w:val="4"/>
        </w:numPr>
        <w:spacing w:after="0" w:line="240" w:lineRule="auto"/>
        <w:ind w:left="0" w:firstLine="709"/>
        <w:jc w:val="both"/>
        <w:rPr>
          <w:rFonts w:ascii="Times New Roman" w:hAnsi="Times New Roman" w:cs="Times New Roman"/>
          <w:sz w:val="28"/>
          <w:szCs w:val="28"/>
        </w:rPr>
      </w:pPr>
      <w:r w:rsidRPr="00A30C3F">
        <w:rPr>
          <w:rFonts w:ascii="Times New Roman" w:hAnsi="Times New Roman" w:cs="Times New Roman"/>
          <w:sz w:val="28"/>
          <w:szCs w:val="28"/>
        </w:rPr>
        <w:t>Карту градостроительных зон Черниговского сельского поселения Черниговского муниципального района Приморского края (М 1:</w:t>
      </w:r>
      <w:r>
        <w:rPr>
          <w:rFonts w:ascii="Times New Roman" w:hAnsi="Times New Roman" w:cs="Times New Roman"/>
          <w:sz w:val="28"/>
          <w:szCs w:val="28"/>
        </w:rPr>
        <w:t>10</w:t>
      </w:r>
      <w:r w:rsidRPr="00A30C3F">
        <w:rPr>
          <w:rFonts w:ascii="Times New Roman" w:hAnsi="Times New Roman" w:cs="Times New Roman"/>
          <w:sz w:val="28"/>
          <w:szCs w:val="28"/>
        </w:rPr>
        <w:t xml:space="preserve">000) изложить в редакции приложения </w:t>
      </w:r>
      <w:r>
        <w:rPr>
          <w:rFonts w:ascii="Times New Roman" w:hAnsi="Times New Roman" w:cs="Times New Roman"/>
          <w:sz w:val="28"/>
          <w:szCs w:val="28"/>
        </w:rPr>
        <w:t>1</w:t>
      </w:r>
      <w:r w:rsidRPr="00A30C3F">
        <w:rPr>
          <w:rFonts w:ascii="Times New Roman" w:hAnsi="Times New Roman" w:cs="Times New Roman"/>
          <w:sz w:val="28"/>
          <w:szCs w:val="28"/>
        </w:rPr>
        <w:t xml:space="preserve"> к настоящему Решению.</w:t>
      </w:r>
    </w:p>
    <w:p w:rsidR="000C77BA" w:rsidRPr="004C4C59" w:rsidRDefault="000C77BA" w:rsidP="008E0FC5">
      <w:pPr>
        <w:pStyle w:val="a5"/>
        <w:numPr>
          <w:ilvl w:val="1"/>
          <w:numId w:val="4"/>
        </w:numPr>
        <w:spacing w:after="0" w:line="240" w:lineRule="auto"/>
        <w:ind w:left="0" w:firstLine="709"/>
        <w:jc w:val="both"/>
        <w:rPr>
          <w:rFonts w:ascii="Times New Roman" w:hAnsi="Times New Roman" w:cs="Times New Roman"/>
          <w:sz w:val="28"/>
          <w:szCs w:val="28"/>
        </w:rPr>
      </w:pPr>
      <w:r w:rsidRPr="004C4C59">
        <w:rPr>
          <w:rFonts w:ascii="Times New Roman" w:hAnsi="Times New Roman" w:cs="Times New Roman"/>
          <w:sz w:val="28"/>
          <w:szCs w:val="28"/>
        </w:rPr>
        <w:t>Карту зон с особыми условиями Черниговского сельского поселения Черниговского муниципального района Приморского изложить в редакции приложения 2 к настоящему Решению.</w:t>
      </w:r>
    </w:p>
    <w:p w:rsidR="000C77BA" w:rsidRDefault="000C77BA" w:rsidP="008E0FC5">
      <w:pPr>
        <w:pStyle w:val="a5"/>
        <w:numPr>
          <w:ilvl w:val="1"/>
          <w:numId w:val="4"/>
        </w:numPr>
        <w:spacing w:after="0" w:line="240" w:lineRule="auto"/>
        <w:ind w:left="0" w:firstLine="709"/>
        <w:jc w:val="both"/>
        <w:rPr>
          <w:rFonts w:ascii="Times New Roman" w:hAnsi="Times New Roman" w:cs="Times New Roman"/>
          <w:sz w:val="28"/>
          <w:szCs w:val="28"/>
        </w:rPr>
      </w:pPr>
      <w:r w:rsidRPr="00A30C3F">
        <w:rPr>
          <w:rFonts w:ascii="Times New Roman" w:hAnsi="Times New Roman" w:cs="Times New Roman"/>
          <w:sz w:val="28"/>
          <w:szCs w:val="28"/>
        </w:rPr>
        <w:lastRenderedPageBreak/>
        <w:t>Карту градостроительн</w:t>
      </w:r>
      <w:r>
        <w:rPr>
          <w:rFonts w:ascii="Times New Roman" w:hAnsi="Times New Roman" w:cs="Times New Roman"/>
          <w:sz w:val="28"/>
          <w:szCs w:val="28"/>
        </w:rPr>
        <w:t>ых</w:t>
      </w:r>
      <w:r w:rsidRPr="00A30C3F">
        <w:rPr>
          <w:rFonts w:ascii="Times New Roman" w:hAnsi="Times New Roman" w:cs="Times New Roman"/>
          <w:sz w:val="28"/>
          <w:szCs w:val="28"/>
        </w:rPr>
        <w:t xml:space="preserve"> зон </w:t>
      </w:r>
      <w:r>
        <w:rPr>
          <w:rFonts w:ascii="Times New Roman" w:hAnsi="Times New Roman" w:cs="Times New Roman"/>
          <w:sz w:val="28"/>
          <w:szCs w:val="28"/>
        </w:rPr>
        <w:t>Черниговского</w:t>
      </w:r>
      <w:r w:rsidRPr="00A30C3F">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Черниговского муниципального района Приморского края (М 1</w:t>
      </w:r>
      <w:r w:rsidRPr="00A30C3F">
        <w:rPr>
          <w:rFonts w:ascii="Times New Roman" w:hAnsi="Times New Roman" w:cs="Times New Roman"/>
          <w:sz w:val="28"/>
          <w:szCs w:val="28"/>
        </w:rPr>
        <w:t>:25000)</w:t>
      </w:r>
      <w:r>
        <w:rPr>
          <w:rFonts w:ascii="Times New Roman" w:hAnsi="Times New Roman" w:cs="Times New Roman"/>
          <w:sz w:val="28"/>
          <w:szCs w:val="28"/>
        </w:rPr>
        <w:t xml:space="preserve"> </w:t>
      </w:r>
      <w:r w:rsidRPr="00A30C3F">
        <w:rPr>
          <w:rFonts w:ascii="Times New Roman" w:hAnsi="Times New Roman" w:cs="Times New Roman"/>
          <w:sz w:val="28"/>
          <w:szCs w:val="28"/>
        </w:rPr>
        <w:t xml:space="preserve">изложить в редакции приложения </w:t>
      </w:r>
      <w:r>
        <w:rPr>
          <w:rFonts w:ascii="Times New Roman" w:hAnsi="Times New Roman" w:cs="Times New Roman"/>
          <w:sz w:val="28"/>
          <w:szCs w:val="28"/>
        </w:rPr>
        <w:t>3</w:t>
      </w:r>
      <w:r w:rsidRPr="00A30C3F">
        <w:rPr>
          <w:rFonts w:ascii="Times New Roman" w:hAnsi="Times New Roman" w:cs="Times New Roman"/>
          <w:sz w:val="28"/>
          <w:szCs w:val="28"/>
        </w:rPr>
        <w:t xml:space="preserve"> к настоящему Решению.</w:t>
      </w:r>
    </w:p>
    <w:p w:rsidR="004371D7" w:rsidRPr="00AA79EA" w:rsidRDefault="004371D7" w:rsidP="008E0FC5">
      <w:pPr>
        <w:spacing w:after="0" w:line="240" w:lineRule="auto"/>
        <w:ind w:firstLine="709"/>
        <w:jc w:val="both"/>
        <w:rPr>
          <w:rFonts w:ascii="Times New Roman" w:eastAsia="Times New Roman" w:hAnsi="Times New Roman" w:cs="Times New Roman"/>
          <w:sz w:val="28"/>
          <w:szCs w:val="28"/>
          <w:lang w:eastAsia="ru-RU"/>
        </w:rPr>
      </w:pPr>
      <w:r w:rsidRPr="00AA79EA">
        <w:rPr>
          <w:rFonts w:ascii="Times New Roman" w:eastAsia="Times New Roman" w:hAnsi="Times New Roman" w:cs="Times New Roman"/>
          <w:sz w:val="28"/>
          <w:szCs w:val="28"/>
          <w:lang w:eastAsia="ru-RU"/>
        </w:rPr>
        <w:t xml:space="preserve">2. Настоящее решение вступает в силу с момента опубликования в «Вестнике нормативных правовых актов Черниговского района» - приложении к газете «Новое время». </w:t>
      </w:r>
    </w:p>
    <w:p w:rsidR="004371D7" w:rsidRPr="00AA79EA" w:rsidRDefault="004371D7" w:rsidP="008E0FC5">
      <w:pPr>
        <w:suppressAutoHyphens/>
        <w:spacing w:after="0" w:line="240" w:lineRule="auto"/>
        <w:ind w:firstLine="630"/>
        <w:jc w:val="both"/>
        <w:rPr>
          <w:rFonts w:ascii="Times New Roman" w:eastAsia="Times New Roman" w:hAnsi="Times New Roman" w:cs="Times New Roman"/>
          <w:kern w:val="2"/>
          <w:sz w:val="28"/>
          <w:szCs w:val="24"/>
          <w:lang w:eastAsia="ar-SA"/>
        </w:rPr>
      </w:pPr>
    </w:p>
    <w:p w:rsidR="004371D7" w:rsidRPr="00AA79EA" w:rsidRDefault="004371D7" w:rsidP="004371D7">
      <w:pPr>
        <w:suppressAutoHyphens/>
        <w:spacing w:after="0" w:line="240" w:lineRule="auto"/>
        <w:ind w:firstLine="630"/>
        <w:jc w:val="both"/>
        <w:rPr>
          <w:rFonts w:ascii="Times New Roman" w:eastAsia="Times New Roman" w:hAnsi="Times New Roman" w:cs="Times New Roman"/>
          <w:kern w:val="2"/>
          <w:sz w:val="28"/>
          <w:szCs w:val="24"/>
          <w:lang w:eastAsia="ar-SA"/>
        </w:rPr>
      </w:pPr>
    </w:p>
    <w:p w:rsidR="004371D7" w:rsidRPr="00AA79EA" w:rsidRDefault="004371D7" w:rsidP="004371D7">
      <w:pPr>
        <w:suppressAutoHyphens/>
        <w:spacing w:after="0" w:line="240" w:lineRule="auto"/>
        <w:ind w:firstLine="630"/>
        <w:jc w:val="both"/>
        <w:rPr>
          <w:rFonts w:ascii="Times New Roman" w:eastAsia="Times New Roman" w:hAnsi="Times New Roman" w:cs="Times New Roman"/>
          <w:kern w:val="2"/>
          <w:sz w:val="28"/>
          <w:szCs w:val="24"/>
          <w:lang w:eastAsia="ar-SA"/>
        </w:rPr>
      </w:pPr>
    </w:p>
    <w:p w:rsidR="004371D7" w:rsidRPr="00AA79EA" w:rsidRDefault="004371D7" w:rsidP="004371D7">
      <w:pPr>
        <w:suppressAutoHyphens/>
        <w:spacing w:after="0" w:line="240" w:lineRule="auto"/>
        <w:jc w:val="both"/>
        <w:rPr>
          <w:rFonts w:ascii="Times New Roman" w:eastAsia="Times New Roman" w:hAnsi="Times New Roman" w:cs="Times New Roman"/>
          <w:kern w:val="2"/>
          <w:sz w:val="28"/>
          <w:szCs w:val="24"/>
          <w:lang w:eastAsia="ar-SA"/>
        </w:rPr>
      </w:pPr>
      <w:r w:rsidRPr="00AA79EA">
        <w:rPr>
          <w:rFonts w:ascii="Times New Roman" w:eastAsia="Times New Roman" w:hAnsi="Times New Roman" w:cs="Times New Roman"/>
          <w:kern w:val="2"/>
          <w:sz w:val="28"/>
          <w:szCs w:val="24"/>
          <w:lang w:eastAsia="ar-SA"/>
        </w:rPr>
        <w:t>Глава Черниговского района                                                              В.Н. Сёмкин</w:t>
      </w:r>
    </w:p>
    <w:p w:rsidR="004371D7" w:rsidRPr="00AA79EA" w:rsidRDefault="004371D7" w:rsidP="004371D7">
      <w:pPr>
        <w:suppressAutoHyphens/>
        <w:spacing w:after="0" w:line="240" w:lineRule="auto"/>
        <w:jc w:val="both"/>
        <w:rPr>
          <w:rFonts w:ascii="Times New Roman" w:eastAsia="Times New Roman" w:hAnsi="Times New Roman" w:cs="Times New Roman"/>
          <w:kern w:val="2"/>
          <w:sz w:val="28"/>
          <w:szCs w:val="24"/>
          <w:lang w:eastAsia="ar-SA"/>
        </w:rPr>
      </w:pPr>
    </w:p>
    <w:p w:rsidR="004371D7" w:rsidRPr="00AA79EA" w:rsidRDefault="00A36922" w:rsidP="004371D7">
      <w:pPr>
        <w:suppressAutoHyphens/>
        <w:spacing w:after="0" w:line="240" w:lineRule="auto"/>
        <w:jc w:val="both"/>
        <w:rPr>
          <w:rFonts w:ascii="Times New Roman" w:eastAsia="Times New Roman" w:hAnsi="Times New Roman" w:cs="Times New Roman"/>
          <w:kern w:val="2"/>
          <w:sz w:val="28"/>
          <w:szCs w:val="24"/>
          <w:lang w:eastAsia="ar-SA"/>
        </w:rPr>
      </w:pPr>
      <w:r>
        <w:rPr>
          <w:rFonts w:ascii="Times New Roman" w:eastAsia="Times New Roman" w:hAnsi="Times New Roman" w:cs="Times New Roman"/>
          <w:kern w:val="2"/>
          <w:sz w:val="28"/>
          <w:szCs w:val="24"/>
          <w:lang w:eastAsia="ar-SA"/>
        </w:rPr>
        <w:t>28 ноября</w:t>
      </w:r>
      <w:r w:rsidR="004371D7" w:rsidRPr="00AA79EA">
        <w:rPr>
          <w:rFonts w:ascii="Times New Roman" w:eastAsia="Times New Roman" w:hAnsi="Times New Roman" w:cs="Times New Roman"/>
          <w:kern w:val="2"/>
          <w:sz w:val="28"/>
          <w:szCs w:val="24"/>
          <w:lang w:eastAsia="ar-SA"/>
        </w:rPr>
        <w:t xml:space="preserve"> 201</w:t>
      </w:r>
      <w:r w:rsidR="00987281" w:rsidRPr="00AA79EA">
        <w:rPr>
          <w:rFonts w:ascii="Times New Roman" w:eastAsia="Times New Roman" w:hAnsi="Times New Roman" w:cs="Times New Roman"/>
          <w:kern w:val="2"/>
          <w:sz w:val="28"/>
          <w:szCs w:val="24"/>
          <w:lang w:eastAsia="ar-SA"/>
        </w:rPr>
        <w:t>9</w:t>
      </w:r>
      <w:r w:rsidR="004371D7" w:rsidRPr="00AA79EA">
        <w:rPr>
          <w:rFonts w:ascii="Times New Roman" w:eastAsia="Times New Roman" w:hAnsi="Times New Roman" w:cs="Times New Roman"/>
          <w:kern w:val="2"/>
          <w:sz w:val="28"/>
          <w:szCs w:val="24"/>
          <w:lang w:eastAsia="ar-SA"/>
        </w:rPr>
        <w:t xml:space="preserve"> года</w:t>
      </w:r>
    </w:p>
    <w:p w:rsidR="004371D7" w:rsidRDefault="004371D7" w:rsidP="004371D7">
      <w:pPr>
        <w:suppressAutoHyphens/>
        <w:spacing w:after="0" w:line="240" w:lineRule="auto"/>
        <w:jc w:val="both"/>
        <w:rPr>
          <w:rFonts w:ascii="Times New Roman" w:eastAsia="Times New Roman" w:hAnsi="Times New Roman" w:cs="Times New Roman"/>
          <w:kern w:val="2"/>
          <w:sz w:val="28"/>
          <w:szCs w:val="24"/>
          <w:lang w:eastAsia="ar-SA"/>
        </w:rPr>
      </w:pPr>
      <w:r w:rsidRPr="00AA79EA">
        <w:rPr>
          <w:rFonts w:ascii="Times New Roman" w:eastAsia="Times New Roman" w:hAnsi="Times New Roman" w:cs="Times New Roman"/>
          <w:kern w:val="2"/>
          <w:sz w:val="28"/>
          <w:szCs w:val="24"/>
          <w:lang w:eastAsia="ar-SA"/>
        </w:rPr>
        <w:t xml:space="preserve">№ </w:t>
      </w:r>
      <w:r w:rsidR="00A36922">
        <w:rPr>
          <w:rFonts w:ascii="Times New Roman" w:eastAsia="Times New Roman" w:hAnsi="Times New Roman" w:cs="Times New Roman"/>
          <w:kern w:val="2"/>
          <w:sz w:val="28"/>
          <w:szCs w:val="24"/>
          <w:lang w:eastAsia="ar-SA"/>
        </w:rPr>
        <w:t>197</w:t>
      </w:r>
      <w:r w:rsidRPr="00AA79EA">
        <w:rPr>
          <w:rFonts w:ascii="Times New Roman" w:eastAsia="Times New Roman" w:hAnsi="Times New Roman" w:cs="Times New Roman"/>
          <w:kern w:val="2"/>
          <w:sz w:val="28"/>
          <w:szCs w:val="24"/>
          <w:lang w:eastAsia="ar-SA"/>
        </w:rPr>
        <w:t xml:space="preserve">-НПА </w:t>
      </w:r>
    </w:p>
    <w:p w:rsidR="004C4C59" w:rsidRDefault="004C4C59" w:rsidP="004371D7">
      <w:pPr>
        <w:suppressAutoHyphens/>
        <w:spacing w:after="0" w:line="240" w:lineRule="auto"/>
        <w:jc w:val="both"/>
        <w:rPr>
          <w:rFonts w:ascii="Times New Roman" w:eastAsia="Times New Roman" w:hAnsi="Times New Roman" w:cs="Times New Roman"/>
          <w:kern w:val="2"/>
          <w:sz w:val="28"/>
          <w:szCs w:val="24"/>
          <w:lang w:eastAsia="ar-SA"/>
        </w:rPr>
        <w:sectPr w:rsidR="004C4C59" w:rsidSect="008E0FC5">
          <w:pgSz w:w="11905" w:h="16838"/>
          <w:pgMar w:top="1134" w:right="565" w:bottom="1134" w:left="1701" w:header="0" w:footer="0" w:gutter="0"/>
          <w:cols w:space="720"/>
          <w:docGrid w:linePitch="299"/>
        </w:sectPr>
      </w:pPr>
    </w:p>
    <w:p w:rsidR="000C77BA" w:rsidRPr="006E252A" w:rsidRDefault="000C77BA" w:rsidP="000C77BA">
      <w:pPr>
        <w:spacing w:after="0" w:line="240" w:lineRule="auto"/>
        <w:jc w:val="right"/>
        <w:rPr>
          <w:rFonts w:ascii="Times New Roman" w:hAnsi="Times New Roman" w:cs="Times New Roman"/>
          <w:b/>
          <w:noProof/>
          <w:lang w:eastAsia="ru-RU"/>
        </w:rPr>
      </w:pPr>
      <w:r w:rsidRPr="006E252A">
        <w:rPr>
          <w:rFonts w:ascii="Times New Roman" w:hAnsi="Times New Roman" w:cs="Times New Roman"/>
          <w:b/>
          <w:noProof/>
          <w:lang w:eastAsia="ru-RU"/>
        </w:rPr>
        <w:lastRenderedPageBreak/>
        <w:t xml:space="preserve">Приложение № 1 </w:t>
      </w:r>
    </w:p>
    <w:p w:rsidR="000C77BA" w:rsidRPr="006E252A" w:rsidRDefault="000C77BA" w:rsidP="000C77BA">
      <w:pPr>
        <w:spacing w:after="0" w:line="240" w:lineRule="auto"/>
        <w:jc w:val="right"/>
        <w:rPr>
          <w:rFonts w:ascii="Times New Roman" w:hAnsi="Times New Roman" w:cs="Times New Roman"/>
          <w:b/>
          <w:noProof/>
          <w:lang w:eastAsia="ru-RU"/>
        </w:rPr>
      </w:pPr>
      <w:r w:rsidRPr="006E252A">
        <w:rPr>
          <w:rFonts w:ascii="Times New Roman" w:hAnsi="Times New Roman" w:cs="Times New Roman"/>
          <w:b/>
          <w:noProof/>
          <w:lang w:eastAsia="ru-RU"/>
        </w:rPr>
        <w:t xml:space="preserve">к решению Думы Черниговского района </w:t>
      </w:r>
    </w:p>
    <w:p w:rsidR="000C77BA" w:rsidRPr="006E252A" w:rsidRDefault="000C77BA" w:rsidP="000C77BA">
      <w:pPr>
        <w:suppressAutoHyphens/>
        <w:spacing w:after="0" w:line="240" w:lineRule="auto"/>
        <w:ind w:firstLine="580"/>
        <w:jc w:val="right"/>
        <w:rPr>
          <w:rFonts w:ascii="Times New Roman" w:eastAsia="Times New Roman" w:hAnsi="Times New Roman" w:cs="Times New Roman"/>
          <w:b/>
          <w:kern w:val="2"/>
          <w:sz w:val="24"/>
          <w:szCs w:val="24"/>
          <w:lang w:eastAsia="ar-SA"/>
        </w:rPr>
      </w:pPr>
      <w:r w:rsidRPr="006E252A">
        <w:rPr>
          <w:rFonts w:ascii="Times New Roman" w:hAnsi="Times New Roman" w:cs="Times New Roman"/>
          <w:b/>
          <w:noProof/>
          <w:lang w:eastAsia="ru-RU"/>
        </w:rPr>
        <w:tab/>
        <w:t xml:space="preserve">от </w:t>
      </w:r>
      <w:r w:rsidR="00A36922">
        <w:rPr>
          <w:rFonts w:ascii="Times New Roman" w:hAnsi="Times New Roman" w:cs="Times New Roman"/>
          <w:b/>
          <w:noProof/>
          <w:lang w:eastAsia="ru-RU"/>
        </w:rPr>
        <w:t>28.11.2019 г.</w:t>
      </w:r>
      <w:r w:rsidRPr="006E252A">
        <w:rPr>
          <w:rFonts w:ascii="Times New Roman" w:hAnsi="Times New Roman" w:cs="Times New Roman"/>
          <w:b/>
          <w:noProof/>
          <w:sz w:val="20"/>
          <w:szCs w:val="20"/>
          <w:lang w:eastAsia="ru-RU"/>
        </w:rPr>
        <w:t xml:space="preserve"> </w:t>
      </w:r>
      <w:r w:rsidRPr="006E252A">
        <w:rPr>
          <w:rFonts w:ascii="Times New Roman" w:hAnsi="Times New Roman" w:cs="Times New Roman"/>
          <w:b/>
          <w:noProof/>
          <w:lang w:eastAsia="ru-RU"/>
        </w:rPr>
        <w:t xml:space="preserve">№ </w:t>
      </w:r>
      <w:r w:rsidR="00A36922">
        <w:rPr>
          <w:rFonts w:ascii="Times New Roman" w:hAnsi="Times New Roman" w:cs="Times New Roman"/>
          <w:b/>
          <w:noProof/>
          <w:lang w:eastAsia="ru-RU"/>
        </w:rPr>
        <w:t>197</w:t>
      </w:r>
      <w:r w:rsidRPr="006E252A">
        <w:rPr>
          <w:rFonts w:ascii="Times New Roman" w:hAnsi="Times New Roman" w:cs="Times New Roman"/>
          <w:b/>
          <w:noProof/>
          <w:lang w:eastAsia="ru-RU"/>
        </w:rPr>
        <w:t>-НПА</w:t>
      </w:r>
    </w:p>
    <w:p w:rsidR="00DB2CD1" w:rsidRDefault="0037510C" w:rsidP="0037510C">
      <w:pPr>
        <w:spacing w:after="1" w:line="220" w:lineRule="atLeast"/>
        <w:jc w:val="center"/>
        <w:rPr>
          <w:rFonts w:ascii="Times New Roman" w:hAnsi="Times New Roman" w:cs="Times New Roman"/>
        </w:rPr>
      </w:pPr>
      <w:r>
        <w:rPr>
          <w:rFonts w:ascii="Times New Roman" w:hAnsi="Times New Roman" w:cs="Times New Roman"/>
          <w:noProof/>
          <w:lang w:eastAsia="ru-RU"/>
        </w:rPr>
        <w:drawing>
          <wp:inline distT="0" distB="0" distL="0" distR="0">
            <wp:extent cx="8631534" cy="5379488"/>
            <wp:effectExtent l="0" t="0" r="0" b="0"/>
            <wp:docPr id="2" name="Рисунок 2" descr="D:\DISC_D\замена Пзз умень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C_D\замена Пзз уменьш.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1912" cy="6657359"/>
                    </a:xfrm>
                    <a:prstGeom prst="rect">
                      <a:avLst/>
                    </a:prstGeom>
                    <a:noFill/>
                    <a:ln>
                      <a:noFill/>
                    </a:ln>
                  </pic:spPr>
                </pic:pic>
              </a:graphicData>
            </a:graphic>
          </wp:inline>
        </w:drawing>
      </w:r>
    </w:p>
    <w:p w:rsidR="0037510C" w:rsidRDefault="0037510C" w:rsidP="0037510C">
      <w:pPr>
        <w:spacing w:after="1" w:line="220" w:lineRule="atLeast"/>
        <w:jc w:val="center"/>
        <w:rPr>
          <w:rFonts w:ascii="Times New Roman" w:hAnsi="Times New Roman" w:cs="Times New Roman"/>
        </w:rPr>
      </w:pPr>
    </w:p>
    <w:p w:rsidR="008E0FC5" w:rsidRDefault="008E0FC5" w:rsidP="0037510C">
      <w:pPr>
        <w:spacing w:after="1" w:line="220" w:lineRule="atLeast"/>
        <w:jc w:val="center"/>
        <w:rPr>
          <w:rFonts w:ascii="Times New Roman" w:hAnsi="Times New Roman" w:cs="Times New Roman"/>
        </w:rPr>
      </w:pPr>
    </w:p>
    <w:p w:rsidR="008E0FC5" w:rsidRDefault="008E0FC5" w:rsidP="0037510C">
      <w:pPr>
        <w:spacing w:after="1" w:line="220" w:lineRule="atLeast"/>
        <w:jc w:val="center"/>
        <w:rPr>
          <w:rFonts w:ascii="Times New Roman" w:hAnsi="Times New Roman" w:cs="Times New Roman"/>
        </w:rPr>
      </w:pPr>
    </w:p>
    <w:p w:rsidR="0037510C" w:rsidRPr="006E252A" w:rsidRDefault="0037510C" w:rsidP="0037510C">
      <w:pPr>
        <w:spacing w:after="0" w:line="240" w:lineRule="auto"/>
        <w:jc w:val="right"/>
        <w:rPr>
          <w:rFonts w:ascii="Times New Roman" w:hAnsi="Times New Roman" w:cs="Times New Roman"/>
          <w:b/>
          <w:noProof/>
          <w:lang w:eastAsia="ru-RU"/>
        </w:rPr>
      </w:pPr>
      <w:r w:rsidRPr="006E252A">
        <w:rPr>
          <w:rFonts w:ascii="Times New Roman" w:hAnsi="Times New Roman" w:cs="Times New Roman"/>
          <w:b/>
          <w:noProof/>
          <w:lang w:eastAsia="ru-RU"/>
        </w:rPr>
        <w:lastRenderedPageBreak/>
        <w:t xml:space="preserve">Приложение № </w:t>
      </w:r>
      <w:r>
        <w:rPr>
          <w:rFonts w:ascii="Times New Roman" w:hAnsi="Times New Roman" w:cs="Times New Roman"/>
          <w:b/>
          <w:noProof/>
          <w:lang w:eastAsia="ru-RU"/>
        </w:rPr>
        <w:t>2</w:t>
      </w:r>
      <w:r w:rsidRPr="006E252A">
        <w:rPr>
          <w:rFonts w:ascii="Times New Roman" w:hAnsi="Times New Roman" w:cs="Times New Roman"/>
          <w:b/>
          <w:noProof/>
          <w:lang w:eastAsia="ru-RU"/>
        </w:rPr>
        <w:t xml:space="preserve"> </w:t>
      </w:r>
    </w:p>
    <w:p w:rsidR="0037510C" w:rsidRPr="006E252A" w:rsidRDefault="0037510C" w:rsidP="0037510C">
      <w:pPr>
        <w:spacing w:after="0" w:line="240" w:lineRule="auto"/>
        <w:jc w:val="right"/>
        <w:rPr>
          <w:rFonts w:ascii="Times New Roman" w:hAnsi="Times New Roman" w:cs="Times New Roman"/>
          <w:b/>
          <w:noProof/>
          <w:lang w:eastAsia="ru-RU"/>
        </w:rPr>
      </w:pPr>
      <w:r w:rsidRPr="006E252A">
        <w:rPr>
          <w:rFonts w:ascii="Times New Roman" w:hAnsi="Times New Roman" w:cs="Times New Roman"/>
          <w:b/>
          <w:noProof/>
          <w:lang w:eastAsia="ru-RU"/>
        </w:rPr>
        <w:t xml:space="preserve">к решению Думы Черниговского района </w:t>
      </w:r>
    </w:p>
    <w:p w:rsidR="0037510C" w:rsidRPr="006E252A" w:rsidRDefault="0037510C" w:rsidP="0037510C">
      <w:pPr>
        <w:suppressAutoHyphens/>
        <w:spacing w:after="0" w:line="240" w:lineRule="auto"/>
        <w:ind w:firstLine="580"/>
        <w:jc w:val="right"/>
        <w:rPr>
          <w:rFonts w:ascii="Times New Roman" w:eastAsia="Times New Roman" w:hAnsi="Times New Roman" w:cs="Times New Roman"/>
          <w:b/>
          <w:kern w:val="2"/>
          <w:sz w:val="24"/>
          <w:szCs w:val="24"/>
          <w:lang w:eastAsia="ar-SA"/>
        </w:rPr>
      </w:pPr>
      <w:r w:rsidRPr="006E252A">
        <w:rPr>
          <w:rFonts w:ascii="Times New Roman" w:hAnsi="Times New Roman" w:cs="Times New Roman"/>
          <w:b/>
          <w:noProof/>
          <w:lang w:eastAsia="ru-RU"/>
        </w:rPr>
        <w:tab/>
      </w:r>
      <w:r w:rsidR="00A36922" w:rsidRPr="00A36922">
        <w:rPr>
          <w:rFonts w:ascii="Times New Roman" w:hAnsi="Times New Roman" w:cs="Times New Roman"/>
          <w:b/>
          <w:noProof/>
          <w:lang w:eastAsia="ru-RU"/>
        </w:rPr>
        <w:t>от 28.11.2019 г. № 197-НПА</w:t>
      </w:r>
    </w:p>
    <w:p w:rsidR="0037510C" w:rsidRDefault="0037510C" w:rsidP="0037510C">
      <w:pPr>
        <w:spacing w:after="1" w:line="220" w:lineRule="atLeast"/>
        <w:jc w:val="center"/>
        <w:rPr>
          <w:rFonts w:ascii="Times New Roman" w:hAnsi="Times New Roman" w:cs="Times New Roman"/>
        </w:rPr>
      </w:pPr>
      <w:r>
        <w:rPr>
          <w:rFonts w:ascii="Times New Roman" w:hAnsi="Times New Roman" w:cs="Times New Roman"/>
          <w:noProof/>
          <w:lang w:eastAsia="ru-RU"/>
        </w:rPr>
        <w:drawing>
          <wp:inline distT="0" distB="0" distL="0" distR="0">
            <wp:extent cx="8792307" cy="5226685"/>
            <wp:effectExtent l="0" t="0" r="8890" b="0"/>
            <wp:docPr id="3" name="Рисунок 3" descr="D:\DISC_D\замена Пзз с особыми услов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C_D\замена Пзз с особыми условиям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979" cy="4492331"/>
                    </a:xfrm>
                    <a:prstGeom prst="rect">
                      <a:avLst/>
                    </a:prstGeom>
                    <a:noFill/>
                    <a:ln>
                      <a:noFill/>
                    </a:ln>
                  </pic:spPr>
                </pic:pic>
              </a:graphicData>
            </a:graphic>
          </wp:inline>
        </w:drawing>
      </w:r>
    </w:p>
    <w:p w:rsidR="008E0FC5" w:rsidRDefault="008E0FC5" w:rsidP="0037510C">
      <w:pPr>
        <w:spacing w:after="0" w:line="240" w:lineRule="auto"/>
        <w:jc w:val="right"/>
        <w:rPr>
          <w:rFonts w:ascii="Times New Roman" w:hAnsi="Times New Roman" w:cs="Times New Roman"/>
          <w:b/>
          <w:noProof/>
          <w:lang w:eastAsia="ru-RU"/>
        </w:rPr>
      </w:pPr>
    </w:p>
    <w:p w:rsidR="008E0FC5" w:rsidRDefault="008E0FC5" w:rsidP="0037510C">
      <w:pPr>
        <w:spacing w:after="0" w:line="240" w:lineRule="auto"/>
        <w:jc w:val="right"/>
        <w:rPr>
          <w:rFonts w:ascii="Times New Roman" w:hAnsi="Times New Roman" w:cs="Times New Roman"/>
          <w:b/>
          <w:noProof/>
          <w:lang w:eastAsia="ru-RU"/>
        </w:rPr>
      </w:pPr>
    </w:p>
    <w:p w:rsidR="008E0FC5" w:rsidRDefault="008E0FC5" w:rsidP="0037510C">
      <w:pPr>
        <w:spacing w:after="0" w:line="240" w:lineRule="auto"/>
        <w:jc w:val="right"/>
        <w:rPr>
          <w:rFonts w:ascii="Times New Roman" w:hAnsi="Times New Roman" w:cs="Times New Roman"/>
          <w:b/>
          <w:noProof/>
          <w:lang w:eastAsia="ru-RU"/>
        </w:rPr>
      </w:pPr>
    </w:p>
    <w:p w:rsidR="008E0FC5" w:rsidRDefault="008E0FC5" w:rsidP="0037510C">
      <w:pPr>
        <w:spacing w:after="0" w:line="240" w:lineRule="auto"/>
        <w:jc w:val="right"/>
        <w:rPr>
          <w:rFonts w:ascii="Times New Roman" w:hAnsi="Times New Roman" w:cs="Times New Roman"/>
          <w:b/>
          <w:noProof/>
          <w:lang w:eastAsia="ru-RU"/>
        </w:rPr>
      </w:pPr>
    </w:p>
    <w:p w:rsidR="0037510C" w:rsidRPr="006E252A" w:rsidRDefault="0037510C" w:rsidP="0037510C">
      <w:pPr>
        <w:spacing w:after="0" w:line="240" w:lineRule="auto"/>
        <w:jc w:val="right"/>
        <w:rPr>
          <w:rFonts w:ascii="Times New Roman" w:hAnsi="Times New Roman" w:cs="Times New Roman"/>
          <w:b/>
          <w:noProof/>
          <w:lang w:eastAsia="ru-RU"/>
        </w:rPr>
      </w:pPr>
      <w:r>
        <w:rPr>
          <w:rFonts w:ascii="Times New Roman" w:hAnsi="Times New Roman" w:cs="Times New Roman"/>
          <w:b/>
          <w:noProof/>
          <w:lang w:eastAsia="ru-RU"/>
        </w:rPr>
        <w:lastRenderedPageBreak/>
        <w:t>Приложение № 3</w:t>
      </w:r>
    </w:p>
    <w:p w:rsidR="0037510C" w:rsidRPr="006E252A" w:rsidRDefault="0037510C" w:rsidP="0037510C">
      <w:pPr>
        <w:spacing w:after="0" w:line="240" w:lineRule="auto"/>
        <w:jc w:val="right"/>
        <w:rPr>
          <w:rFonts w:ascii="Times New Roman" w:hAnsi="Times New Roman" w:cs="Times New Roman"/>
          <w:b/>
          <w:noProof/>
          <w:lang w:eastAsia="ru-RU"/>
        </w:rPr>
      </w:pPr>
      <w:r w:rsidRPr="006E252A">
        <w:rPr>
          <w:rFonts w:ascii="Times New Roman" w:hAnsi="Times New Roman" w:cs="Times New Roman"/>
          <w:b/>
          <w:noProof/>
          <w:lang w:eastAsia="ru-RU"/>
        </w:rPr>
        <w:t xml:space="preserve">к решению Думы Черниговского района </w:t>
      </w:r>
    </w:p>
    <w:p w:rsidR="0037510C" w:rsidRPr="006E252A" w:rsidRDefault="0037510C" w:rsidP="0037510C">
      <w:pPr>
        <w:suppressAutoHyphens/>
        <w:spacing w:after="0" w:line="240" w:lineRule="auto"/>
        <w:ind w:firstLine="580"/>
        <w:jc w:val="right"/>
        <w:rPr>
          <w:rFonts w:ascii="Times New Roman" w:eastAsia="Times New Roman" w:hAnsi="Times New Roman" w:cs="Times New Roman"/>
          <w:b/>
          <w:kern w:val="2"/>
          <w:sz w:val="24"/>
          <w:szCs w:val="24"/>
          <w:lang w:eastAsia="ar-SA"/>
        </w:rPr>
      </w:pPr>
      <w:r w:rsidRPr="006E252A">
        <w:rPr>
          <w:rFonts w:ascii="Times New Roman" w:hAnsi="Times New Roman" w:cs="Times New Roman"/>
          <w:b/>
          <w:noProof/>
          <w:lang w:eastAsia="ru-RU"/>
        </w:rPr>
        <w:tab/>
      </w:r>
      <w:r w:rsidR="00A36922" w:rsidRPr="00A36922">
        <w:rPr>
          <w:rFonts w:ascii="Times New Roman" w:hAnsi="Times New Roman" w:cs="Times New Roman"/>
          <w:b/>
          <w:noProof/>
          <w:lang w:eastAsia="ru-RU"/>
        </w:rPr>
        <w:t>от 28.11.2019 г. № 197-НПА</w:t>
      </w:r>
    </w:p>
    <w:p w:rsidR="0037510C" w:rsidRDefault="0037510C" w:rsidP="00250D22">
      <w:pPr>
        <w:spacing w:after="1" w:line="220" w:lineRule="atLeast"/>
        <w:jc w:val="both"/>
        <w:rPr>
          <w:rFonts w:ascii="Times New Roman" w:hAnsi="Times New Roman" w:cs="Times New Roman"/>
        </w:rPr>
      </w:pPr>
    </w:p>
    <w:p w:rsidR="0037510C" w:rsidRDefault="0037510C" w:rsidP="0037510C">
      <w:pPr>
        <w:spacing w:after="1" w:line="220" w:lineRule="atLeast"/>
        <w:jc w:val="center"/>
        <w:rPr>
          <w:rFonts w:ascii="Times New Roman" w:hAnsi="Times New Roman" w:cs="Times New Roman"/>
        </w:rPr>
      </w:pPr>
      <w:r>
        <w:rPr>
          <w:rFonts w:ascii="Times New Roman" w:hAnsi="Times New Roman" w:cs="Times New Roman"/>
          <w:noProof/>
          <w:lang w:eastAsia="ru-RU"/>
        </w:rPr>
        <w:drawing>
          <wp:inline distT="0" distB="0" distL="0" distR="0">
            <wp:extent cx="9103807" cy="5224145"/>
            <wp:effectExtent l="0" t="0" r="2540" b="0"/>
            <wp:docPr id="4" name="Рисунок 4" descr="D:\DISC_D\10_Карта_градостроительных_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C_D\10_Карта_градостроительных_зо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12815" cy="5229314"/>
                    </a:xfrm>
                    <a:prstGeom prst="rect">
                      <a:avLst/>
                    </a:prstGeom>
                    <a:noFill/>
                    <a:ln>
                      <a:noFill/>
                    </a:ln>
                  </pic:spPr>
                </pic:pic>
              </a:graphicData>
            </a:graphic>
          </wp:inline>
        </w:drawing>
      </w:r>
    </w:p>
    <w:p w:rsidR="008E0FC5" w:rsidRDefault="008E0FC5" w:rsidP="0037510C">
      <w:pPr>
        <w:spacing w:after="1" w:line="220" w:lineRule="atLeast"/>
        <w:jc w:val="center"/>
        <w:rPr>
          <w:rFonts w:ascii="Times New Roman" w:hAnsi="Times New Roman" w:cs="Times New Roman"/>
        </w:rPr>
      </w:pPr>
    </w:p>
    <w:p w:rsidR="008E0FC5" w:rsidRDefault="008E0FC5" w:rsidP="0037510C">
      <w:pPr>
        <w:spacing w:after="1" w:line="220" w:lineRule="atLeast"/>
        <w:jc w:val="center"/>
        <w:rPr>
          <w:rFonts w:ascii="Times New Roman" w:hAnsi="Times New Roman" w:cs="Times New Roman"/>
        </w:rPr>
        <w:sectPr w:rsidR="008E0FC5" w:rsidSect="008E0FC5">
          <w:pgSz w:w="16838" w:h="11905" w:orient="landscape"/>
          <w:pgMar w:top="993" w:right="1134" w:bottom="850" w:left="1134" w:header="0" w:footer="0" w:gutter="0"/>
          <w:cols w:space="720"/>
          <w:docGrid w:linePitch="299"/>
        </w:sectPr>
      </w:pPr>
      <w:bookmarkStart w:id="0" w:name="_GoBack"/>
      <w:bookmarkEnd w:id="0"/>
    </w:p>
    <w:p w:rsidR="008E0FC5" w:rsidRPr="00AA79EA" w:rsidRDefault="008E0FC5" w:rsidP="00A36922">
      <w:pPr>
        <w:spacing w:after="0" w:line="240" w:lineRule="auto"/>
        <w:ind w:hanging="67"/>
        <w:jc w:val="center"/>
        <w:rPr>
          <w:rFonts w:ascii="Times New Roman" w:hAnsi="Times New Roman" w:cs="Times New Roman"/>
        </w:rPr>
      </w:pPr>
    </w:p>
    <w:sectPr w:rsidR="008E0FC5" w:rsidRPr="00AA79EA" w:rsidSect="008E0FC5">
      <w:pgSz w:w="11905" w:h="16838"/>
      <w:pgMar w:top="1134" w:right="850" w:bottom="1134" w:left="1701"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WenQuanYi Micro Hei">
    <w:altName w:val="MS Mincho"/>
    <w:charset w:val="8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2D7559"/>
    <w:multiLevelType w:val="multilevel"/>
    <w:tmpl w:val="648A797C"/>
    <w:lvl w:ilvl="0">
      <w:start w:val="1"/>
      <w:numFmt w:val="decimal"/>
      <w:lvlText w:val="%1"/>
      <w:lvlJc w:val="left"/>
      <w:pPr>
        <w:ind w:left="375" w:hanging="375"/>
      </w:pPr>
      <w:rPr>
        <w:rFonts w:hint="default"/>
      </w:rPr>
    </w:lvl>
    <w:lvl w:ilvl="1">
      <w:start w:val="3"/>
      <w:numFmt w:val="decimal"/>
      <w:lvlText w:val="%1.%2"/>
      <w:lvlJc w:val="left"/>
      <w:pPr>
        <w:ind w:left="91" w:hanging="37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1">
    <w:nsid w:val="541912D0"/>
    <w:multiLevelType w:val="hybridMultilevel"/>
    <w:tmpl w:val="0F6E3BE8"/>
    <w:lvl w:ilvl="0" w:tplc="E50A3268">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D6B6642"/>
    <w:multiLevelType w:val="multilevel"/>
    <w:tmpl w:val="82A68C12"/>
    <w:lvl w:ilvl="0">
      <w:start w:val="1"/>
      <w:numFmt w:val="decimal"/>
      <w:lvlText w:val="%1"/>
      <w:lvlJc w:val="left"/>
      <w:pPr>
        <w:ind w:left="375" w:hanging="375"/>
      </w:pPr>
      <w:rPr>
        <w:rFonts w:hint="default"/>
      </w:rPr>
    </w:lvl>
    <w:lvl w:ilvl="1">
      <w:start w:val="4"/>
      <w:numFmt w:val="decimal"/>
      <w:lvlText w:val="%1.%2"/>
      <w:lvlJc w:val="left"/>
      <w:pPr>
        <w:ind w:left="466" w:hanging="375"/>
      </w:pPr>
      <w:rPr>
        <w:rFonts w:hint="default"/>
      </w:rPr>
    </w:lvl>
    <w:lvl w:ilvl="2">
      <w:start w:val="1"/>
      <w:numFmt w:val="decimal"/>
      <w:lvlText w:val="%1.%2.%3"/>
      <w:lvlJc w:val="left"/>
      <w:pPr>
        <w:ind w:left="902" w:hanging="720"/>
      </w:pPr>
      <w:rPr>
        <w:rFonts w:hint="default"/>
      </w:rPr>
    </w:lvl>
    <w:lvl w:ilvl="3">
      <w:start w:val="1"/>
      <w:numFmt w:val="decimal"/>
      <w:lvlText w:val="%1.%2.%3.%4"/>
      <w:lvlJc w:val="left"/>
      <w:pPr>
        <w:ind w:left="1353" w:hanging="1080"/>
      </w:pPr>
      <w:rPr>
        <w:rFonts w:hint="default"/>
      </w:rPr>
    </w:lvl>
    <w:lvl w:ilvl="4">
      <w:start w:val="1"/>
      <w:numFmt w:val="decimal"/>
      <w:lvlText w:val="%1.%2.%3.%4.%5"/>
      <w:lvlJc w:val="left"/>
      <w:pPr>
        <w:ind w:left="1444" w:hanging="1080"/>
      </w:pPr>
      <w:rPr>
        <w:rFonts w:hint="default"/>
      </w:rPr>
    </w:lvl>
    <w:lvl w:ilvl="5">
      <w:start w:val="1"/>
      <w:numFmt w:val="decimal"/>
      <w:lvlText w:val="%1.%2.%3.%4.%5.%6"/>
      <w:lvlJc w:val="left"/>
      <w:pPr>
        <w:ind w:left="1895" w:hanging="1440"/>
      </w:pPr>
      <w:rPr>
        <w:rFonts w:hint="default"/>
      </w:rPr>
    </w:lvl>
    <w:lvl w:ilvl="6">
      <w:start w:val="1"/>
      <w:numFmt w:val="decimal"/>
      <w:lvlText w:val="%1.%2.%3.%4.%5.%6.%7"/>
      <w:lvlJc w:val="left"/>
      <w:pPr>
        <w:ind w:left="1986" w:hanging="1440"/>
      </w:pPr>
      <w:rPr>
        <w:rFonts w:hint="default"/>
      </w:rPr>
    </w:lvl>
    <w:lvl w:ilvl="7">
      <w:start w:val="1"/>
      <w:numFmt w:val="decimal"/>
      <w:lvlText w:val="%1.%2.%3.%4.%5.%6.%7.%8"/>
      <w:lvlJc w:val="left"/>
      <w:pPr>
        <w:ind w:left="2437" w:hanging="1800"/>
      </w:pPr>
      <w:rPr>
        <w:rFonts w:hint="default"/>
      </w:rPr>
    </w:lvl>
    <w:lvl w:ilvl="8">
      <w:start w:val="1"/>
      <w:numFmt w:val="decimal"/>
      <w:lvlText w:val="%1.%2.%3.%4.%5.%6.%7.%8.%9"/>
      <w:lvlJc w:val="left"/>
      <w:pPr>
        <w:ind w:left="2888" w:hanging="2160"/>
      </w:pPr>
      <w:rPr>
        <w:rFonts w:hint="default"/>
      </w:rPr>
    </w:lvl>
  </w:abstractNum>
  <w:abstractNum w:abstractNumId="3">
    <w:nsid w:val="7E45723E"/>
    <w:multiLevelType w:val="multilevel"/>
    <w:tmpl w:val="500082A4"/>
    <w:lvl w:ilvl="0">
      <w:start w:val="1"/>
      <w:numFmt w:val="decimal"/>
      <w:lvlText w:val="%1."/>
      <w:lvlJc w:val="left"/>
      <w:pPr>
        <w:ind w:left="1084" w:hanging="37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F74"/>
    <w:rsid w:val="000079FE"/>
    <w:rsid w:val="00096F74"/>
    <w:rsid w:val="000C77BA"/>
    <w:rsid w:val="000E475B"/>
    <w:rsid w:val="0011775E"/>
    <w:rsid w:val="0016705F"/>
    <w:rsid w:val="001E6900"/>
    <w:rsid w:val="001F0FF4"/>
    <w:rsid w:val="00250D22"/>
    <w:rsid w:val="002776DA"/>
    <w:rsid w:val="002B3111"/>
    <w:rsid w:val="00362E61"/>
    <w:rsid w:val="0037510C"/>
    <w:rsid w:val="003B0084"/>
    <w:rsid w:val="003E5BA5"/>
    <w:rsid w:val="004371D7"/>
    <w:rsid w:val="0043762F"/>
    <w:rsid w:val="004A187B"/>
    <w:rsid w:val="004C4C59"/>
    <w:rsid w:val="00515095"/>
    <w:rsid w:val="00567A18"/>
    <w:rsid w:val="00613DD2"/>
    <w:rsid w:val="0071100B"/>
    <w:rsid w:val="007771A7"/>
    <w:rsid w:val="007E3D12"/>
    <w:rsid w:val="00813D75"/>
    <w:rsid w:val="00832D5B"/>
    <w:rsid w:val="008678D4"/>
    <w:rsid w:val="00870F3F"/>
    <w:rsid w:val="008E0FC5"/>
    <w:rsid w:val="008E4726"/>
    <w:rsid w:val="0098347A"/>
    <w:rsid w:val="00987281"/>
    <w:rsid w:val="009B0E03"/>
    <w:rsid w:val="009D3D79"/>
    <w:rsid w:val="00A36922"/>
    <w:rsid w:val="00AA79EA"/>
    <w:rsid w:val="00B241C2"/>
    <w:rsid w:val="00B24F8A"/>
    <w:rsid w:val="00BB574A"/>
    <w:rsid w:val="00BF6750"/>
    <w:rsid w:val="00C05E9E"/>
    <w:rsid w:val="00CB7C28"/>
    <w:rsid w:val="00CC53D7"/>
    <w:rsid w:val="00CE2ADE"/>
    <w:rsid w:val="00D12017"/>
    <w:rsid w:val="00D2760B"/>
    <w:rsid w:val="00D47507"/>
    <w:rsid w:val="00D576CA"/>
    <w:rsid w:val="00D7165E"/>
    <w:rsid w:val="00D976B2"/>
    <w:rsid w:val="00DB2CD1"/>
    <w:rsid w:val="00E00B1E"/>
    <w:rsid w:val="00E87A21"/>
    <w:rsid w:val="00EA238B"/>
    <w:rsid w:val="00EB0C8F"/>
    <w:rsid w:val="00F66B2B"/>
    <w:rsid w:val="00FB14CB"/>
    <w:rsid w:val="00FE2271"/>
    <w:rsid w:val="00FF3E04"/>
    <w:rsid w:val="00FF7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920B82-840A-4D4F-96D6-C92B66B5C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71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79F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079FE"/>
    <w:rPr>
      <w:rFonts w:ascii="Segoe UI" w:hAnsi="Segoe UI" w:cs="Segoe UI"/>
      <w:sz w:val="18"/>
      <w:szCs w:val="18"/>
    </w:rPr>
  </w:style>
  <w:style w:type="paragraph" w:styleId="a5">
    <w:name w:val="List Paragraph"/>
    <w:basedOn w:val="a"/>
    <w:uiPriority w:val="34"/>
    <w:qFormat/>
    <w:rsid w:val="007E3D12"/>
    <w:pPr>
      <w:ind w:left="720"/>
      <w:contextualSpacing/>
    </w:pPr>
  </w:style>
  <w:style w:type="paragraph" w:customStyle="1" w:styleId="a6">
    <w:name w:val="Стиль в законе"/>
    <w:basedOn w:val="a"/>
    <w:rsid w:val="00AA79EA"/>
    <w:pPr>
      <w:spacing w:before="120" w:after="0" w:line="360" w:lineRule="auto"/>
      <w:ind w:firstLine="851"/>
      <w:jc w:val="both"/>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3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3EF868BD616682675FF5A72AB734B9F41B400A99CEBF3AF69E160A2A225FEB920F19429CE63EE3B670A5E153EDEDEA6278321CF38B33C8EE485ADCB5222BX"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2799</Words>
  <Characters>15958</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Нина И. Абакуменко</cp:lastModifiedBy>
  <cp:revision>6</cp:revision>
  <cp:lastPrinted>2019-11-05T22:25:00Z</cp:lastPrinted>
  <dcterms:created xsi:type="dcterms:W3CDTF">2019-11-08T00:30:00Z</dcterms:created>
  <dcterms:modified xsi:type="dcterms:W3CDTF">2019-11-27T00:26:00Z</dcterms:modified>
</cp:coreProperties>
</file>