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6E9" w:rsidRDefault="009D76E9" w:rsidP="009D76E9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noProof/>
          <w:color w:val="808080"/>
          <w:kern w:val="2"/>
          <w:sz w:val="24"/>
          <w:szCs w:val="24"/>
          <w:lang w:eastAsia="ru-RU"/>
        </w:rPr>
        <w:drawing>
          <wp:inline distT="0" distB="0" distL="0" distR="0" wp14:anchorId="39BA4714" wp14:editId="3A45A2E8">
            <wp:extent cx="580390" cy="7207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0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6E9" w:rsidRDefault="009D76E9" w:rsidP="009D76E9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kern w:val="2"/>
          <w:sz w:val="24"/>
          <w:szCs w:val="24"/>
          <w:lang w:eastAsia="ar-SA"/>
        </w:rPr>
      </w:pPr>
    </w:p>
    <w:p w:rsidR="009D76E9" w:rsidRDefault="009D76E9" w:rsidP="009D76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36"/>
          <w:szCs w:val="36"/>
          <w:lang w:eastAsia="ar-SA"/>
        </w:rPr>
        <w:t>ДУМА ЧЕРНИГОВСКОГО РАЙОНА</w:t>
      </w:r>
    </w:p>
    <w:p w:rsidR="009D76E9" w:rsidRDefault="009D76E9" w:rsidP="009D76E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__________________________________________________________________</w:t>
      </w:r>
    </w:p>
    <w:p w:rsidR="009D76E9" w:rsidRDefault="009D76E9" w:rsidP="009D76E9">
      <w:pPr>
        <w:keepNext/>
        <w:tabs>
          <w:tab w:val="left" w:pos="0"/>
        </w:tabs>
        <w:suppressAutoHyphens/>
        <w:spacing w:after="0" w:line="240" w:lineRule="auto"/>
        <w:ind w:left="576" w:hanging="576"/>
        <w:jc w:val="center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ar-SA"/>
        </w:rPr>
        <w:t>РЕШЕНИЕ</w:t>
      </w:r>
    </w:p>
    <w:p w:rsidR="009D76E9" w:rsidRDefault="009D76E9" w:rsidP="009D76E9">
      <w:pPr>
        <w:widowControl w:val="0"/>
        <w:suppressAutoHyphens/>
        <w:spacing w:after="0" w:line="240" w:lineRule="auto"/>
        <w:rPr>
          <w:rFonts w:ascii="Times New Roman" w:eastAsia="WenQuanYi Micro Hei" w:hAnsi="Times New Roman" w:cs="Lohit Hindi"/>
          <w:kern w:val="2"/>
          <w:sz w:val="24"/>
          <w:szCs w:val="24"/>
          <w:lang w:eastAsia="hi-IN" w:bidi="hi-IN"/>
        </w:rPr>
      </w:pPr>
    </w:p>
    <w:p w:rsidR="009D76E9" w:rsidRDefault="009D76E9" w:rsidP="009D76E9">
      <w:pPr>
        <w:widowControl w:val="0"/>
        <w:suppressAutoHyphens/>
        <w:spacing w:after="0" w:line="240" w:lineRule="auto"/>
        <w:rPr>
          <w:rFonts w:ascii="Times New Roman" w:eastAsia="WenQuanYi Micro Hei" w:hAnsi="Times New Roman" w:cs="Lohit Hindi"/>
          <w:kern w:val="2"/>
          <w:sz w:val="24"/>
          <w:szCs w:val="24"/>
          <w:lang w:eastAsia="hi-IN" w:bidi="hi-IN"/>
        </w:rPr>
      </w:pPr>
    </w:p>
    <w:p w:rsidR="009D76E9" w:rsidRDefault="009D76E9" w:rsidP="009D76E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Принято Думой Черниговского района</w:t>
      </w:r>
    </w:p>
    <w:p w:rsidR="009D76E9" w:rsidRDefault="009D76E9" w:rsidP="009D76E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27 марта 2019 года</w:t>
      </w:r>
    </w:p>
    <w:p w:rsidR="009D76E9" w:rsidRDefault="009D76E9" w:rsidP="009D76E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5527"/>
        <w:gridCol w:w="4118"/>
      </w:tblGrid>
      <w:tr w:rsidR="009D76E9" w:rsidTr="0067063C">
        <w:trPr>
          <w:trHeight w:val="1180"/>
        </w:trPr>
        <w:tc>
          <w:tcPr>
            <w:tcW w:w="5527" w:type="dxa"/>
          </w:tcPr>
          <w:p w:rsidR="009D76E9" w:rsidRPr="004371D7" w:rsidRDefault="009D76E9" w:rsidP="0067063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О внесении изменений в «Правила землепользования и застройки Черниговского сельского поселения Черниговского муниципального района Приморского края»</w:t>
            </w:r>
          </w:p>
          <w:p w:rsidR="009D76E9" w:rsidRDefault="009D76E9" w:rsidP="0067063C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-48" w:right="-8" w:firstLine="48"/>
              <w:jc w:val="both"/>
              <w:outlineLvl w:val="0"/>
              <w:rPr>
                <w:rFonts w:ascii="a_BodoniOrtoTitul" w:eastAsia="Times New Roman" w:hAnsi="a_BodoniOrtoTitul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118" w:type="dxa"/>
          </w:tcPr>
          <w:p w:rsidR="009D76E9" w:rsidRDefault="009D76E9" w:rsidP="0067063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9D76E9" w:rsidRPr="00A77F19" w:rsidRDefault="009D76E9" w:rsidP="009D76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Уставом Черниговского муниципального района, с учетом протокола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обсуждений</w:t>
      </w:r>
      <w:r w:rsidRPr="00A7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проекту «Правил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7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йки муниципального образования </w:t>
      </w:r>
      <w:r w:rsidRPr="00A77F1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Черниговское сельское поселение»:</w:t>
      </w:r>
    </w:p>
    <w:p w:rsidR="009D76E9" w:rsidRDefault="009D76E9" w:rsidP="009D76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  <w:r w:rsidRPr="00A7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</w:t>
      </w:r>
      <w:r w:rsidRPr="008B0D4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 и застройки Черниговского сельского поселения Черниговского муниципального района Приморского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утвержденные </w:t>
      </w:r>
      <w:r w:rsidRPr="00A77F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A7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комитета Черниговского сельского поселения № 123 от 13.05.2014 г. следующие изменения:</w:t>
      </w:r>
    </w:p>
    <w:p w:rsidR="009D76E9" w:rsidRDefault="009D76E9" w:rsidP="009D76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:rsidR="009D76E9" w:rsidRPr="00D20DEC" w:rsidRDefault="009D76E9" w:rsidP="009D76E9">
      <w:pPr>
        <w:pStyle w:val="a3"/>
        <w:numPr>
          <w:ilvl w:val="0"/>
          <w:numId w:val="2"/>
        </w:numPr>
        <w:suppressAutoHyphens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Раздел «Основные виды разрешенного использования» </w:t>
      </w:r>
      <w:r w:rsidRPr="00602C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статьи 50.2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изложить в следующей редакции: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103"/>
        <w:gridCol w:w="1276"/>
      </w:tblGrid>
      <w:tr w:rsidR="009D76E9" w:rsidRPr="00FD7631" w:rsidTr="0067063C">
        <w:tc>
          <w:tcPr>
            <w:tcW w:w="9923" w:type="dxa"/>
            <w:gridSpan w:val="3"/>
            <w:shd w:val="clear" w:color="auto" w:fill="auto"/>
            <w:vAlign w:val="center"/>
          </w:tcPr>
          <w:p w:rsidR="009D76E9" w:rsidRPr="00FD7631" w:rsidRDefault="009D76E9" w:rsidP="006706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D7631">
              <w:rPr>
                <w:rFonts w:ascii="Times New Roman" w:eastAsia="Calibri" w:hAnsi="Times New Roman" w:cs="Times New Roman"/>
                <w:b/>
              </w:rPr>
              <w:t>Основные виды разрешённого использования</w:t>
            </w:r>
          </w:p>
        </w:tc>
      </w:tr>
      <w:tr w:rsidR="009D76E9" w:rsidRPr="00FD7631" w:rsidTr="0067063C">
        <w:tc>
          <w:tcPr>
            <w:tcW w:w="3544" w:type="dxa"/>
            <w:vMerge w:val="restart"/>
            <w:shd w:val="clear" w:color="auto" w:fill="auto"/>
          </w:tcPr>
          <w:p w:rsidR="009D76E9" w:rsidRPr="00FD7631" w:rsidRDefault="009D76E9" w:rsidP="006706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FD7631">
              <w:rPr>
                <w:rFonts w:ascii="Times New Roman" w:eastAsia="Calibri" w:hAnsi="Times New Roman" w:cs="Times New Roman"/>
              </w:rPr>
              <w:t>коммунальное</w:t>
            </w:r>
            <w:proofErr w:type="gramEnd"/>
            <w:r w:rsidRPr="00FD7631">
              <w:rPr>
                <w:rFonts w:ascii="Times New Roman" w:eastAsia="Calibri" w:hAnsi="Times New Roman" w:cs="Times New Roman"/>
              </w:rPr>
              <w:t xml:space="preserve"> обслуживание (3.1)</w:t>
            </w:r>
          </w:p>
          <w:p w:rsidR="009D76E9" w:rsidRPr="00FD7631" w:rsidRDefault="009D76E9" w:rsidP="006706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FD7631">
              <w:rPr>
                <w:rFonts w:ascii="Times New Roman" w:eastAsia="Calibri" w:hAnsi="Times New Roman" w:cs="Times New Roman"/>
                <w:lang w:eastAsia="ru-RU"/>
              </w:rPr>
              <w:t>социальное</w:t>
            </w:r>
            <w:proofErr w:type="gramEnd"/>
            <w:r w:rsidRPr="00FD7631">
              <w:rPr>
                <w:rFonts w:ascii="Times New Roman" w:eastAsia="Calibri" w:hAnsi="Times New Roman" w:cs="Times New Roman"/>
                <w:lang w:eastAsia="ru-RU"/>
              </w:rPr>
              <w:t xml:space="preserve"> обслуживание (3.2)</w:t>
            </w:r>
          </w:p>
          <w:p w:rsidR="009D76E9" w:rsidRPr="00FD7631" w:rsidRDefault="009D76E9" w:rsidP="006706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FD7631">
              <w:rPr>
                <w:rFonts w:ascii="Times New Roman" w:eastAsia="Calibri" w:hAnsi="Times New Roman" w:cs="Times New Roman"/>
                <w:lang w:eastAsia="ru-RU"/>
              </w:rPr>
              <w:t>бытовое</w:t>
            </w:r>
            <w:proofErr w:type="gramEnd"/>
            <w:r w:rsidRPr="00FD7631">
              <w:rPr>
                <w:rFonts w:ascii="Times New Roman" w:eastAsia="Calibri" w:hAnsi="Times New Roman" w:cs="Times New Roman"/>
                <w:lang w:eastAsia="ru-RU"/>
              </w:rPr>
              <w:t xml:space="preserve"> обслуживание (3.3)</w:t>
            </w:r>
          </w:p>
          <w:p w:rsidR="009D76E9" w:rsidRPr="00FD7631" w:rsidRDefault="009D76E9" w:rsidP="006706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FD7631">
              <w:rPr>
                <w:rFonts w:ascii="Times New Roman" w:eastAsia="Calibri" w:hAnsi="Times New Roman" w:cs="Times New Roman"/>
                <w:lang w:eastAsia="ru-RU"/>
              </w:rPr>
              <w:t>амбулаторно</w:t>
            </w:r>
            <w:proofErr w:type="gramEnd"/>
            <w:r w:rsidRPr="00FD7631">
              <w:rPr>
                <w:rFonts w:ascii="Times New Roman" w:eastAsia="Calibri" w:hAnsi="Times New Roman" w:cs="Times New Roman"/>
                <w:lang w:eastAsia="ru-RU"/>
              </w:rPr>
              <w:t>-поликлиническое обслуживание (3.4.1)</w:t>
            </w:r>
          </w:p>
          <w:p w:rsidR="009D76E9" w:rsidRPr="00FD7631" w:rsidRDefault="009D76E9" w:rsidP="006706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FD7631">
              <w:rPr>
                <w:rFonts w:ascii="Times New Roman" w:eastAsia="Calibri" w:hAnsi="Times New Roman" w:cs="Times New Roman"/>
                <w:lang w:eastAsia="ru-RU"/>
              </w:rPr>
              <w:t>стационарное</w:t>
            </w:r>
            <w:proofErr w:type="gramEnd"/>
            <w:r w:rsidRPr="00FD7631">
              <w:rPr>
                <w:rFonts w:ascii="Times New Roman" w:eastAsia="Calibri" w:hAnsi="Times New Roman" w:cs="Times New Roman"/>
                <w:lang w:eastAsia="ru-RU"/>
              </w:rPr>
              <w:t xml:space="preserve"> медицинское обслуживание (3.4.2)</w:t>
            </w:r>
          </w:p>
          <w:p w:rsidR="009D76E9" w:rsidRPr="00FD7631" w:rsidRDefault="009D76E9" w:rsidP="006706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FD7631">
              <w:rPr>
                <w:rFonts w:ascii="Times New Roman" w:eastAsia="Calibri" w:hAnsi="Times New Roman" w:cs="Times New Roman"/>
                <w:lang w:eastAsia="ru-RU"/>
              </w:rPr>
              <w:t>дошкольное</w:t>
            </w:r>
            <w:proofErr w:type="gramEnd"/>
            <w:r w:rsidRPr="00FD7631">
              <w:rPr>
                <w:rFonts w:ascii="Times New Roman" w:eastAsia="Calibri" w:hAnsi="Times New Roman" w:cs="Times New Roman"/>
                <w:lang w:eastAsia="ru-RU"/>
              </w:rPr>
              <w:t>, начальное и среднее общее образование  (3.5.1)</w:t>
            </w:r>
          </w:p>
          <w:p w:rsidR="009D76E9" w:rsidRPr="00FD7631" w:rsidRDefault="009D76E9" w:rsidP="006706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FD7631">
              <w:rPr>
                <w:rFonts w:ascii="Times New Roman" w:eastAsia="Calibri" w:hAnsi="Times New Roman" w:cs="Times New Roman"/>
                <w:lang w:eastAsia="ru-RU"/>
              </w:rPr>
              <w:t>среднее</w:t>
            </w:r>
            <w:proofErr w:type="gramEnd"/>
            <w:r w:rsidRPr="00FD7631">
              <w:rPr>
                <w:rFonts w:ascii="Times New Roman" w:eastAsia="Calibri" w:hAnsi="Times New Roman" w:cs="Times New Roman"/>
                <w:lang w:eastAsia="ru-RU"/>
              </w:rPr>
              <w:t xml:space="preserve"> и высшее профессиональное образование (3.5.2)</w:t>
            </w:r>
          </w:p>
          <w:p w:rsidR="009D76E9" w:rsidRPr="00FD7631" w:rsidRDefault="009D76E9" w:rsidP="006706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FD7631">
              <w:rPr>
                <w:rFonts w:ascii="Times New Roman" w:eastAsia="Calibri" w:hAnsi="Times New Roman" w:cs="Times New Roman"/>
                <w:lang w:eastAsia="ru-RU"/>
              </w:rPr>
              <w:t>культурное</w:t>
            </w:r>
            <w:proofErr w:type="gramEnd"/>
            <w:r w:rsidRPr="00FD7631">
              <w:rPr>
                <w:rFonts w:ascii="Times New Roman" w:eastAsia="Calibri" w:hAnsi="Times New Roman" w:cs="Times New Roman"/>
                <w:lang w:eastAsia="ru-RU"/>
              </w:rPr>
              <w:t xml:space="preserve"> развитие (3.6)</w:t>
            </w:r>
          </w:p>
          <w:p w:rsidR="009D76E9" w:rsidRPr="00FD7631" w:rsidRDefault="009D76E9" w:rsidP="006706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FD7631">
              <w:rPr>
                <w:rFonts w:ascii="Times New Roman" w:eastAsia="Calibri" w:hAnsi="Times New Roman" w:cs="Times New Roman"/>
                <w:lang w:eastAsia="ru-RU"/>
              </w:rPr>
              <w:t>религиозное</w:t>
            </w:r>
            <w:proofErr w:type="gramEnd"/>
            <w:r w:rsidRPr="00FD7631">
              <w:rPr>
                <w:rFonts w:ascii="Times New Roman" w:eastAsia="Calibri" w:hAnsi="Times New Roman" w:cs="Times New Roman"/>
                <w:lang w:eastAsia="ru-RU"/>
              </w:rPr>
              <w:t xml:space="preserve"> использование (3.7)</w:t>
            </w:r>
          </w:p>
          <w:p w:rsidR="009D76E9" w:rsidRPr="00FD7631" w:rsidRDefault="009D76E9" w:rsidP="006706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FD7631">
              <w:rPr>
                <w:rFonts w:ascii="Times New Roman" w:eastAsia="Calibri" w:hAnsi="Times New Roman" w:cs="Times New Roman"/>
                <w:lang w:eastAsia="ru-RU"/>
              </w:rPr>
              <w:t>общественное</w:t>
            </w:r>
            <w:proofErr w:type="gramEnd"/>
            <w:r w:rsidRPr="00FD7631">
              <w:rPr>
                <w:rFonts w:ascii="Times New Roman" w:eastAsia="Calibri" w:hAnsi="Times New Roman" w:cs="Times New Roman"/>
                <w:lang w:eastAsia="ru-RU"/>
              </w:rPr>
              <w:t xml:space="preserve"> управление (3.8)</w:t>
            </w:r>
          </w:p>
          <w:p w:rsidR="009D76E9" w:rsidRPr="00FD7631" w:rsidRDefault="009D76E9" w:rsidP="006706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FD7631">
              <w:rPr>
                <w:rFonts w:ascii="Times New Roman" w:eastAsia="Calibri" w:hAnsi="Times New Roman" w:cs="Times New Roman"/>
                <w:lang w:eastAsia="ru-RU"/>
              </w:rPr>
              <w:lastRenderedPageBreak/>
              <w:t>обеспечение</w:t>
            </w:r>
            <w:proofErr w:type="gramEnd"/>
            <w:r w:rsidRPr="00FD7631">
              <w:rPr>
                <w:rFonts w:ascii="Times New Roman" w:eastAsia="Calibri" w:hAnsi="Times New Roman" w:cs="Times New Roman"/>
                <w:lang w:eastAsia="ru-RU"/>
              </w:rPr>
              <w:t xml:space="preserve"> научной деятельности (3.9)</w:t>
            </w:r>
          </w:p>
          <w:p w:rsidR="009D76E9" w:rsidRPr="00FD7631" w:rsidRDefault="009D76E9" w:rsidP="006706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FD7631">
              <w:rPr>
                <w:rFonts w:ascii="Times New Roman" w:eastAsia="Calibri" w:hAnsi="Times New Roman" w:cs="Times New Roman"/>
                <w:lang w:eastAsia="ru-RU"/>
              </w:rPr>
              <w:t>амбулаторное</w:t>
            </w:r>
            <w:proofErr w:type="gramEnd"/>
            <w:r w:rsidRPr="00FD7631">
              <w:rPr>
                <w:rFonts w:ascii="Times New Roman" w:eastAsia="Calibri" w:hAnsi="Times New Roman" w:cs="Times New Roman"/>
                <w:lang w:eastAsia="ru-RU"/>
              </w:rPr>
              <w:t xml:space="preserve"> ветеринарное обслуживание (3.10.1)</w:t>
            </w:r>
          </w:p>
          <w:p w:rsidR="009D76E9" w:rsidRPr="00FD7631" w:rsidRDefault="009D76E9" w:rsidP="006706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FD7631">
              <w:rPr>
                <w:rFonts w:ascii="Times New Roman" w:eastAsia="Calibri" w:hAnsi="Times New Roman" w:cs="Times New Roman"/>
                <w:lang w:eastAsia="ru-RU"/>
              </w:rPr>
              <w:t>деловое</w:t>
            </w:r>
            <w:proofErr w:type="gramEnd"/>
            <w:r w:rsidRPr="00FD7631">
              <w:rPr>
                <w:rFonts w:ascii="Times New Roman" w:eastAsia="Calibri" w:hAnsi="Times New Roman" w:cs="Times New Roman"/>
                <w:lang w:eastAsia="ru-RU"/>
              </w:rPr>
              <w:t xml:space="preserve"> управление (4.1)</w:t>
            </w:r>
          </w:p>
          <w:p w:rsidR="009D76E9" w:rsidRPr="00FD7631" w:rsidRDefault="009D76E9" w:rsidP="006706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FD7631">
              <w:rPr>
                <w:rFonts w:ascii="Times New Roman" w:eastAsia="Calibri" w:hAnsi="Times New Roman" w:cs="Times New Roman"/>
                <w:lang w:eastAsia="ru-RU"/>
              </w:rPr>
              <w:t>объекты</w:t>
            </w:r>
            <w:proofErr w:type="gramEnd"/>
            <w:r w:rsidRPr="00FD7631">
              <w:rPr>
                <w:rFonts w:ascii="Times New Roman" w:eastAsia="Calibri" w:hAnsi="Times New Roman" w:cs="Times New Roman"/>
                <w:lang w:eastAsia="ru-RU"/>
              </w:rPr>
              <w:t xml:space="preserve"> торговли (торговые центры, торгово-</w:t>
            </w:r>
          </w:p>
          <w:p w:rsidR="009D76E9" w:rsidRPr="00FD7631" w:rsidRDefault="009D76E9" w:rsidP="006706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FD7631">
              <w:rPr>
                <w:rFonts w:ascii="Times New Roman" w:eastAsia="Calibri" w:hAnsi="Times New Roman" w:cs="Times New Roman"/>
                <w:lang w:eastAsia="ru-RU"/>
              </w:rPr>
              <w:t>развлекательные</w:t>
            </w:r>
            <w:proofErr w:type="gramEnd"/>
            <w:r w:rsidRPr="00FD7631">
              <w:rPr>
                <w:rFonts w:ascii="Times New Roman" w:eastAsia="Calibri" w:hAnsi="Times New Roman" w:cs="Times New Roman"/>
                <w:lang w:eastAsia="ru-RU"/>
              </w:rPr>
              <w:t xml:space="preserve"> центры (комплексы) (4.2)</w:t>
            </w:r>
          </w:p>
          <w:p w:rsidR="009D76E9" w:rsidRPr="00FD7631" w:rsidRDefault="009D76E9" w:rsidP="006706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FD7631">
              <w:rPr>
                <w:rFonts w:ascii="Times New Roman" w:eastAsia="Calibri" w:hAnsi="Times New Roman" w:cs="Times New Roman"/>
                <w:lang w:eastAsia="ru-RU"/>
              </w:rPr>
              <w:t>рынки</w:t>
            </w:r>
            <w:proofErr w:type="gramEnd"/>
            <w:r w:rsidRPr="00FD7631">
              <w:rPr>
                <w:rFonts w:ascii="Times New Roman" w:eastAsia="Calibri" w:hAnsi="Times New Roman" w:cs="Times New Roman"/>
                <w:lang w:eastAsia="ru-RU"/>
              </w:rPr>
              <w:t xml:space="preserve"> (4.3)</w:t>
            </w:r>
          </w:p>
          <w:p w:rsidR="009D76E9" w:rsidRPr="00FD7631" w:rsidRDefault="009D76E9" w:rsidP="006706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FD7631">
              <w:rPr>
                <w:rFonts w:ascii="Times New Roman" w:eastAsia="Calibri" w:hAnsi="Times New Roman" w:cs="Times New Roman"/>
                <w:lang w:eastAsia="ru-RU"/>
              </w:rPr>
              <w:t>магазины</w:t>
            </w:r>
            <w:proofErr w:type="gramEnd"/>
            <w:r w:rsidRPr="00FD7631">
              <w:rPr>
                <w:rFonts w:ascii="Times New Roman" w:eastAsia="Calibri" w:hAnsi="Times New Roman" w:cs="Times New Roman"/>
                <w:lang w:eastAsia="ru-RU"/>
              </w:rPr>
              <w:t xml:space="preserve"> (4.4)</w:t>
            </w:r>
          </w:p>
          <w:p w:rsidR="009D76E9" w:rsidRPr="00FD7631" w:rsidRDefault="009D76E9" w:rsidP="006706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FD7631">
              <w:rPr>
                <w:rFonts w:ascii="Times New Roman" w:eastAsia="Calibri" w:hAnsi="Times New Roman" w:cs="Times New Roman"/>
                <w:lang w:eastAsia="ru-RU"/>
              </w:rPr>
              <w:t>банковская</w:t>
            </w:r>
            <w:proofErr w:type="gramEnd"/>
            <w:r w:rsidRPr="00FD7631">
              <w:rPr>
                <w:rFonts w:ascii="Times New Roman" w:eastAsia="Calibri" w:hAnsi="Times New Roman" w:cs="Times New Roman"/>
                <w:lang w:eastAsia="ru-RU"/>
              </w:rPr>
              <w:t xml:space="preserve"> и страховая деятельность (4.5)</w:t>
            </w:r>
          </w:p>
          <w:p w:rsidR="009D76E9" w:rsidRPr="00FD7631" w:rsidRDefault="009D76E9" w:rsidP="006706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FD7631">
              <w:rPr>
                <w:rFonts w:ascii="Times New Roman" w:eastAsia="Calibri" w:hAnsi="Times New Roman" w:cs="Times New Roman"/>
                <w:lang w:eastAsia="ru-RU"/>
              </w:rPr>
              <w:t>общественное</w:t>
            </w:r>
            <w:proofErr w:type="gramEnd"/>
            <w:r w:rsidRPr="00FD7631">
              <w:rPr>
                <w:rFonts w:ascii="Times New Roman" w:eastAsia="Calibri" w:hAnsi="Times New Roman" w:cs="Times New Roman"/>
                <w:lang w:eastAsia="ru-RU"/>
              </w:rPr>
              <w:t xml:space="preserve"> питание (4.6)</w:t>
            </w:r>
          </w:p>
          <w:p w:rsidR="009D76E9" w:rsidRPr="00FD7631" w:rsidRDefault="009D76E9" w:rsidP="006706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FD7631">
              <w:rPr>
                <w:rFonts w:ascii="Times New Roman" w:eastAsia="Calibri" w:hAnsi="Times New Roman" w:cs="Times New Roman"/>
                <w:lang w:eastAsia="ru-RU"/>
              </w:rPr>
              <w:t>гостиничное</w:t>
            </w:r>
            <w:proofErr w:type="gramEnd"/>
            <w:r w:rsidRPr="00FD7631">
              <w:rPr>
                <w:rFonts w:ascii="Times New Roman" w:eastAsia="Calibri" w:hAnsi="Times New Roman" w:cs="Times New Roman"/>
                <w:lang w:eastAsia="ru-RU"/>
              </w:rPr>
              <w:t xml:space="preserve"> обслуживание (4.7)</w:t>
            </w:r>
          </w:p>
          <w:p w:rsidR="009D76E9" w:rsidRPr="00FD7631" w:rsidRDefault="009D76E9" w:rsidP="006706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FD7631">
              <w:rPr>
                <w:rFonts w:ascii="Times New Roman" w:eastAsia="Calibri" w:hAnsi="Times New Roman" w:cs="Times New Roman"/>
                <w:lang w:eastAsia="ru-RU"/>
              </w:rPr>
              <w:t>развлечения</w:t>
            </w:r>
            <w:proofErr w:type="gramEnd"/>
            <w:r w:rsidRPr="00FD7631">
              <w:rPr>
                <w:rFonts w:ascii="Times New Roman" w:eastAsia="Calibri" w:hAnsi="Times New Roman" w:cs="Times New Roman"/>
                <w:lang w:eastAsia="ru-RU"/>
              </w:rPr>
              <w:t xml:space="preserve"> (4.8)</w:t>
            </w:r>
          </w:p>
          <w:p w:rsidR="009D76E9" w:rsidRPr="00FD7631" w:rsidRDefault="009D76E9" w:rsidP="006706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FD7631">
              <w:rPr>
                <w:rFonts w:ascii="Times New Roman" w:eastAsia="Calibri" w:hAnsi="Times New Roman" w:cs="Times New Roman"/>
                <w:lang w:eastAsia="ru-RU"/>
              </w:rPr>
              <w:t>выставочно</w:t>
            </w:r>
            <w:proofErr w:type="spellEnd"/>
            <w:proofErr w:type="gramEnd"/>
            <w:r w:rsidRPr="00FD7631">
              <w:rPr>
                <w:rFonts w:ascii="Times New Roman" w:eastAsia="Calibri" w:hAnsi="Times New Roman" w:cs="Times New Roman"/>
                <w:lang w:eastAsia="ru-RU"/>
              </w:rPr>
              <w:t>-ярморочная деятельность (4.10)</w:t>
            </w:r>
          </w:p>
          <w:p w:rsidR="009D76E9" w:rsidRPr="00FD7631" w:rsidRDefault="009D76E9" w:rsidP="006706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FD7631">
              <w:rPr>
                <w:rFonts w:ascii="Times New Roman" w:eastAsia="Calibri" w:hAnsi="Times New Roman" w:cs="Times New Roman"/>
                <w:lang w:eastAsia="ru-RU"/>
              </w:rPr>
              <w:t>спорт</w:t>
            </w:r>
            <w:proofErr w:type="gramEnd"/>
            <w:r w:rsidRPr="00FD7631">
              <w:rPr>
                <w:rFonts w:ascii="Times New Roman" w:eastAsia="Calibri" w:hAnsi="Times New Roman" w:cs="Times New Roman"/>
                <w:lang w:eastAsia="ru-RU"/>
              </w:rPr>
              <w:t xml:space="preserve"> (5.1)</w:t>
            </w:r>
          </w:p>
          <w:p w:rsidR="009D76E9" w:rsidRPr="00FD7631" w:rsidRDefault="009D76E9" w:rsidP="006706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FD7631">
              <w:rPr>
                <w:rFonts w:ascii="Times New Roman" w:eastAsia="Calibri" w:hAnsi="Times New Roman" w:cs="Times New Roman"/>
              </w:rPr>
              <w:t>автомобильный</w:t>
            </w:r>
            <w:proofErr w:type="gramEnd"/>
            <w:r w:rsidRPr="00FD7631">
              <w:rPr>
                <w:rFonts w:ascii="Times New Roman" w:eastAsia="Calibri" w:hAnsi="Times New Roman" w:cs="Times New Roman"/>
              </w:rPr>
              <w:t xml:space="preserve"> транспорт (7.2)</w:t>
            </w:r>
          </w:p>
          <w:p w:rsidR="009D76E9" w:rsidRPr="00FD7631" w:rsidRDefault="009D76E9" w:rsidP="006706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FD7631">
              <w:rPr>
                <w:rFonts w:ascii="Times New Roman" w:eastAsia="Calibri" w:hAnsi="Times New Roman" w:cs="Times New Roman"/>
                <w:lang w:eastAsia="ru-RU"/>
              </w:rPr>
              <w:t>обеспечение</w:t>
            </w:r>
            <w:proofErr w:type="gramEnd"/>
            <w:r w:rsidRPr="00FD7631">
              <w:rPr>
                <w:rFonts w:ascii="Times New Roman" w:eastAsia="Calibri" w:hAnsi="Times New Roman" w:cs="Times New Roman"/>
                <w:lang w:eastAsia="ru-RU"/>
              </w:rPr>
              <w:t xml:space="preserve"> внутреннего правопорядка (8.3)</w:t>
            </w:r>
          </w:p>
        </w:tc>
        <w:tc>
          <w:tcPr>
            <w:tcW w:w="5103" w:type="dxa"/>
            <w:shd w:val="clear" w:color="auto" w:fill="auto"/>
          </w:tcPr>
          <w:p w:rsidR="009D76E9" w:rsidRPr="00FD7631" w:rsidRDefault="009D76E9" w:rsidP="006706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FD7631">
              <w:rPr>
                <w:rFonts w:ascii="Times New Roman" w:eastAsia="Calibri" w:hAnsi="Times New Roman" w:cs="Times New Roman"/>
                <w:lang w:eastAsia="ru-RU"/>
              </w:rPr>
              <w:lastRenderedPageBreak/>
              <w:t>предельные</w:t>
            </w:r>
            <w:proofErr w:type="gramEnd"/>
            <w:r w:rsidRPr="00FD7631">
              <w:rPr>
                <w:rFonts w:ascii="Times New Roman" w:eastAsia="Calibri" w:hAnsi="Times New Roman" w:cs="Times New Roman"/>
                <w:lang w:eastAsia="ru-RU"/>
              </w:rPr>
              <w:t xml:space="preserve"> (минимальные и (или) максимальные) размеры земельных участков, в том числе их площадь: </w:t>
            </w:r>
          </w:p>
          <w:p w:rsidR="009D76E9" w:rsidRPr="00FD7631" w:rsidRDefault="009D76E9" w:rsidP="006706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D7631">
              <w:rPr>
                <w:rFonts w:ascii="Times New Roman" w:eastAsia="Calibri" w:hAnsi="Times New Roman" w:cs="Times New Roman"/>
                <w:lang w:eastAsia="ru-RU"/>
              </w:rPr>
              <w:t>- размеры земельных участков (минимальный размер по фронту застройки со стороны улиц)</w:t>
            </w:r>
          </w:p>
          <w:p w:rsidR="009D76E9" w:rsidRDefault="009D76E9" w:rsidP="006706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D7631">
              <w:rPr>
                <w:rFonts w:ascii="Times New Roman" w:eastAsia="Calibri" w:hAnsi="Times New Roman" w:cs="Times New Roman"/>
                <w:lang w:eastAsia="ru-RU"/>
              </w:rPr>
              <w:t xml:space="preserve">- минимальная площадь земельных участков </w:t>
            </w:r>
          </w:p>
          <w:p w:rsidR="009D76E9" w:rsidRPr="00FD7631" w:rsidRDefault="009D76E9" w:rsidP="006706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8B0D4E">
              <w:rPr>
                <w:rFonts w:ascii="Times New Roman" w:eastAsia="Calibri" w:hAnsi="Times New Roman" w:cs="Times New Roman"/>
                <w:lang w:eastAsia="ru-RU"/>
              </w:rPr>
              <w:t>минимальная</w:t>
            </w:r>
            <w:proofErr w:type="gramEnd"/>
            <w:r w:rsidRPr="008B0D4E">
              <w:rPr>
                <w:rFonts w:ascii="Times New Roman" w:eastAsia="Calibri" w:hAnsi="Times New Roman" w:cs="Times New Roman"/>
                <w:lang w:eastAsia="ru-RU"/>
              </w:rPr>
              <w:t xml:space="preserve"> площадь земельных участков для объектов гаражного назначения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(2.7.1.)</w:t>
            </w:r>
          </w:p>
          <w:p w:rsidR="009D76E9" w:rsidRPr="00FD7631" w:rsidRDefault="009D76E9" w:rsidP="006706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7631">
              <w:rPr>
                <w:rFonts w:ascii="Times New Roman" w:eastAsia="Calibri" w:hAnsi="Times New Roman" w:cs="Times New Roman"/>
                <w:lang w:eastAsia="ru-RU"/>
              </w:rPr>
              <w:t>- максимальная площадь земельных участков</w:t>
            </w:r>
          </w:p>
        </w:tc>
        <w:tc>
          <w:tcPr>
            <w:tcW w:w="1276" w:type="dxa"/>
            <w:shd w:val="clear" w:color="auto" w:fill="auto"/>
          </w:tcPr>
          <w:p w:rsidR="009D76E9" w:rsidRPr="00FD7631" w:rsidRDefault="009D76E9" w:rsidP="00670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D76E9" w:rsidRPr="00FD7631" w:rsidRDefault="009D76E9" w:rsidP="00670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D76E9" w:rsidRPr="00FD7631" w:rsidRDefault="009D76E9" w:rsidP="00670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D76E9" w:rsidRPr="00FD7631" w:rsidRDefault="009D76E9" w:rsidP="00670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7631">
              <w:rPr>
                <w:rFonts w:ascii="Times New Roman" w:eastAsia="Calibri" w:hAnsi="Times New Roman" w:cs="Times New Roman"/>
              </w:rPr>
              <w:t>5 м</w:t>
            </w:r>
          </w:p>
          <w:p w:rsidR="009D76E9" w:rsidRPr="00FD7631" w:rsidRDefault="009D76E9" w:rsidP="00670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D76E9" w:rsidRPr="00FD7631" w:rsidRDefault="009D76E9" w:rsidP="00670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D76E9" w:rsidRPr="00FD7631" w:rsidRDefault="009D76E9" w:rsidP="00670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7631">
              <w:rPr>
                <w:rFonts w:ascii="Times New Roman" w:eastAsia="Calibri" w:hAnsi="Times New Roman" w:cs="Times New Roman"/>
              </w:rPr>
              <w:t xml:space="preserve">1500 </w:t>
            </w:r>
            <w:proofErr w:type="spellStart"/>
            <w:r w:rsidRPr="00FD7631">
              <w:rPr>
                <w:rFonts w:ascii="Times New Roman" w:eastAsia="Calibri" w:hAnsi="Times New Roman" w:cs="Times New Roman"/>
              </w:rPr>
              <w:t>кв.м</w:t>
            </w:r>
            <w:proofErr w:type="spellEnd"/>
          </w:p>
          <w:p w:rsidR="009D76E9" w:rsidRDefault="009D76E9" w:rsidP="00670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0D4E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B0D4E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8B0D4E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D76E9" w:rsidRPr="00FD7631" w:rsidRDefault="009D76E9" w:rsidP="00670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D76E9" w:rsidRPr="00FD7631" w:rsidRDefault="009D76E9" w:rsidP="00670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7631">
              <w:rPr>
                <w:rFonts w:ascii="Times New Roman" w:eastAsia="Calibri" w:hAnsi="Times New Roman" w:cs="Times New Roman"/>
              </w:rPr>
              <w:t xml:space="preserve">50000 </w:t>
            </w:r>
            <w:proofErr w:type="spellStart"/>
            <w:r w:rsidRPr="00FD7631">
              <w:rPr>
                <w:rFonts w:ascii="Times New Roman" w:eastAsia="Calibri" w:hAnsi="Times New Roman" w:cs="Times New Roman"/>
              </w:rPr>
              <w:t>кв.м</w:t>
            </w:r>
            <w:proofErr w:type="spellEnd"/>
          </w:p>
        </w:tc>
      </w:tr>
      <w:tr w:rsidR="009D76E9" w:rsidRPr="00FD7631" w:rsidTr="0067063C">
        <w:tc>
          <w:tcPr>
            <w:tcW w:w="3544" w:type="dxa"/>
            <w:vMerge/>
            <w:shd w:val="clear" w:color="auto" w:fill="auto"/>
          </w:tcPr>
          <w:p w:rsidR="009D76E9" w:rsidRPr="00FD7631" w:rsidRDefault="009D76E9" w:rsidP="006706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9D76E9" w:rsidRPr="00FD7631" w:rsidRDefault="009D76E9" w:rsidP="006706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FD7631">
              <w:rPr>
                <w:rFonts w:ascii="Times New Roman" w:eastAsia="Calibri" w:hAnsi="Times New Roman" w:cs="Times New Roman"/>
                <w:lang w:eastAsia="ru-RU"/>
              </w:rPr>
              <w:t>минимальные</w:t>
            </w:r>
            <w:proofErr w:type="gramEnd"/>
            <w:r w:rsidRPr="00FD7631">
              <w:rPr>
                <w:rFonts w:ascii="Times New Roman" w:eastAsia="Calibri" w:hAnsi="Times New Roman" w:cs="Times New Roman"/>
                <w:lang w:eastAsia="ru-RU"/>
              </w:rPr>
              <w:t xml:space="preserve">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</w:p>
        </w:tc>
        <w:tc>
          <w:tcPr>
            <w:tcW w:w="1276" w:type="dxa"/>
            <w:shd w:val="clear" w:color="auto" w:fill="auto"/>
          </w:tcPr>
          <w:p w:rsidR="009D76E9" w:rsidRPr="00FD7631" w:rsidRDefault="009D76E9" w:rsidP="00670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D76E9" w:rsidRPr="00FD7631" w:rsidRDefault="009D76E9" w:rsidP="00670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D76E9" w:rsidRPr="00FD7631" w:rsidRDefault="009D76E9" w:rsidP="00670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D76E9" w:rsidRPr="00FD7631" w:rsidRDefault="009D76E9" w:rsidP="00670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7631">
              <w:rPr>
                <w:rFonts w:ascii="Times New Roman" w:eastAsia="Calibri" w:hAnsi="Times New Roman" w:cs="Times New Roman"/>
              </w:rPr>
              <w:t>1 м</w:t>
            </w:r>
          </w:p>
        </w:tc>
      </w:tr>
      <w:tr w:rsidR="009D76E9" w:rsidRPr="00FD7631" w:rsidTr="0067063C">
        <w:tc>
          <w:tcPr>
            <w:tcW w:w="3544" w:type="dxa"/>
            <w:vMerge/>
            <w:shd w:val="clear" w:color="auto" w:fill="auto"/>
          </w:tcPr>
          <w:p w:rsidR="009D76E9" w:rsidRPr="00FD7631" w:rsidRDefault="009D76E9" w:rsidP="006706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9D76E9" w:rsidRPr="00FD7631" w:rsidRDefault="009D76E9" w:rsidP="006706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FD7631">
              <w:rPr>
                <w:rFonts w:ascii="Times New Roman" w:eastAsia="Calibri" w:hAnsi="Times New Roman" w:cs="Times New Roman"/>
                <w:lang w:eastAsia="ru-RU"/>
              </w:rPr>
              <w:t>предельное</w:t>
            </w:r>
            <w:proofErr w:type="gramEnd"/>
            <w:r w:rsidRPr="00FD7631">
              <w:rPr>
                <w:rFonts w:ascii="Times New Roman" w:eastAsia="Calibri" w:hAnsi="Times New Roman" w:cs="Times New Roman"/>
                <w:lang w:eastAsia="ru-RU"/>
              </w:rPr>
              <w:t xml:space="preserve"> количество этажей зданий, строений, сооружений</w:t>
            </w:r>
          </w:p>
        </w:tc>
        <w:tc>
          <w:tcPr>
            <w:tcW w:w="1276" w:type="dxa"/>
            <w:shd w:val="clear" w:color="auto" w:fill="auto"/>
          </w:tcPr>
          <w:p w:rsidR="009D76E9" w:rsidRPr="00FD7631" w:rsidRDefault="009D76E9" w:rsidP="00670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7631">
              <w:rPr>
                <w:rFonts w:ascii="Times New Roman" w:eastAsia="Calibri" w:hAnsi="Times New Roman" w:cs="Times New Roman"/>
              </w:rPr>
              <w:t xml:space="preserve">30 </w:t>
            </w:r>
            <w:proofErr w:type="spellStart"/>
            <w:r w:rsidRPr="00FD7631">
              <w:rPr>
                <w:rFonts w:ascii="Times New Roman" w:eastAsia="Calibri" w:hAnsi="Times New Roman" w:cs="Times New Roman"/>
              </w:rPr>
              <w:t>эт</w:t>
            </w:r>
            <w:proofErr w:type="spellEnd"/>
            <w:r w:rsidRPr="00FD7631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9D76E9" w:rsidRPr="00FD7631" w:rsidTr="0067063C">
        <w:tc>
          <w:tcPr>
            <w:tcW w:w="3544" w:type="dxa"/>
            <w:vMerge/>
            <w:shd w:val="clear" w:color="auto" w:fill="auto"/>
          </w:tcPr>
          <w:p w:rsidR="009D76E9" w:rsidRPr="00FD7631" w:rsidRDefault="009D76E9" w:rsidP="006706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9D76E9" w:rsidRPr="00FD7631" w:rsidRDefault="009D76E9" w:rsidP="006706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FD7631">
              <w:rPr>
                <w:rFonts w:ascii="Times New Roman" w:eastAsia="Calibri" w:hAnsi="Times New Roman" w:cs="Times New Roman"/>
                <w:lang w:eastAsia="ru-RU"/>
              </w:rPr>
              <w:t>предельная</w:t>
            </w:r>
            <w:proofErr w:type="gramEnd"/>
            <w:r w:rsidRPr="00FD7631">
              <w:rPr>
                <w:rFonts w:ascii="Times New Roman" w:eastAsia="Calibri" w:hAnsi="Times New Roman" w:cs="Times New Roman"/>
                <w:lang w:eastAsia="ru-RU"/>
              </w:rPr>
              <w:t xml:space="preserve"> высота зданий, строений, сооружений </w:t>
            </w:r>
          </w:p>
        </w:tc>
        <w:tc>
          <w:tcPr>
            <w:tcW w:w="1276" w:type="dxa"/>
            <w:shd w:val="clear" w:color="auto" w:fill="auto"/>
          </w:tcPr>
          <w:p w:rsidR="009D76E9" w:rsidRPr="00FD7631" w:rsidRDefault="009D76E9" w:rsidP="00670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7631">
              <w:rPr>
                <w:rFonts w:ascii="Times New Roman" w:eastAsia="Calibri" w:hAnsi="Times New Roman" w:cs="Times New Roman"/>
              </w:rPr>
              <w:t>100 м</w:t>
            </w:r>
          </w:p>
        </w:tc>
      </w:tr>
      <w:tr w:rsidR="009D76E9" w:rsidRPr="00FD7631" w:rsidTr="0067063C">
        <w:tc>
          <w:tcPr>
            <w:tcW w:w="3544" w:type="dxa"/>
            <w:vMerge/>
            <w:shd w:val="clear" w:color="auto" w:fill="auto"/>
          </w:tcPr>
          <w:p w:rsidR="009D76E9" w:rsidRPr="00FD7631" w:rsidRDefault="009D76E9" w:rsidP="006706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9D76E9" w:rsidRPr="00FD7631" w:rsidRDefault="009D76E9" w:rsidP="006706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FD7631">
              <w:rPr>
                <w:rFonts w:ascii="Times New Roman" w:eastAsia="Calibri" w:hAnsi="Times New Roman" w:cs="Times New Roman"/>
                <w:lang w:eastAsia="ru-RU"/>
              </w:rPr>
              <w:t>максимальный</w:t>
            </w:r>
            <w:proofErr w:type="gramEnd"/>
            <w:r w:rsidRPr="00FD7631">
              <w:rPr>
                <w:rFonts w:ascii="Times New Roman" w:eastAsia="Calibri" w:hAnsi="Times New Roman" w:cs="Times New Roman"/>
                <w:lang w:eastAsia="ru-RU"/>
              </w:rPr>
              <w:t xml:space="preserve">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</w:t>
            </w:r>
          </w:p>
        </w:tc>
        <w:tc>
          <w:tcPr>
            <w:tcW w:w="1276" w:type="dxa"/>
            <w:shd w:val="clear" w:color="auto" w:fill="auto"/>
          </w:tcPr>
          <w:p w:rsidR="009D76E9" w:rsidRPr="00FD7631" w:rsidRDefault="009D76E9" w:rsidP="00670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D76E9" w:rsidRPr="00FD7631" w:rsidRDefault="009D76E9" w:rsidP="00670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D76E9" w:rsidRPr="00FD7631" w:rsidRDefault="009D76E9" w:rsidP="00670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D76E9" w:rsidRPr="00FD7631" w:rsidRDefault="009D76E9" w:rsidP="00670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7631">
              <w:rPr>
                <w:rFonts w:ascii="Times New Roman" w:eastAsia="Calibri" w:hAnsi="Times New Roman" w:cs="Times New Roman"/>
              </w:rPr>
              <w:t>80 %</w:t>
            </w:r>
          </w:p>
        </w:tc>
      </w:tr>
      <w:tr w:rsidR="009D76E9" w:rsidRPr="00FD7631" w:rsidTr="0067063C">
        <w:trPr>
          <w:trHeight w:val="51"/>
        </w:trPr>
        <w:tc>
          <w:tcPr>
            <w:tcW w:w="3544" w:type="dxa"/>
            <w:vMerge w:val="restart"/>
            <w:shd w:val="clear" w:color="auto" w:fill="auto"/>
          </w:tcPr>
          <w:p w:rsidR="009D76E9" w:rsidRPr="00FD7631" w:rsidRDefault="009D76E9" w:rsidP="006706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FD7631">
              <w:rPr>
                <w:rFonts w:ascii="Times New Roman" w:eastAsia="Calibri" w:hAnsi="Times New Roman" w:cs="Times New Roman"/>
              </w:rPr>
              <w:t>жилая</w:t>
            </w:r>
            <w:proofErr w:type="gramEnd"/>
            <w:r w:rsidRPr="00FD7631">
              <w:rPr>
                <w:rFonts w:ascii="Times New Roman" w:eastAsia="Calibri" w:hAnsi="Times New Roman" w:cs="Times New Roman"/>
              </w:rPr>
              <w:t xml:space="preserve"> застройки 2.0</w:t>
            </w:r>
          </w:p>
        </w:tc>
        <w:tc>
          <w:tcPr>
            <w:tcW w:w="5103" w:type="dxa"/>
            <w:shd w:val="clear" w:color="auto" w:fill="auto"/>
          </w:tcPr>
          <w:p w:rsidR="009D76E9" w:rsidRPr="00FD7631" w:rsidRDefault="009D76E9" w:rsidP="006706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FD7631">
              <w:rPr>
                <w:rFonts w:ascii="Times New Roman" w:eastAsia="Calibri" w:hAnsi="Times New Roman" w:cs="Times New Roman"/>
                <w:lang w:eastAsia="ru-RU"/>
              </w:rPr>
              <w:t>предельные</w:t>
            </w:r>
            <w:proofErr w:type="gramEnd"/>
            <w:r w:rsidRPr="00FD7631">
              <w:rPr>
                <w:rFonts w:ascii="Times New Roman" w:eastAsia="Calibri" w:hAnsi="Times New Roman" w:cs="Times New Roman"/>
                <w:lang w:eastAsia="ru-RU"/>
              </w:rPr>
              <w:t xml:space="preserve"> (минимальные и (или) максимальные) размеры земельных участков, в том числе, их площадь: </w:t>
            </w:r>
          </w:p>
          <w:p w:rsidR="009D76E9" w:rsidRPr="00FD7631" w:rsidRDefault="009D76E9" w:rsidP="006706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D7631">
              <w:rPr>
                <w:rFonts w:ascii="Times New Roman" w:eastAsia="Calibri" w:hAnsi="Times New Roman" w:cs="Times New Roman"/>
                <w:lang w:eastAsia="ru-RU"/>
              </w:rPr>
              <w:t xml:space="preserve">- размеры земельных участков (минимальный размер по фронту застройки со стороны улиц): </w:t>
            </w:r>
          </w:p>
          <w:p w:rsidR="009D76E9" w:rsidRDefault="009D76E9" w:rsidP="006706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D7631">
              <w:rPr>
                <w:rFonts w:ascii="Times New Roman" w:eastAsia="Calibri" w:hAnsi="Times New Roman" w:cs="Times New Roman"/>
                <w:lang w:eastAsia="ru-RU"/>
              </w:rPr>
              <w:t>- минимальная площадь земельных участков</w:t>
            </w:r>
          </w:p>
          <w:p w:rsidR="009D76E9" w:rsidRPr="00FD7631" w:rsidRDefault="009D76E9" w:rsidP="006706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8B0D4E">
              <w:rPr>
                <w:rFonts w:ascii="Times New Roman" w:eastAsia="Calibri" w:hAnsi="Times New Roman" w:cs="Times New Roman"/>
                <w:lang w:eastAsia="ru-RU"/>
              </w:rPr>
              <w:t>минимальная</w:t>
            </w:r>
            <w:proofErr w:type="gramEnd"/>
            <w:r w:rsidRPr="008B0D4E">
              <w:rPr>
                <w:rFonts w:ascii="Times New Roman" w:eastAsia="Calibri" w:hAnsi="Times New Roman" w:cs="Times New Roman"/>
                <w:lang w:eastAsia="ru-RU"/>
              </w:rPr>
              <w:t xml:space="preserve"> площадь земельных участков для объектов гаражного назначения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(2.7.1.)</w:t>
            </w:r>
          </w:p>
          <w:p w:rsidR="009D76E9" w:rsidRPr="00FD7631" w:rsidRDefault="009D76E9" w:rsidP="006706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7631">
              <w:rPr>
                <w:rFonts w:ascii="Times New Roman" w:eastAsia="Calibri" w:hAnsi="Times New Roman" w:cs="Times New Roman"/>
                <w:lang w:eastAsia="ru-RU"/>
              </w:rPr>
              <w:t>- максимальная площадь земельных участков</w:t>
            </w:r>
          </w:p>
        </w:tc>
        <w:tc>
          <w:tcPr>
            <w:tcW w:w="1276" w:type="dxa"/>
            <w:shd w:val="clear" w:color="auto" w:fill="auto"/>
          </w:tcPr>
          <w:p w:rsidR="009D76E9" w:rsidRPr="00FD7631" w:rsidRDefault="009D76E9" w:rsidP="00670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D76E9" w:rsidRPr="00FD7631" w:rsidRDefault="009D76E9" w:rsidP="00670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D76E9" w:rsidRPr="00FD7631" w:rsidRDefault="009D76E9" w:rsidP="00670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7631">
              <w:rPr>
                <w:rFonts w:ascii="Times New Roman" w:eastAsia="Calibri" w:hAnsi="Times New Roman" w:cs="Times New Roman"/>
              </w:rPr>
              <w:t>5 м</w:t>
            </w:r>
          </w:p>
          <w:p w:rsidR="009D76E9" w:rsidRPr="00FD7631" w:rsidRDefault="009D76E9" w:rsidP="00670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D76E9" w:rsidRPr="00FD7631" w:rsidRDefault="009D76E9" w:rsidP="00670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D76E9" w:rsidRPr="00FD7631" w:rsidRDefault="009D76E9" w:rsidP="00670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7631">
              <w:rPr>
                <w:rFonts w:ascii="Times New Roman" w:eastAsia="Calibri" w:hAnsi="Times New Roman" w:cs="Times New Roman"/>
              </w:rPr>
              <w:t xml:space="preserve">100 </w:t>
            </w:r>
            <w:proofErr w:type="spellStart"/>
            <w:r w:rsidRPr="00FD7631">
              <w:rPr>
                <w:rFonts w:ascii="Times New Roman" w:eastAsia="Calibri" w:hAnsi="Times New Roman" w:cs="Times New Roman"/>
              </w:rPr>
              <w:t>кв.м</w:t>
            </w:r>
            <w:proofErr w:type="spellEnd"/>
          </w:p>
          <w:p w:rsidR="009D76E9" w:rsidRDefault="009D76E9" w:rsidP="00670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кв.м</w:t>
            </w:r>
            <w:proofErr w:type="spellEnd"/>
          </w:p>
          <w:p w:rsidR="009D76E9" w:rsidRDefault="009D76E9" w:rsidP="00670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D76E9" w:rsidRPr="00FD7631" w:rsidRDefault="009D76E9" w:rsidP="00670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7631">
              <w:rPr>
                <w:rFonts w:ascii="Times New Roman" w:eastAsia="Calibri" w:hAnsi="Times New Roman" w:cs="Times New Roman"/>
              </w:rPr>
              <w:t xml:space="preserve">1500 </w:t>
            </w:r>
            <w:proofErr w:type="spellStart"/>
            <w:r w:rsidRPr="00FD7631">
              <w:rPr>
                <w:rFonts w:ascii="Times New Roman" w:eastAsia="Calibri" w:hAnsi="Times New Roman" w:cs="Times New Roman"/>
              </w:rPr>
              <w:t>кв.м</w:t>
            </w:r>
            <w:proofErr w:type="spellEnd"/>
          </w:p>
        </w:tc>
      </w:tr>
      <w:tr w:rsidR="009D76E9" w:rsidRPr="00FD7631" w:rsidTr="0067063C">
        <w:trPr>
          <w:trHeight w:val="51"/>
        </w:trPr>
        <w:tc>
          <w:tcPr>
            <w:tcW w:w="3544" w:type="dxa"/>
            <w:vMerge/>
            <w:shd w:val="clear" w:color="auto" w:fill="auto"/>
          </w:tcPr>
          <w:p w:rsidR="009D76E9" w:rsidRPr="00FD7631" w:rsidRDefault="009D76E9" w:rsidP="006706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9D76E9" w:rsidRPr="00FD7631" w:rsidRDefault="009D76E9" w:rsidP="006706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FD7631">
              <w:rPr>
                <w:rFonts w:ascii="Times New Roman" w:eastAsia="Calibri" w:hAnsi="Times New Roman" w:cs="Times New Roman"/>
                <w:lang w:eastAsia="ru-RU"/>
              </w:rPr>
              <w:t>минимальные</w:t>
            </w:r>
            <w:proofErr w:type="gramEnd"/>
            <w:r w:rsidRPr="00FD7631">
              <w:rPr>
                <w:rFonts w:ascii="Times New Roman" w:eastAsia="Calibri" w:hAnsi="Times New Roman" w:cs="Times New Roman"/>
                <w:lang w:eastAsia="ru-RU"/>
              </w:rPr>
              <w:t xml:space="preserve">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276" w:type="dxa"/>
            <w:shd w:val="clear" w:color="auto" w:fill="auto"/>
          </w:tcPr>
          <w:p w:rsidR="009D76E9" w:rsidRPr="00FD7631" w:rsidRDefault="009D76E9" w:rsidP="00670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7631">
              <w:rPr>
                <w:rFonts w:ascii="Times New Roman" w:eastAsia="Calibri" w:hAnsi="Times New Roman" w:cs="Times New Roman"/>
                <w:lang w:eastAsia="ru-RU"/>
              </w:rPr>
              <w:t>3 м, со стороны улиц 5 м</w:t>
            </w:r>
          </w:p>
        </w:tc>
      </w:tr>
      <w:tr w:rsidR="009D76E9" w:rsidRPr="00FD7631" w:rsidTr="0067063C">
        <w:trPr>
          <w:trHeight w:val="51"/>
        </w:trPr>
        <w:tc>
          <w:tcPr>
            <w:tcW w:w="3544" w:type="dxa"/>
            <w:vMerge/>
            <w:shd w:val="clear" w:color="auto" w:fill="auto"/>
          </w:tcPr>
          <w:p w:rsidR="009D76E9" w:rsidRPr="00FD7631" w:rsidRDefault="009D76E9" w:rsidP="006706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9D76E9" w:rsidRPr="00FD7631" w:rsidRDefault="009D76E9" w:rsidP="006706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FD7631">
              <w:rPr>
                <w:rFonts w:ascii="Times New Roman" w:eastAsia="Calibri" w:hAnsi="Times New Roman" w:cs="Times New Roman"/>
                <w:lang w:eastAsia="ru-RU"/>
              </w:rPr>
              <w:t>предельное</w:t>
            </w:r>
            <w:proofErr w:type="gramEnd"/>
            <w:r w:rsidRPr="00FD7631">
              <w:rPr>
                <w:rFonts w:ascii="Times New Roman" w:eastAsia="Calibri" w:hAnsi="Times New Roman" w:cs="Times New Roman"/>
                <w:lang w:eastAsia="ru-RU"/>
              </w:rPr>
              <w:t xml:space="preserve"> количество этажей зданий, строений, сооружений </w:t>
            </w:r>
          </w:p>
        </w:tc>
        <w:tc>
          <w:tcPr>
            <w:tcW w:w="1276" w:type="dxa"/>
            <w:shd w:val="clear" w:color="auto" w:fill="auto"/>
          </w:tcPr>
          <w:p w:rsidR="009D76E9" w:rsidRPr="00FD7631" w:rsidRDefault="009D76E9" w:rsidP="00670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7631">
              <w:rPr>
                <w:rFonts w:ascii="Times New Roman" w:eastAsia="Calibri" w:hAnsi="Times New Roman" w:cs="Times New Roman"/>
              </w:rPr>
              <w:t xml:space="preserve">3 </w:t>
            </w:r>
            <w:proofErr w:type="spellStart"/>
            <w:r w:rsidRPr="00FD7631">
              <w:rPr>
                <w:rFonts w:ascii="Times New Roman" w:eastAsia="Calibri" w:hAnsi="Times New Roman" w:cs="Times New Roman"/>
              </w:rPr>
              <w:t>эт</w:t>
            </w:r>
            <w:proofErr w:type="spellEnd"/>
            <w:r w:rsidRPr="00FD7631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9D76E9" w:rsidRPr="00FD7631" w:rsidTr="0067063C">
        <w:trPr>
          <w:trHeight w:val="51"/>
        </w:trPr>
        <w:tc>
          <w:tcPr>
            <w:tcW w:w="3544" w:type="dxa"/>
            <w:vMerge/>
            <w:shd w:val="clear" w:color="auto" w:fill="auto"/>
          </w:tcPr>
          <w:p w:rsidR="009D76E9" w:rsidRPr="00FD7631" w:rsidRDefault="009D76E9" w:rsidP="006706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9D76E9" w:rsidRPr="00FD7631" w:rsidRDefault="009D76E9" w:rsidP="0067063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FD7631">
              <w:rPr>
                <w:rFonts w:ascii="Times New Roman" w:eastAsia="Calibri" w:hAnsi="Times New Roman" w:cs="Times New Roman"/>
                <w:lang w:eastAsia="ru-RU"/>
              </w:rPr>
              <w:t>предельная</w:t>
            </w:r>
            <w:proofErr w:type="gramEnd"/>
            <w:r w:rsidRPr="00FD7631">
              <w:rPr>
                <w:rFonts w:ascii="Times New Roman" w:eastAsia="Calibri" w:hAnsi="Times New Roman" w:cs="Times New Roman"/>
                <w:lang w:eastAsia="ru-RU"/>
              </w:rPr>
              <w:t xml:space="preserve"> высота зданий, строений, сооружений</w:t>
            </w:r>
          </w:p>
        </w:tc>
        <w:tc>
          <w:tcPr>
            <w:tcW w:w="1276" w:type="dxa"/>
            <w:shd w:val="clear" w:color="auto" w:fill="auto"/>
          </w:tcPr>
          <w:p w:rsidR="009D76E9" w:rsidRPr="00FD7631" w:rsidRDefault="009D76E9" w:rsidP="00670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7631">
              <w:rPr>
                <w:rFonts w:ascii="Times New Roman" w:eastAsia="Calibri" w:hAnsi="Times New Roman" w:cs="Times New Roman"/>
              </w:rPr>
              <w:t>12 м</w:t>
            </w:r>
          </w:p>
        </w:tc>
      </w:tr>
      <w:tr w:rsidR="009D76E9" w:rsidRPr="00FD7631" w:rsidTr="0067063C">
        <w:trPr>
          <w:trHeight w:val="51"/>
        </w:trPr>
        <w:tc>
          <w:tcPr>
            <w:tcW w:w="3544" w:type="dxa"/>
            <w:vMerge/>
            <w:shd w:val="clear" w:color="auto" w:fill="auto"/>
          </w:tcPr>
          <w:p w:rsidR="009D76E9" w:rsidRPr="00FD7631" w:rsidRDefault="009D76E9" w:rsidP="006706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9D76E9" w:rsidRPr="00FD7631" w:rsidRDefault="009D76E9" w:rsidP="006706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FD7631">
              <w:rPr>
                <w:rFonts w:ascii="Times New Roman" w:eastAsia="Calibri" w:hAnsi="Times New Roman" w:cs="Times New Roman"/>
                <w:lang w:eastAsia="ru-RU"/>
              </w:rPr>
              <w:t>максимальный</w:t>
            </w:r>
            <w:proofErr w:type="gramEnd"/>
            <w:r w:rsidRPr="00FD7631">
              <w:rPr>
                <w:rFonts w:ascii="Times New Roman" w:eastAsia="Calibri" w:hAnsi="Times New Roman" w:cs="Times New Roman"/>
                <w:lang w:eastAsia="ru-RU"/>
              </w:rPr>
              <w:t xml:space="preserve">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</w:t>
            </w:r>
          </w:p>
        </w:tc>
        <w:tc>
          <w:tcPr>
            <w:tcW w:w="1276" w:type="dxa"/>
            <w:shd w:val="clear" w:color="auto" w:fill="auto"/>
          </w:tcPr>
          <w:p w:rsidR="009D76E9" w:rsidRPr="00FD7631" w:rsidRDefault="009D76E9" w:rsidP="00670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D76E9" w:rsidRPr="00FD7631" w:rsidRDefault="009D76E9" w:rsidP="00670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D76E9" w:rsidRPr="00FD7631" w:rsidRDefault="009D76E9" w:rsidP="00670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9D76E9" w:rsidRPr="00FD7631" w:rsidRDefault="009D76E9" w:rsidP="009D76E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7631">
              <w:rPr>
                <w:rFonts w:ascii="Times New Roman" w:eastAsia="Calibri" w:hAnsi="Times New Roman" w:cs="Times New Roman"/>
                <w:lang w:eastAsia="ru-RU"/>
              </w:rPr>
              <w:t>%</w:t>
            </w:r>
          </w:p>
        </w:tc>
      </w:tr>
    </w:tbl>
    <w:p w:rsidR="009D76E9" w:rsidRDefault="009D76E9" w:rsidP="009D76E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C0C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опубликования в «Вестнике нормативных актов Черниговского района» приложения к газете «Новое время».</w:t>
      </w:r>
    </w:p>
    <w:p w:rsidR="009D76E9" w:rsidRDefault="009D76E9" w:rsidP="009D76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:rsidR="009D76E9" w:rsidRDefault="009D76E9" w:rsidP="009D76E9">
      <w:pPr>
        <w:suppressAutoHyphens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:rsidR="009D76E9" w:rsidRDefault="009D76E9" w:rsidP="009D76E9">
      <w:pPr>
        <w:suppressAutoHyphens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:rsidR="009D76E9" w:rsidRDefault="009D76E9" w:rsidP="009D76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Глава Черниговского района                                                              В.Н. Сёмкин</w:t>
      </w:r>
    </w:p>
    <w:p w:rsidR="009D76E9" w:rsidRDefault="009D76E9" w:rsidP="009D76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:rsidR="009D76E9" w:rsidRDefault="006E40B4" w:rsidP="009D76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28 марта </w:t>
      </w:r>
      <w:r w:rsidR="009D76E9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2019 года</w:t>
      </w:r>
    </w:p>
    <w:p w:rsidR="00FD3749" w:rsidRDefault="009D76E9" w:rsidP="009D76E9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№ </w:t>
      </w:r>
      <w:r w:rsidR="006E40B4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158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-НПА</w:t>
      </w:r>
    </w:p>
    <w:sectPr w:rsidR="00FD3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MS PMincho"/>
    <w:charset w:val="80"/>
    <w:family w:val="roman"/>
    <w:pitch w:val="variable"/>
  </w:font>
  <w:font w:name="WenQuanYi Micro Hei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_BodoniOrtoTitul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F1466"/>
    <w:multiLevelType w:val="hybridMultilevel"/>
    <w:tmpl w:val="5766439C"/>
    <w:lvl w:ilvl="0" w:tplc="59C2E6D6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95F32"/>
    <w:multiLevelType w:val="hybridMultilevel"/>
    <w:tmpl w:val="3C0636BA"/>
    <w:lvl w:ilvl="0" w:tplc="C9206EE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1912D0"/>
    <w:multiLevelType w:val="hybridMultilevel"/>
    <w:tmpl w:val="0F6E3BE8"/>
    <w:lvl w:ilvl="0" w:tplc="E50A3268">
      <w:start w:val="1"/>
      <w:numFmt w:val="decimal"/>
      <w:lvlText w:val="%1)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AE1"/>
    <w:rsid w:val="006E40B4"/>
    <w:rsid w:val="009D76E9"/>
    <w:rsid w:val="00F74AE1"/>
    <w:rsid w:val="00FD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C8A9B-DDEC-49BE-9F6D-D2D26D4D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И. Абакуменко</dc:creator>
  <cp:keywords/>
  <dc:description/>
  <cp:lastModifiedBy>Нина И. Абакуменко</cp:lastModifiedBy>
  <cp:revision>2</cp:revision>
  <dcterms:created xsi:type="dcterms:W3CDTF">2019-03-28T05:24:00Z</dcterms:created>
  <dcterms:modified xsi:type="dcterms:W3CDTF">2019-03-28T05:24:00Z</dcterms:modified>
</cp:coreProperties>
</file>