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80" w:rsidRPr="002E2880" w:rsidRDefault="002E2880" w:rsidP="002E2880">
      <w:pPr>
        <w:suppressAutoHyphens/>
        <w:spacing w:after="0" w:line="240" w:lineRule="auto"/>
        <w:jc w:val="center"/>
        <w:rPr>
          <w:rFonts w:ascii="Liberation Serif" w:eastAsia="Times New Roman" w:hAnsi="Liberation Serif" w:cs="Times New Roman"/>
          <w:b/>
          <w:bCs/>
          <w:kern w:val="1"/>
          <w:sz w:val="24"/>
          <w:szCs w:val="24"/>
          <w:lang w:eastAsia="ar-SA"/>
        </w:rPr>
      </w:pPr>
      <w:r w:rsidRPr="002E2880">
        <w:rPr>
          <w:rFonts w:ascii="Liberation Serif" w:eastAsia="Times New Roman" w:hAnsi="Liberation Serif" w:cs="Times New Roman"/>
          <w:noProof/>
          <w:color w:val="808080"/>
          <w:kern w:val="1"/>
          <w:sz w:val="24"/>
          <w:szCs w:val="24"/>
          <w:lang w:eastAsia="ru-RU"/>
        </w:rPr>
        <w:drawing>
          <wp:inline distT="0" distB="0" distL="0" distR="0" wp14:anchorId="540E276F" wp14:editId="3E0BB6AD">
            <wp:extent cx="585470" cy="719455"/>
            <wp:effectExtent l="0" t="0" r="508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solidFill>
                      <a:srgbClr val="FFFFFF"/>
                    </a:solidFill>
                    <a:ln>
                      <a:noFill/>
                    </a:ln>
                  </pic:spPr>
                </pic:pic>
              </a:graphicData>
            </a:graphic>
          </wp:inline>
        </w:drawing>
      </w:r>
    </w:p>
    <w:p w:rsidR="002E2880" w:rsidRPr="002E2880" w:rsidRDefault="002E2880" w:rsidP="002E2880">
      <w:pPr>
        <w:suppressAutoHyphens/>
        <w:spacing w:after="0" w:line="240" w:lineRule="auto"/>
        <w:jc w:val="center"/>
        <w:rPr>
          <w:rFonts w:ascii="Liberation Serif" w:eastAsia="Times New Roman" w:hAnsi="Liberation Serif" w:cs="Times New Roman"/>
          <w:b/>
          <w:bCs/>
          <w:kern w:val="1"/>
          <w:sz w:val="24"/>
          <w:szCs w:val="24"/>
          <w:lang w:eastAsia="ar-SA"/>
        </w:rPr>
      </w:pPr>
    </w:p>
    <w:p w:rsidR="002E2880" w:rsidRPr="002E2880" w:rsidRDefault="002E2880" w:rsidP="002E2880">
      <w:pPr>
        <w:suppressAutoHyphens/>
        <w:spacing w:after="0" w:line="240" w:lineRule="auto"/>
        <w:jc w:val="center"/>
        <w:rPr>
          <w:rFonts w:ascii="Times New Roman" w:eastAsia="Times New Roman" w:hAnsi="Times New Roman" w:cs="Times New Roman"/>
          <w:b/>
          <w:bCs/>
          <w:kern w:val="1"/>
          <w:sz w:val="36"/>
          <w:szCs w:val="36"/>
          <w:lang w:eastAsia="ar-SA"/>
        </w:rPr>
      </w:pPr>
      <w:r w:rsidRPr="002E2880">
        <w:rPr>
          <w:rFonts w:ascii="Times New Roman" w:eastAsia="Times New Roman" w:hAnsi="Times New Roman" w:cs="Times New Roman"/>
          <w:b/>
          <w:bCs/>
          <w:kern w:val="1"/>
          <w:sz w:val="36"/>
          <w:szCs w:val="36"/>
          <w:lang w:eastAsia="ar-SA"/>
        </w:rPr>
        <w:t>ДУМА ЧЕРНИГОВСКОГО РАЙОНА</w:t>
      </w:r>
    </w:p>
    <w:p w:rsidR="002E2880" w:rsidRPr="002E2880" w:rsidRDefault="002E2880" w:rsidP="002E2880">
      <w:pPr>
        <w:suppressAutoHyphens/>
        <w:spacing w:after="0" w:line="240" w:lineRule="auto"/>
        <w:rPr>
          <w:rFonts w:ascii="Times New Roman" w:eastAsia="Times New Roman" w:hAnsi="Times New Roman" w:cs="Times New Roman"/>
          <w:kern w:val="1"/>
          <w:sz w:val="28"/>
          <w:szCs w:val="28"/>
          <w:lang w:eastAsia="ar-SA"/>
        </w:rPr>
      </w:pPr>
      <w:r w:rsidRPr="002E2880">
        <w:rPr>
          <w:rFonts w:ascii="Times New Roman" w:eastAsia="Times New Roman" w:hAnsi="Times New Roman" w:cs="Times New Roman"/>
          <w:kern w:val="1"/>
          <w:sz w:val="28"/>
          <w:szCs w:val="28"/>
          <w:lang w:eastAsia="ar-SA"/>
        </w:rPr>
        <w:t>__________________________________________________________________</w:t>
      </w:r>
    </w:p>
    <w:p w:rsidR="002E2880" w:rsidRPr="002E2880" w:rsidRDefault="002E2880" w:rsidP="002E2880">
      <w:pPr>
        <w:keepNext/>
        <w:tabs>
          <w:tab w:val="left" w:pos="0"/>
        </w:tabs>
        <w:suppressAutoHyphens/>
        <w:spacing w:after="0" w:line="240" w:lineRule="auto"/>
        <w:ind w:left="576" w:hanging="576"/>
        <w:jc w:val="center"/>
        <w:rPr>
          <w:rFonts w:ascii="Times New Roman" w:eastAsia="Times New Roman" w:hAnsi="Times New Roman" w:cs="Times New Roman"/>
          <w:b/>
          <w:bCs/>
          <w:kern w:val="1"/>
          <w:sz w:val="32"/>
          <w:szCs w:val="32"/>
          <w:lang w:eastAsia="ar-SA"/>
        </w:rPr>
      </w:pPr>
      <w:r w:rsidRPr="002E2880">
        <w:rPr>
          <w:rFonts w:ascii="Times New Roman" w:eastAsia="Times New Roman" w:hAnsi="Times New Roman" w:cs="Times New Roman"/>
          <w:b/>
          <w:bCs/>
          <w:kern w:val="1"/>
          <w:sz w:val="32"/>
          <w:szCs w:val="32"/>
          <w:lang w:eastAsia="ar-SA"/>
        </w:rPr>
        <w:t>РЕШЕНИЕ</w:t>
      </w:r>
    </w:p>
    <w:p w:rsidR="002E2880" w:rsidRPr="002E2880" w:rsidRDefault="002E2880" w:rsidP="002E2880">
      <w:pPr>
        <w:widowControl w:val="0"/>
        <w:suppressAutoHyphens/>
        <w:spacing w:after="0" w:line="240" w:lineRule="auto"/>
        <w:rPr>
          <w:rFonts w:ascii="Times New Roman" w:eastAsia="WenQuanYi Micro Hei" w:hAnsi="Times New Roman" w:cs="Lohit Hindi"/>
          <w:kern w:val="1"/>
          <w:sz w:val="24"/>
          <w:szCs w:val="24"/>
          <w:lang w:eastAsia="hi-IN" w:bidi="hi-IN"/>
        </w:rPr>
      </w:pPr>
    </w:p>
    <w:p w:rsidR="002E2880" w:rsidRPr="002E2880" w:rsidRDefault="002E2880" w:rsidP="002E2880">
      <w:pPr>
        <w:widowControl w:val="0"/>
        <w:suppressAutoHyphens/>
        <w:spacing w:after="0" w:line="240" w:lineRule="auto"/>
        <w:rPr>
          <w:rFonts w:ascii="Times New Roman" w:eastAsia="WenQuanYi Micro Hei" w:hAnsi="Times New Roman" w:cs="Lohit Hindi"/>
          <w:kern w:val="1"/>
          <w:sz w:val="24"/>
          <w:szCs w:val="24"/>
          <w:lang w:eastAsia="hi-IN" w:bidi="hi-IN"/>
        </w:rPr>
      </w:pPr>
    </w:p>
    <w:p w:rsidR="002E2880" w:rsidRPr="002E2880" w:rsidRDefault="002E2880" w:rsidP="002E2880">
      <w:pPr>
        <w:suppressAutoHyphens/>
        <w:spacing w:after="0" w:line="240" w:lineRule="auto"/>
        <w:jc w:val="right"/>
        <w:rPr>
          <w:rFonts w:ascii="Times New Roman" w:eastAsia="Times New Roman" w:hAnsi="Times New Roman" w:cs="Times New Roman"/>
          <w:bCs/>
          <w:kern w:val="1"/>
          <w:sz w:val="28"/>
          <w:szCs w:val="28"/>
          <w:lang w:eastAsia="ar-SA"/>
        </w:rPr>
      </w:pPr>
      <w:r w:rsidRPr="002E2880">
        <w:rPr>
          <w:rFonts w:ascii="Times New Roman" w:eastAsia="Times New Roman" w:hAnsi="Times New Roman" w:cs="Times New Roman"/>
          <w:bCs/>
          <w:kern w:val="1"/>
          <w:sz w:val="28"/>
          <w:szCs w:val="28"/>
          <w:lang w:eastAsia="ar-SA"/>
        </w:rPr>
        <w:t>Принято Думой Черниговского района</w:t>
      </w:r>
    </w:p>
    <w:p w:rsidR="002E2880" w:rsidRPr="002E2880" w:rsidRDefault="00944852" w:rsidP="002E2880">
      <w:pPr>
        <w:suppressAutoHyphens/>
        <w:spacing w:after="0" w:line="240" w:lineRule="auto"/>
        <w:jc w:val="right"/>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27 июня</w:t>
      </w:r>
      <w:r w:rsidR="002E2880" w:rsidRPr="002E2880">
        <w:rPr>
          <w:rFonts w:ascii="Times New Roman" w:eastAsia="Times New Roman" w:hAnsi="Times New Roman" w:cs="Times New Roman"/>
          <w:bCs/>
          <w:kern w:val="1"/>
          <w:sz w:val="28"/>
          <w:szCs w:val="28"/>
          <w:lang w:eastAsia="ar-SA"/>
        </w:rPr>
        <w:t xml:space="preserve"> 2018 года</w:t>
      </w:r>
    </w:p>
    <w:p w:rsidR="002E2880" w:rsidRPr="002E2880" w:rsidRDefault="002E2880" w:rsidP="002E2880">
      <w:pPr>
        <w:suppressAutoHyphens/>
        <w:spacing w:after="0" w:line="240" w:lineRule="auto"/>
        <w:rPr>
          <w:rFonts w:ascii="Times New Roman" w:eastAsia="Times New Roman" w:hAnsi="Times New Roman" w:cs="Times New Roman"/>
          <w:b/>
          <w:bCs/>
          <w:kern w:val="1"/>
          <w:sz w:val="28"/>
          <w:szCs w:val="28"/>
          <w:lang w:eastAsia="ar-SA"/>
        </w:rPr>
      </w:pPr>
    </w:p>
    <w:tbl>
      <w:tblPr>
        <w:tblW w:w="9472" w:type="dxa"/>
        <w:tblLayout w:type="fixed"/>
        <w:tblLook w:val="0000" w:firstRow="0" w:lastRow="0" w:firstColumn="0" w:lastColumn="0" w:noHBand="0" w:noVBand="0"/>
      </w:tblPr>
      <w:tblGrid>
        <w:gridCol w:w="5353"/>
        <w:gridCol w:w="4119"/>
      </w:tblGrid>
      <w:tr w:rsidR="002E2880" w:rsidRPr="002E2880" w:rsidTr="00247177">
        <w:trPr>
          <w:trHeight w:val="1180"/>
        </w:trPr>
        <w:tc>
          <w:tcPr>
            <w:tcW w:w="5353" w:type="dxa"/>
          </w:tcPr>
          <w:p w:rsidR="00247177" w:rsidRDefault="009F1265" w:rsidP="002E2880">
            <w:pPr>
              <w:keepNext/>
              <w:tabs>
                <w:tab w:val="num" w:pos="0"/>
              </w:tabs>
              <w:suppressAutoHyphens/>
              <w:snapToGrid w:val="0"/>
              <w:spacing w:after="0" w:line="240" w:lineRule="auto"/>
              <w:ind w:left="-48" w:right="-8" w:firstLine="48"/>
              <w:jc w:val="both"/>
              <w:outlineLvl w:val="0"/>
              <w:rPr>
                <w:rFonts w:ascii="Times New Roman" w:eastAsia="Times New Roman" w:hAnsi="Times New Roman" w:cs="Times New Roman"/>
                <w:b/>
                <w:sz w:val="28"/>
                <w:szCs w:val="28"/>
                <w:lang w:eastAsia="ar-SA"/>
              </w:rPr>
            </w:pPr>
            <w:r w:rsidRPr="009F1265">
              <w:rPr>
                <w:rFonts w:ascii="Times New Roman" w:eastAsia="Times New Roman" w:hAnsi="Times New Roman" w:cs="Times New Roman"/>
                <w:b/>
                <w:sz w:val="28"/>
                <w:szCs w:val="28"/>
                <w:lang w:eastAsia="ar-SA"/>
              </w:rPr>
              <w:t xml:space="preserve">О внесении изменений в «Правила землепользования и застройки Черниговского сельского поселения Черниговского муниципального района Приморского края» </w:t>
            </w:r>
          </w:p>
          <w:p w:rsidR="009F1265" w:rsidRPr="002E2880" w:rsidRDefault="009F1265" w:rsidP="002E2880">
            <w:pPr>
              <w:keepNext/>
              <w:tabs>
                <w:tab w:val="num" w:pos="0"/>
              </w:tabs>
              <w:suppressAutoHyphens/>
              <w:snapToGrid w:val="0"/>
              <w:spacing w:after="0" w:line="240" w:lineRule="auto"/>
              <w:ind w:left="-48" w:right="-8" w:firstLine="48"/>
              <w:jc w:val="both"/>
              <w:outlineLvl w:val="0"/>
              <w:rPr>
                <w:rFonts w:ascii="a_BodoniOrtoTitul" w:eastAsia="Times New Roman" w:hAnsi="a_BodoniOrtoTitul" w:cs="Times New Roman"/>
                <w:b/>
                <w:kern w:val="1"/>
                <w:sz w:val="28"/>
                <w:szCs w:val="28"/>
                <w:lang w:eastAsia="ar-SA"/>
              </w:rPr>
            </w:pPr>
          </w:p>
        </w:tc>
        <w:tc>
          <w:tcPr>
            <w:tcW w:w="4119" w:type="dxa"/>
          </w:tcPr>
          <w:p w:rsidR="002E2880" w:rsidRPr="002E2880" w:rsidRDefault="002E2880" w:rsidP="002E2880">
            <w:pPr>
              <w:suppressAutoHyphens/>
              <w:snapToGrid w:val="0"/>
              <w:spacing w:after="0" w:line="240" w:lineRule="auto"/>
              <w:rPr>
                <w:rFonts w:ascii="Times New Roman" w:eastAsia="Times New Roman" w:hAnsi="Times New Roman" w:cs="Times New Roman"/>
                <w:b/>
                <w:kern w:val="1"/>
                <w:sz w:val="28"/>
                <w:szCs w:val="28"/>
                <w:lang w:eastAsia="ar-SA"/>
              </w:rPr>
            </w:pPr>
          </w:p>
        </w:tc>
      </w:tr>
    </w:tbl>
    <w:p w:rsidR="00247177" w:rsidRPr="00247177" w:rsidRDefault="00247177" w:rsidP="00F379B4">
      <w:pPr>
        <w:spacing w:after="0" w:line="240" w:lineRule="auto"/>
        <w:ind w:firstLine="709"/>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В соответствии с Федеральным законом от 06.10.2003 №</w:t>
      </w:r>
      <w:r w:rsidR="007F0892">
        <w:rPr>
          <w:rFonts w:ascii="Times New Roman" w:eastAsia="Times New Roman" w:hAnsi="Times New Roman" w:cs="Times New Roman"/>
          <w:sz w:val="28"/>
          <w:szCs w:val="28"/>
          <w:lang w:eastAsia="ar-SA"/>
        </w:rPr>
        <w:t xml:space="preserve"> </w:t>
      </w:r>
      <w:r w:rsidRPr="00247177">
        <w:rPr>
          <w:rFonts w:ascii="Times New Roman" w:eastAsia="Times New Roman" w:hAnsi="Times New Roman" w:cs="Times New Roman"/>
          <w:sz w:val="28"/>
          <w:szCs w:val="28"/>
          <w:lang w:eastAsia="ar-SA"/>
        </w:rPr>
        <w:t>131-ФЗ «Об общих принципах организации местного самоуправления в Российской Федерации», Градостроительным кодексом Российской Федерации, Уставом Черниговского муниципального района, с учетом протокола публичных слушаний по проекту «Правил землепользования и застройки муниципального образования «</w:t>
      </w:r>
      <w:r w:rsidR="00032903">
        <w:rPr>
          <w:rFonts w:ascii="Times New Roman" w:eastAsia="Times New Roman" w:hAnsi="Times New Roman" w:cs="Times New Roman"/>
          <w:sz w:val="28"/>
          <w:szCs w:val="28"/>
          <w:lang w:eastAsia="ar-SA"/>
        </w:rPr>
        <w:t>Черниговское</w:t>
      </w:r>
      <w:r w:rsidRPr="00247177">
        <w:rPr>
          <w:rFonts w:ascii="Times New Roman" w:eastAsia="Times New Roman" w:hAnsi="Times New Roman" w:cs="Times New Roman"/>
          <w:sz w:val="28"/>
          <w:szCs w:val="28"/>
          <w:lang w:eastAsia="ar-SA"/>
        </w:rPr>
        <w:t xml:space="preserve"> сельское поселение»:</w:t>
      </w:r>
    </w:p>
    <w:p w:rsidR="00247177" w:rsidRPr="00247177" w:rsidRDefault="00247177" w:rsidP="00F379B4">
      <w:pPr>
        <w:spacing w:after="0" w:line="240" w:lineRule="auto"/>
        <w:ind w:firstLine="709"/>
        <w:jc w:val="both"/>
        <w:rPr>
          <w:rFonts w:ascii="Times New Roman" w:eastAsia="Times New Roman" w:hAnsi="Times New Roman" w:cs="Times New Roman"/>
          <w:sz w:val="28"/>
          <w:szCs w:val="28"/>
          <w:lang w:eastAsia="ar-SA" w:bidi="ru-RU"/>
        </w:rPr>
      </w:pPr>
      <w:r w:rsidRPr="00247177">
        <w:rPr>
          <w:rFonts w:ascii="Times New Roman" w:eastAsia="Times New Roman" w:hAnsi="Times New Roman" w:cs="Times New Roman"/>
          <w:sz w:val="28"/>
          <w:szCs w:val="28"/>
          <w:lang w:eastAsia="ar-SA"/>
        </w:rPr>
        <w:t xml:space="preserve">1. Внести в </w:t>
      </w:r>
      <w:r w:rsidRPr="00247177">
        <w:rPr>
          <w:rFonts w:ascii="Times New Roman" w:eastAsia="Times New Roman" w:hAnsi="Times New Roman" w:cs="Times New Roman"/>
          <w:sz w:val="28"/>
          <w:szCs w:val="28"/>
          <w:lang w:eastAsia="ar-SA" w:bidi="ru-RU"/>
        </w:rPr>
        <w:t xml:space="preserve">«Правила землепользования и застройки </w:t>
      </w:r>
      <w:r w:rsidR="00032903">
        <w:rPr>
          <w:rFonts w:ascii="Times New Roman" w:eastAsia="Times New Roman" w:hAnsi="Times New Roman" w:cs="Times New Roman"/>
          <w:sz w:val="28"/>
          <w:szCs w:val="28"/>
          <w:lang w:eastAsia="ar-SA"/>
        </w:rPr>
        <w:t>Черниговск</w:t>
      </w:r>
      <w:r w:rsidRPr="00247177">
        <w:rPr>
          <w:rFonts w:ascii="Times New Roman" w:eastAsia="Times New Roman" w:hAnsi="Times New Roman" w:cs="Times New Roman"/>
          <w:sz w:val="28"/>
          <w:szCs w:val="28"/>
          <w:lang w:eastAsia="ar-SA"/>
        </w:rPr>
        <w:t>ого</w:t>
      </w:r>
      <w:r w:rsidRPr="00247177">
        <w:rPr>
          <w:rFonts w:ascii="Times New Roman" w:eastAsia="Times New Roman" w:hAnsi="Times New Roman" w:cs="Times New Roman"/>
          <w:sz w:val="28"/>
          <w:szCs w:val="28"/>
          <w:lang w:eastAsia="ar-SA" w:bidi="ru-RU"/>
        </w:rPr>
        <w:t xml:space="preserve"> сельского поселения Черниговского муниципального района Приморского края» утвержденные Решением муниципального комитета </w:t>
      </w:r>
      <w:r w:rsidR="00032903">
        <w:rPr>
          <w:rFonts w:ascii="Times New Roman" w:eastAsia="Times New Roman" w:hAnsi="Times New Roman" w:cs="Times New Roman"/>
          <w:sz w:val="28"/>
          <w:szCs w:val="28"/>
          <w:lang w:eastAsia="ar-SA"/>
        </w:rPr>
        <w:t>Черниговского</w:t>
      </w:r>
      <w:r w:rsidRPr="00247177">
        <w:rPr>
          <w:rFonts w:ascii="Times New Roman" w:eastAsia="Times New Roman" w:hAnsi="Times New Roman" w:cs="Times New Roman"/>
          <w:sz w:val="28"/>
          <w:szCs w:val="28"/>
          <w:lang w:eastAsia="ar-SA" w:bidi="ru-RU"/>
        </w:rPr>
        <w:t xml:space="preserve"> сельского поселения №</w:t>
      </w:r>
      <w:r w:rsidR="007F0892">
        <w:rPr>
          <w:rFonts w:ascii="Times New Roman" w:eastAsia="Times New Roman" w:hAnsi="Times New Roman" w:cs="Times New Roman"/>
          <w:sz w:val="28"/>
          <w:szCs w:val="28"/>
          <w:lang w:eastAsia="ar-SA" w:bidi="ru-RU"/>
        </w:rPr>
        <w:t xml:space="preserve"> </w:t>
      </w:r>
      <w:r w:rsidR="00032903">
        <w:rPr>
          <w:rFonts w:ascii="Times New Roman" w:eastAsia="Times New Roman" w:hAnsi="Times New Roman" w:cs="Times New Roman"/>
          <w:sz w:val="28"/>
          <w:szCs w:val="28"/>
          <w:lang w:eastAsia="ar-SA" w:bidi="ru-RU"/>
        </w:rPr>
        <w:t>123</w:t>
      </w:r>
      <w:r w:rsidRPr="00247177">
        <w:rPr>
          <w:rFonts w:ascii="Times New Roman" w:eastAsia="Times New Roman" w:hAnsi="Times New Roman" w:cs="Times New Roman"/>
          <w:sz w:val="28"/>
          <w:szCs w:val="28"/>
          <w:lang w:eastAsia="ar-SA" w:bidi="ru-RU"/>
        </w:rPr>
        <w:t xml:space="preserve"> от </w:t>
      </w:r>
      <w:r w:rsidR="00032903">
        <w:rPr>
          <w:rFonts w:ascii="Times New Roman" w:eastAsia="Times New Roman" w:hAnsi="Times New Roman" w:cs="Times New Roman"/>
          <w:sz w:val="28"/>
          <w:szCs w:val="28"/>
          <w:lang w:eastAsia="ar-SA" w:bidi="ru-RU"/>
        </w:rPr>
        <w:t>13</w:t>
      </w:r>
      <w:r w:rsidRPr="00247177">
        <w:rPr>
          <w:rFonts w:ascii="Times New Roman" w:eastAsia="Times New Roman" w:hAnsi="Times New Roman" w:cs="Times New Roman"/>
          <w:sz w:val="28"/>
          <w:szCs w:val="28"/>
          <w:lang w:eastAsia="ar-SA" w:bidi="ru-RU"/>
        </w:rPr>
        <w:t>.05.2014</w:t>
      </w:r>
      <w:r w:rsidR="007F0892">
        <w:rPr>
          <w:rFonts w:ascii="Times New Roman" w:eastAsia="Times New Roman" w:hAnsi="Times New Roman" w:cs="Times New Roman"/>
          <w:sz w:val="28"/>
          <w:szCs w:val="28"/>
          <w:lang w:eastAsia="ar-SA" w:bidi="ru-RU"/>
        </w:rPr>
        <w:t xml:space="preserve"> </w:t>
      </w:r>
      <w:r w:rsidRPr="00247177">
        <w:rPr>
          <w:rFonts w:ascii="Times New Roman" w:eastAsia="Times New Roman" w:hAnsi="Times New Roman" w:cs="Times New Roman"/>
          <w:sz w:val="28"/>
          <w:szCs w:val="28"/>
          <w:lang w:eastAsia="ar-SA" w:bidi="ru-RU"/>
        </w:rPr>
        <w:t>г.</w:t>
      </w:r>
      <w:r w:rsidRPr="00247177">
        <w:rPr>
          <w:rFonts w:ascii="Times New Roman" w:eastAsia="Times New Roman" w:hAnsi="Times New Roman" w:cs="Times New Roman"/>
          <w:sz w:val="28"/>
          <w:szCs w:val="28"/>
          <w:lang w:eastAsia="ar-SA"/>
        </w:rPr>
        <w:t xml:space="preserve"> следующие изменения:</w:t>
      </w:r>
    </w:p>
    <w:p w:rsidR="00247177" w:rsidRPr="00247177" w:rsidRDefault="00247177" w:rsidP="00F379B4">
      <w:pPr>
        <w:spacing w:after="0" w:line="240" w:lineRule="auto"/>
        <w:ind w:firstLine="709"/>
        <w:jc w:val="both"/>
        <w:rPr>
          <w:rFonts w:ascii="Times New Roman" w:eastAsia="Times New Roman" w:hAnsi="Times New Roman" w:cs="Times New Roman"/>
          <w:sz w:val="28"/>
          <w:szCs w:val="28"/>
          <w:lang w:eastAsia="ar-SA"/>
        </w:rPr>
      </w:pPr>
    </w:p>
    <w:p w:rsidR="00247177" w:rsidRPr="00247177" w:rsidRDefault="00247177" w:rsidP="00F379B4">
      <w:pPr>
        <w:spacing w:after="0" w:line="240" w:lineRule="auto"/>
        <w:ind w:firstLine="709"/>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 xml:space="preserve">1.1. Статью </w:t>
      </w:r>
      <w:r w:rsidR="00032903">
        <w:rPr>
          <w:rFonts w:ascii="Times New Roman" w:eastAsia="Times New Roman" w:hAnsi="Times New Roman" w:cs="Times New Roman"/>
          <w:sz w:val="28"/>
          <w:szCs w:val="28"/>
          <w:lang w:eastAsia="ar-SA"/>
        </w:rPr>
        <w:t>50.</w:t>
      </w:r>
      <w:r w:rsidRPr="00247177">
        <w:rPr>
          <w:rFonts w:ascii="Times New Roman" w:eastAsia="Times New Roman" w:hAnsi="Times New Roman" w:cs="Times New Roman"/>
          <w:sz w:val="28"/>
          <w:szCs w:val="28"/>
          <w:lang w:eastAsia="ar-SA"/>
        </w:rPr>
        <w:t xml:space="preserve">1 изложить в следующей редакции: </w:t>
      </w:r>
    </w:p>
    <w:p w:rsidR="00247177" w:rsidRDefault="00247177" w:rsidP="00F379B4">
      <w:pPr>
        <w:spacing w:after="0" w:line="240" w:lineRule="auto"/>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 xml:space="preserve">Статья </w:t>
      </w:r>
      <w:r w:rsidR="00032903">
        <w:rPr>
          <w:rFonts w:ascii="Times New Roman" w:eastAsia="Times New Roman" w:hAnsi="Times New Roman" w:cs="Times New Roman"/>
          <w:sz w:val="28"/>
          <w:szCs w:val="28"/>
          <w:lang w:eastAsia="ar-SA"/>
        </w:rPr>
        <w:t>50.</w:t>
      </w:r>
      <w:r w:rsidRPr="00247177">
        <w:rPr>
          <w:rFonts w:ascii="Times New Roman" w:eastAsia="Times New Roman" w:hAnsi="Times New Roman" w:cs="Times New Roman"/>
          <w:sz w:val="28"/>
          <w:szCs w:val="28"/>
          <w:lang w:eastAsia="ar-SA"/>
        </w:rPr>
        <w:t>1 «Зоны жилой застройки»</w:t>
      </w:r>
    </w:p>
    <w:tbl>
      <w:tblPr>
        <w:tblStyle w:val="af4"/>
        <w:tblW w:w="9918" w:type="dxa"/>
        <w:tblLook w:val="04A0" w:firstRow="1" w:lastRow="0" w:firstColumn="1" w:lastColumn="0" w:noHBand="0" w:noVBand="1"/>
      </w:tblPr>
      <w:tblGrid>
        <w:gridCol w:w="486"/>
        <w:gridCol w:w="4187"/>
        <w:gridCol w:w="3969"/>
        <w:gridCol w:w="1276"/>
      </w:tblGrid>
      <w:tr w:rsidR="00247177" w:rsidRPr="00247177" w:rsidTr="004228AF">
        <w:tc>
          <w:tcPr>
            <w:tcW w:w="486" w:type="dxa"/>
          </w:tcPr>
          <w:p w:rsidR="00247177" w:rsidRPr="00247177" w:rsidRDefault="00247177" w:rsidP="00FD5691">
            <w:pPr>
              <w:jc w:val="center"/>
              <w:rPr>
                <w:rFonts w:ascii="Times New Roman" w:hAnsi="Times New Roman"/>
                <w:sz w:val="20"/>
                <w:szCs w:val="20"/>
                <w:lang w:eastAsia="ar-SA"/>
              </w:rPr>
            </w:pPr>
            <w:r w:rsidRPr="00247177">
              <w:rPr>
                <w:rFonts w:ascii="Times New Roman" w:hAnsi="Times New Roman"/>
                <w:sz w:val="20"/>
                <w:szCs w:val="20"/>
                <w:lang w:eastAsia="ar-SA"/>
              </w:rPr>
              <w:t>№ п/п</w:t>
            </w:r>
          </w:p>
        </w:tc>
        <w:tc>
          <w:tcPr>
            <w:tcW w:w="4187" w:type="dxa"/>
          </w:tcPr>
          <w:p w:rsidR="00247177" w:rsidRPr="00247177" w:rsidRDefault="00247177" w:rsidP="00FD5691">
            <w:pPr>
              <w:jc w:val="center"/>
              <w:rPr>
                <w:rFonts w:ascii="Times New Roman" w:hAnsi="Times New Roman"/>
                <w:sz w:val="20"/>
                <w:szCs w:val="20"/>
                <w:lang w:eastAsia="ar-SA"/>
              </w:rPr>
            </w:pPr>
            <w:r w:rsidRPr="00247177">
              <w:rPr>
                <w:rFonts w:ascii="Times New Roman" w:eastAsia="Calibri" w:hAnsi="Times New Roman"/>
                <w:sz w:val="20"/>
                <w:szCs w:val="20"/>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969" w:type="dxa"/>
          </w:tcPr>
          <w:p w:rsidR="00247177" w:rsidRPr="00247177" w:rsidRDefault="00247177" w:rsidP="00FD5691">
            <w:pPr>
              <w:jc w:val="center"/>
              <w:rPr>
                <w:rFonts w:ascii="Times New Roman" w:hAnsi="Times New Roman"/>
                <w:sz w:val="20"/>
                <w:szCs w:val="20"/>
                <w:lang w:eastAsia="ar-SA"/>
              </w:rPr>
            </w:pPr>
            <w:r w:rsidRPr="00247177">
              <w:rPr>
                <w:rFonts w:ascii="Times New Roman" w:eastAsia="Calibri" w:hAnsi="Times New Roman"/>
                <w:sz w:val="20"/>
                <w:szCs w:val="20"/>
              </w:rPr>
              <w:t>Наименование параметра</w:t>
            </w:r>
          </w:p>
        </w:tc>
        <w:tc>
          <w:tcPr>
            <w:tcW w:w="1276" w:type="dxa"/>
          </w:tcPr>
          <w:p w:rsidR="00247177" w:rsidRPr="00247177" w:rsidRDefault="00247177" w:rsidP="00FD5691">
            <w:pPr>
              <w:jc w:val="center"/>
              <w:rPr>
                <w:rFonts w:ascii="Times New Roman" w:hAnsi="Times New Roman"/>
                <w:sz w:val="20"/>
                <w:szCs w:val="20"/>
                <w:lang w:eastAsia="ar-SA"/>
              </w:rPr>
            </w:pPr>
            <w:r w:rsidRPr="00247177">
              <w:rPr>
                <w:rFonts w:ascii="Times New Roman" w:eastAsia="Calibri" w:hAnsi="Times New Roman"/>
                <w:sz w:val="20"/>
                <w:szCs w:val="20"/>
              </w:rPr>
              <w:t>Значение параметра</w:t>
            </w:r>
          </w:p>
        </w:tc>
      </w:tr>
      <w:tr w:rsidR="004228AF" w:rsidRPr="00247177" w:rsidTr="004228AF">
        <w:trPr>
          <w:trHeight w:val="1974"/>
        </w:trPr>
        <w:tc>
          <w:tcPr>
            <w:tcW w:w="486" w:type="dxa"/>
            <w:vMerge w:val="restart"/>
          </w:tcPr>
          <w:p w:rsidR="004228AF" w:rsidRPr="00247177" w:rsidRDefault="004228AF" w:rsidP="00247177">
            <w:pPr>
              <w:jc w:val="both"/>
              <w:rPr>
                <w:rFonts w:ascii="Times New Roman" w:hAnsi="Times New Roman"/>
                <w:sz w:val="20"/>
                <w:szCs w:val="20"/>
                <w:lang w:eastAsia="ar-SA"/>
              </w:rPr>
            </w:pPr>
            <w:r>
              <w:rPr>
                <w:rFonts w:ascii="Times New Roman" w:hAnsi="Times New Roman"/>
                <w:sz w:val="20"/>
                <w:szCs w:val="20"/>
                <w:lang w:eastAsia="ar-SA"/>
              </w:rPr>
              <w:t>1</w:t>
            </w:r>
          </w:p>
        </w:tc>
        <w:tc>
          <w:tcPr>
            <w:tcW w:w="4187" w:type="dxa"/>
            <w:vMerge w:val="restart"/>
          </w:tcPr>
          <w:p w:rsidR="004228AF" w:rsidRPr="00247177" w:rsidRDefault="004228AF" w:rsidP="004228AF">
            <w:pPr>
              <w:rPr>
                <w:rFonts w:ascii="Times New Roman" w:eastAsia="Calibri" w:hAnsi="Times New Roman"/>
                <w:b/>
                <w:sz w:val="24"/>
                <w:szCs w:val="24"/>
              </w:rPr>
            </w:pPr>
            <w:r w:rsidRPr="00247177">
              <w:rPr>
                <w:rFonts w:ascii="Times New Roman" w:eastAsia="Calibri" w:hAnsi="Times New Roman"/>
                <w:b/>
                <w:sz w:val="24"/>
                <w:szCs w:val="24"/>
              </w:rPr>
              <w:t>Для индивидуального жилищного строительства:</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для</w:t>
            </w:r>
            <w:proofErr w:type="gramEnd"/>
            <w:r w:rsidRPr="00247177">
              <w:rPr>
                <w:rFonts w:ascii="Times New Roman" w:eastAsia="Calibri" w:hAnsi="Times New Roman"/>
                <w:sz w:val="24"/>
                <w:szCs w:val="24"/>
              </w:rPr>
              <w:t xml:space="preserve"> индивидуального жилищного строительства (2.1)</w:t>
            </w:r>
          </w:p>
          <w:p w:rsidR="004228AF" w:rsidRPr="00247177" w:rsidRDefault="004228AF" w:rsidP="004228AF">
            <w:pPr>
              <w:rPr>
                <w:rFonts w:ascii="Times New Roman" w:eastAsia="Calibri" w:hAnsi="Times New Roman"/>
                <w:b/>
                <w:sz w:val="24"/>
                <w:szCs w:val="24"/>
              </w:rPr>
            </w:pPr>
            <w:proofErr w:type="gramStart"/>
            <w:r w:rsidRPr="00247177">
              <w:rPr>
                <w:rFonts w:ascii="Times New Roman" w:eastAsia="Calibri" w:hAnsi="Times New Roman"/>
                <w:sz w:val="24"/>
                <w:szCs w:val="24"/>
              </w:rPr>
              <w:t>малоэтажная</w:t>
            </w:r>
            <w:proofErr w:type="gramEnd"/>
            <w:r w:rsidRPr="00247177">
              <w:rPr>
                <w:rFonts w:ascii="Times New Roman" w:eastAsia="Calibri" w:hAnsi="Times New Roman"/>
                <w:sz w:val="24"/>
                <w:szCs w:val="24"/>
              </w:rPr>
              <w:t xml:space="preserve"> многоквартирная жилая застройка (2.1.1)</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обслуживание</w:t>
            </w:r>
            <w:proofErr w:type="gramEnd"/>
            <w:r w:rsidRPr="00247177">
              <w:rPr>
                <w:rFonts w:ascii="Times New Roman" w:eastAsia="Calibri" w:hAnsi="Times New Roman"/>
                <w:sz w:val="24"/>
                <w:szCs w:val="24"/>
              </w:rPr>
              <w:t xml:space="preserve"> жилой застройки (2.7)</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объекты</w:t>
            </w:r>
            <w:proofErr w:type="gramEnd"/>
            <w:r w:rsidRPr="00247177">
              <w:rPr>
                <w:rFonts w:ascii="Times New Roman" w:eastAsia="Calibri" w:hAnsi="Times New Roman"/>
                <w:sz w:val="24"/>
                <w:szCs w:val="24"/>
              </w:rPr>
              <w:t xml:space="preserve"> гаражного хранения (2.7.1)</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коммунальное</w:t>
            </w:r>
            <w:proofErr w:type="gramEnd"/>
            <w:r w:rsidRPr="00247177">
              <w:rPr>
                <w:rFonts w:ascii="Times New Roman" w:eastAsia="Calibri" w:hAnsi="Times New Roman"/>
                <w:sz w:val="24"/>
                <w:szCs w:val="24"/>
              </w:rPr>
              <w:t xml:space="preserve"> обслуживание (3.1)</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социальное</w:t>
            </w:r>
            <w:proofErr w:type="gramEnd"/>
            <w:r w:rsidRPr="00247177">
              <w:rPr>
                <w:rFonts w:ascii="Times New Roman" w:eastAsia="Calibri" w:hAnsi="Times New Roman"/>
                <w:sz w:val="24"/>
                <w:szCs w:val="24"/>
              </w:rPr>
              <w:t xml:space="preserve"> обслуживание (3.2)</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lastRenderedPageBreak/>
              <w:t>дошкольное</w:t>
            </w:r>
            <w:proofErr w:type="gramEnd"/>
            <w:r w:rsidRPr="00247177">
              <w:rPr>
                <w:rFonts w:ascii="Times New Roman" w:eastAsia="Calibri" w:hAnsi="Times New Roman"/>
                <w:sz w:val="24"/>
                <w:szCs w:val="24"/>
              </w:rPr>
              <w:t>, начальное и среднее общее образование (3.5.1)</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культурное</w:t>
            </w:r>
            <w:proofErr w:type="gramEnd"/>
            <w:r w:rsidRPr="00247177">
              <w:rPr>
                <w:rFonts w:ascii="Times New Roman" w:eastAsia="Calibri" w:hAnsi="Times New Roman"/>
                <w:sz w:val="24"/>
                <w:szCs w:val="24"/>
              </w:rPr>
              <w:t xml:space="preserve"> развитие (3.6)</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магазины</w:t>
            </w:r>
            <w:proofErr w:type="gramEnd"/>
            <w:r w:rsidRPr="00247177">
              <w:rPr>
                <w:rFonts w:ascii="Times New Roman" w:eastAsia="Calibri" w:hAnsi="Times New Roman"/>
                <w:sz w:val="24"/>
                <w:szCs w:val="24"/>
              </w:rPr>
              <w:t xml:space="preserve"> (4.4)</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общественное</w:t>
            </w:r>
            <w:proofErr w:type="gramEnd"/>
            <w:r w:rsidRPr="00247177">
              <w:rPr>
                <w:rFonts w:ascii="Times New Roman" w:eastAsia="Calibri" w:hAnsi="Times New Roman"/>
                <w:sz w:val="24"/>
                <w:szCs w:val="24"/>
              </w:rPr>
              <w:t xml:space="preserve"> питание (4.6)</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спорт</w:t>
            </w:r>
            <w:proofErr w:type="gramEnd"/>
            <w:r w:rsidRPr="00247177">
              <w:rPr>
                <w:rFonts w:ascii="Times New Roman" w:eastAsia="Calibri" w:hAnsi="Times New Roman"/>
                <w:sz w:val="24"/>
                <w:szCs w:val="24"/>
              </w:rPr>
              <w:t xml:space="preserve"> (5.1)</w:t>
            </w:r>
          </w:p>
          <w:p w:rsidR="004228AF" w:rsidRPr="00247177" w:rsidRDefault="004228AF" w:rsidP="004228AF">
            <w:pPr>
              <w:jc w:val="both"/>
              <w:rPr>
                <w:rFonts w:ascii="Times New Roman" w:eastAsia="Calibri" w:hAnsi="Times New Roman"/>
                <w:sz w:val="20"/>
                <w:szCs w:val="20"/>
              </w:rPr>
            </w:pPr>
            <w:proofErr w:type="gramStart"/>
            <w:r w:rsidRPr="00247177">
              <w:rPr>
                <w:rFonts w:ascii="Times New Roman" w:eastAsia="Calibri" w:hAnsi="Times New Roman"/>
                <w:sz w:val="24"/>
                <w:szCs w:val="24"/>
              </w:rPr>
              <w:t>автомобильный</w:t>
            </w:r>
            <w:proofErr w:type="gramEnd"/>
            <w:r w:rsidRPr="00247177">
              <w:rPr>
                <w:rFonts w:ascii="Times New Roman" w:eastAsia="Calibri" w:hAnsi="Times New Roman"/>
                <w:sz w:val="24"/>
                <w:szCs w:val="24"/>
              </w:rPr>
              <w:t xml:space="preserve"> транспорт (7.2)</w:t>
            </w:r>
          </w:p>
        </w:tc>
        <w:tc>
          <w:tcPr>
            <w:tcW w:w="3969" w:type="dxa"/>
            <w:tcBorders>
              <w:bottom w:val="single" w:sz="4" w:space="0" w:color="auto"/>
            </w:tcBorders>
          </w:tcPr>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lastRenderedPageBreak/>
              <w:t>предельные</w:t>
            </w:r>
            <w:proofErr w:type="gramEnd"/>
            <w:r w:rsidRPr="00247177">
              <w:rPr>
                <w:rFonts w:ascii="Times New Roman" w:eastAsia="Calibri" w:hAnsi="Times New Roman"/>
                <w:sz w:val="24"/>
                <w:szCs w:val="24"/>
              </w:rPr>
              <w:t xml:space="preserve"> (минимальные и (или) максимальные) размеры земельных участков, в том числе, их площадь: </w:t>
            </w:r>
          </w:p>
          <w:p w:rsidR="004228AF" w:rsidRPr="00247177" w:rsidRDefault="004228AF" w:rsidP="004228AF">
            <w:pPr>
              <w:rPr>
                <w:rFonts w:ascii="Times New Roman" w:eastAsia="Calibri" w:hAnsi="Times New Roman"/>
                <w:sz w:val="24"/>
                <w:szCs w:val="24"/>
              </w:rPr>
            </w:pPr>
            <w:r w:rsidRPr="00247177">
              <w:rPr>
                <w:rFonts w:ascii="Times New Roman" w:eastAsia="Calibri" w:hAnsi="Times New Roman"/>
                <w:sz w:val="24"/>
                <w:szCs w:val="24"/>
              </w:rPr>
              <w:t xml:space="preserve">- размеры земельных участков (минимальный размер по фронту застройки со стороны улиц): </w:t>
            </w:r>
          </w:p>
          <w:p w:rsidR="004228AF" w:rsidRPr="00247177" w:rsidRDefault="004228AF" w:rsidP="004228AF">
            <w:pPr>
              <w:rPr>
                <w:rFonts w:ascii="Times New Roman" w:eastAsia="Calibri" w:hAnsi="Times New Roman"/>
                <w:sz w:val="24"/>
                <w:szCs w:val="24"/>
              </w:rPr>
            </w:pPr>
            <w:r w:rsidRPr="00247177">
              <w:rPr>
                <w:rFonts w:ascii="Times New Roman" w:eastAsia="Calibri" w:hAnsi="Times New Roman"/>
                <w:sz w:val="24"/>
                <w:szCs w:val="24"/>
              </w:rPr>
              <w:t>- минимальная площадь земельных участков</w:t>
            </w:r>
          </w:p>
          <w:p w:rsidR="004228AF" w:rsidRPr="00247177" w:rsidRDefault="004228AF" w:rsidP="004228AF">
            <w:pPr>
              <w:jc w:val="both"/>
              <w:rPr>
                <w:rFonts w:ascii="Times New Roman" w:eastAsia="Calibri" w:hAnsi="Times New Roman"/>
                <w:sz w:val="20"/>
                <w:szCs w:val="20"/>
              </w:rPr>
            </w:pPr>
            <w:r w:rsidRPr="00247177">
              <w:rPr>
                <w:rFonts w:ascii="Times New Roman" w:eastAsia="Calibri" w:hAnsi="Times New Roman"/>
                <w:sz w:val="24"/>
                <w:szCs w:val="24"/>
              </w:rPr>
              <w:t>- максимальная площадь земельных участков</w:t>
            </w:r>
          </w:p>
        </w:tc>
        <w:tc>
          <w:tcPr>
            <w:tcW w:w="1276" w:type="dxa"/>
            <w:tcBorders>
              <w:bottom w:val="single" w:sz="4" w:space="0" w:color="auto"/>
            </w:tcBorders>
          </w:tcPr>
          <w:p w:rsidR="004228AF" w:rsidRDefault="004228AF" w:rsidP="00247177">
            <w:pPr>
              <w:jc w:val="both"/>
              <w:rPr>
                <w:rFonts w:ascii="Times New Roman" w:eastAsia="Calibri" w:hAnsi="Times New Roman"/>
                <w:sz w:val="20"/>
                <w:szCs w:val="20"/>
              </w:rPr>
            </w:pPr>
          </w:p>
          <w:p w:rsidR="004228AF" w:rsidRDefault="004228AF" w:rsidP="00247177">
            <w:pPr>
              <w:jc w:val="both"/>
              <w:rPr>
                <w:rFonts w:ascii="Times New Roman" w:eastAsia="Calibri" w:hAnsi="Times New Roman"/>
                <w:sz w:val="20"/>
                <w:szCs w:val="20"/>
              </w:rPr>
            </w:pPr>
          </w:p>
          <w:p w:rsidR="004228AF" w:rsidRDefault="004228AF" w:rsidP="00247177">
            <w:pPr>
              <w:jc w:val="both"/>
              <w:rPr>
                <w:rFonts w:ascii="Times New Roman" w:eastAsia="Calibri" w:hAnsi="Times New Roman"/>
                <w:sz w:val="20"/>
                <w:szCs w:val="20"/>
              </w:rPr>
            </w:pPr>
          </w:p>
          <w:p w:rsidR="004228AF" w:rsidRDefault="004228AF" w:rsidP="00247177">
            <w:pPr>
              <w:jc w:val="both"/>
              <w:rPr>
                <w:rFonts w:ascii="Times New Roman" w:eastAsia="Calibri" w:hAnsi="Times New Roman"/>
                <w:sz w:val="20"/>
                <w:szCs w:val="20"/>
              </w:rPr>
            </w:pPr>
          </w:p>
          <w:p w:rsidR="004228AF" w:rsidRPr="004228AF" w:rsidRDefault="004228AF" w:rsidP="00247177">
            <w:pPr>
              <w:jc w:val="both"/>
              <w:rPr>
                <w:rFonts w:ascii="Times New Roman" w:eastAsia="Calibri" w:hAnsi="Times New Roman"/>
                <w:sz w:val="24"/>
                <w:szCs w:val="24"/>
              </w:rPr>
            </w:pPr>
            <w:r w:rsidRPr="004228AF">
              <w:rPr>
                <w:rFonts w:ascii="Times New Roman" w:eastAsia="Calibri" w:hAnsi="Times New Roman"/>
                <w:sz w:val="24"/>
                <w:szCs w:val="24"/>
              </w:rPr>
              <w:t>5 м</w:t>
            </w:r>
          </w:p>
          <w:p w:rsidR="004228AF" w:rsidRDefault="004228AF" w:rsidP="004228AF">
            <w:pPr>
              <w:rPr>
                <w:rFonts w:ascii="Times New Roman" w:eastAsia="Calibri" w:hAnsi="Times New Roman"/>
                <w:sz w:val="20"/>
                <w:szCs w:val="20"/>
              </w:rPr>
            </w:pPr>
          </w:p>
          <w:p w:rsidR="004228AF" w:rsidRDefault="004228AF" w:rsidP="004228AF">
            <w:pPr>
              <w:rPr>
                <w:rFonts w:ascii="Times New Roman" w:eastAsia="Calibri" w:hAnsi="Times New Roman"/>
                <w:sz w:val="20"/>
                <w:szCs w:val="20"/>
              </w:rPr>
            </w:pPr>
          </w:p>
          <w:p w:rsidR="004228AF" w:rsidRPr="004228AF" w:rsidRDefault="004228AF" w:rsidP="004228AF">
            <w:pPr>
              <w:rPr>
                <w:rFonts w:ascii="Times New Roman" w:eastAsia="Calibri" w:hAnsi="Times New Roman"/>
                <w:sz w:val="24"/>
                <w:szCs w:val="24"/>
              </w:rPr>
            </w:pPr>
            <w:r w:rsidRPr="004228AF">
              <w:rPr>
                <w:rFonts w:ascii="Times New Roman" w:eastAsia="Calibri" w:hAnsi="Times New Roman"/>
                <w:sz w:val="24"/>
                <w:szCs w:val="24"/>
              </w:rPr>
              <w:t xml:space="preserve">100 </w:t>
            </w:r>
            <w:proofErr w:type="spellStart"/>
            <w:r w:rsidRPr="004228AF">
              <w:rPr>
                <w:rFonts w:ascii="Times New Roman" w:eastAsia="Calibri" w:hAnsi="Times New Roman"/>
                <w:sz w:val="24"/>
                <w:szCs w:val="24"/>
              </w:rPr>
              <w:t>кв.м</w:t>
            </w:r>
            <w:proofErr w:type="spellEnd"/>
          </w:p>
          <w:p w:rsidR="004228AF" w:rsidRPr="00247177" w:rsidRDefault="004228AF" w:rsidP="004228AF">
            <w:pPr>
              <w:rPr>
                <w:rFonts w:ascii="Times New Roman" w:eastAsia="Calibri" w:hAnsi="Times New Roman"/>
                <w:sz w:val="24"/>
                <w:szCs w:val="24"/>
              </w:rPr>
            </w:pPr>
          </w:p>
          <w:p w:rsidR="004228AF" w:rsidRPr="004228AF" w:rsidRDefault="004228AF" w:rsidP="004228AF">
            <w:pPr>
              <w:rPr>
                <w:rFonts w:ascii="Times New Roman" w:eastAsia="Calibri" w:hAnsi="Times New Roman"/>
                <w:sz w:val="20"/>
                <w:szCs w:val="20"/>
              </w:rPr>
            </w:pPr>
            <w:r w:rsidRPr="00247177">
              <w:rPr>
                <w:rFonts w:ascii="Times New Roman" w:eastAsia="Calibri" w:hAnsi="Times New Roman"/>
                <w:sz w:val="24"/>
                <w:szCs w:val="24"/>
              </w:rPr>
              <w:t xml:space="preserve">1500 </w:t>
            </w:r>
            <w:proofErr w:type="spellStart"/>
            <w:r w:rsidRPr="00247177">
              <w:rPr>
                <w:rFonts w:ascii="Times New Roman" w:eastAsia="Calibri" w:hAnsi="Times New Roman"/>
                <w:sz w:val="24"/>
                <w:szCs w:val="24"/>
              </w:rPr>
              <w:t>кв.м</w:t>
            </w:r>
            <w:proofErr w:type="spellEnd"/>
          </w:p>
        </w:tc>
      </w:tr>
      <w:tr w:rsidR="004228AF" w:rsidRPr="00247177" w:rsidTr="004228AF">
        <w:trPr>
          <w:trHeight w:val="1936"/>
        </w:trPr>
        <w:tc>
          <w:tcPr>
            <w:tcW w:w="486" w:type="dxa"/>
            <w:vMerge/>
          </w:tcPr>
          <w:p w:rsidR="004228AF" w:rsidRDefault="004228AF" w:rsidP="004228AF">
            <w:pPr>
              <w:jc w:val="both"/>
              <w:rPr>
                <w:rFonts w:ascii="Times New Roman" w:hAnsi="Times New Roman"/>
                <w:sz w:val="20"/>
                <w:szCs w:val="20"/>
                <w:lang w:eastAsia="ar-SA"/>
              </w:rPr>
            </w:pPr>
          </w:p>
        </w:tc>
        <w:tc>
          <w:tcPr>
            <w:tcW w:w="4187" w:type="dxa"/>
            <w:vMerge/>
          </w:tcPr>
          <w:p w:rsidR="004228AF" w:rsidRPr="00247177" w:rsidRDefault="004228AF" w:rsidP="004228AF">
            <w:pPr>
              <w:rPr>
                <w:rFonts w:ascii="Times New Roman" w:eastAsia="Calibri" w:hAnsi="Times New Roman"/>
                <w:b/>
                <w:sz w:val="24"/>
                <w:szCs w:val="24"/>
              </w:rPr>
            </w:pPr>
          </w:p>
        </w:tc>
        <w:tc>
          <w:tcPr>
            <w:tcW w:w="3969" w:type="dxa"/>
            <w:tcBorders>
              <w:top w:val="single" w:sz="4" w:space="0" w:color="auto"/>
              <w:bottom w:val="single" w:sz="4" w:space="0" w:color="auto"/>
            </w:tcBorders>
          </w:tcPr>
          <w:p w:rsidR="004228AF" w:rsidRPr="004228AF"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минимальные</w:t>
            </w:r>
            <w:proofErr w:type="gramEnd"/>
            <w:r w:rsidRPr="00247177">
              <w:rPr>
                <w:rFonts w:ascii="Times New Roman" w:eastAsia="Calibri" w:hAnsi="Times New Roman"/>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r w:rsidRPr="00247177">
              <w:rPr>
                <w:rFonts w:ascii="Times New Roman" w:eastAsia="Calibri" w:hAnsi="Times New Roman"/>
                <w:sz w:val="24"/>
                <w:szCs w:val="24"/>
              </w:rPr>
              <w:t>3 м, со стороны улиц 5 м</w:t>
            </w:r>
          </w:p>
        </w:tc>
      </w:tr>
      <w:tr w:rsidR="004228AF" w:rsidRPr="00247177" w:rsidTr="004228AF">
        <w:trPr>
          <w:trHeight w:val="583"/>
        </w:trPr>
        <w:tc>
          <w:tcPr>
            <w:tcW w:w="486" w:type="dxa"/>
            <w:vMerge/>
          </w:tcPr>
          <w:p w:rsidR="004228AF" w:rsidRDefault="004228AF" w:rsidP="004228AF">
            <w:pPr>
              <w:jc w:val="both"/>
              <w:rPr>
                <w:rFonts w:ascii="Times New Roman" w:hAnsi="Times New Roman"/>
                <w:sz w:val="20"/>
                <w:szCs w:val="20"/>
                <w:lang w:eastAsia="ar-SA"/>
              </w:rPr>
            </w:pPr>
          </w:p>
        </w:tc>
        <w:tc>
          <w:tcPr>
            <w:tcW w:w="4187" w:type="dxa"/>
            <w:vMerge/>
          </w:tcPr>
          <w:p w:rsidR="004228AF" w:rsidRPr="00247177" w:rsidRDefault="004228AF" w:rsidP="004228AF">
            <w:pPr>
              <w:rPr>
                <w:rFonts w:ascii="Times New Roman" w:eastAsia="Calibri" w:hAnsi="Times New Roman"/>
                <w:b/>
                <w:sz w:val="24"/>
                <w:szCs w:val="24"/>
              </w:rPr>
            </w:pPr>
          </w:p>
        </w:tc>
        <w:tc>
          <w:tcPr>
            <w:tcW w:w="3969"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предельное</w:t>
            </w:r>
            <w:proofErr w:type="gramEnd"/>
            <w:r w:rsidRPr="00247177">
              <w:rPr>
                <w:rFonts w:ascii="Times New Roman" w:eastAsia="Calibri" w:hAnsi="Times New Roman"/>
                <w:sz w:val="24"/>
                <w:szCs w:val="24"/>
              </w:rPr>
              <w:t xml:space="preserve"> количество этажей зданий, строений, сооружений</w:t>
            </w:r>
          </w:p>
        </w:tc>
        <w:tc>
          <w:tcPr>
            <w:tcW w:w="1276"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r w:rsidRPr="00247177">
              <w:rPr>
                <w:rFonts w:ascii="Times New Roman" w:eastAsia="Calibri" w:hAnsi="Times New Roman"/>
                <w:sz w:val="24"/>
                <w:szCs w:val="24"/>
              </w:rPr>
              <w:t xml:space="preserve">3 </w:t>
            </w:r>
            <w:proofErr w:type="spellStart"/>
            <w:r w:rsidRPr="00247177">
              <w:rPr>
                <w:rFonts w:ascii="Times New Roman" w:eastAsia="Calibri" w:hAnsi="Times New Roman"/>
                <w:sz w:val="24"/>
                <w:szCs w:val="24"/>
              </w:rPr>
              <w:t>эт</w:t>
            </w:r>
            <w:proofErr w:type="spellEnd"/>
            <w:r w:rsidRPr="00247177">
              <w:rPr>
                <w:rFonts w:ascii="Times New Roman" w:eastAsia="Calibri" w:hAnsi="Times New Roman"/>
                <w:sz w:val="24"/>
                <w:szCs w:val="24"/>
              </w:rPr>
              <w:t>.</w:t>
            </w:r>
          </w:p>
        </w:tc>
      </w:tr>
      <w:tr w:rsidR="004228AF" w:rsidRPr="00247177" w:rsidTr="004228AF">
        <w:trPr>
          <w:trHeight w:val="563"/>
        </w:trPr>
        <w:tc>
          <w:tcPr>
            <w:tcW w:w="486" w:type="dxa"/>
            <w:vMerge/>
          </w:tcPr>
          <w:p w:rsidR="004228AF" w:rsidRDefault="004228AF" w:rsidP="004228AF">
            <w:pPr>
              <w:jc w:val="both"/>
              <w:rPr>
                <w:rFonts w:ascii="Times New Roman" w:hAnsi="Times New Roman"/>
                <w:sz w:val="20"/>
                <w:szCs w:val="20"/>
                <w:lang w:eastAsia="ar-SA"/>
              </w:rPr>
            </w:pPr>
          </w:p>
        </w:tc>
        <w:tc>
          <w:tcPr>
            <w:tcW w:w="4187" w:type="dxa"/>
            <w:vMerge/>
          </w:tcPr>
          <w:p w:rsidR="004228AF" w:rsidRPr="00247177" w:rsidRDefault="004228AF" w:rsidP="004228AF">
            <w:pPr>
              <w:rPr>
                <w:rFonts w:ascii="Times New Roman" w:eastAsia="Calibri" w:hAnsi="Times New Roman"/>
                <w:b/>
                <w:sz w:val="24"/>
                <w:szCs w:val="24"/>
              </w:rPr>
            </w:pPr>
          </w:p>
        </w:tc>
        <w:tc>
          <w:tcPr>
            <w:tcW w:w="3969"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предельная</w:t>
            </w:r>
            <w:proofErr w:type="gramEnd"/>
            <w:r w:rsidRPr="00247177">
              <w:rPr>
                <w:rFonts w:ascii="Times New Roman" w:eastAsia="Calibri" w:hAnsi="Times New Roman"/>
                <w:sz w:val="24"/>
                <w:szCs w:val="24"/>
              </w:rPr>
              <w:t xml:space="preserve"> высота зданий, строений, сооружений</w:t>
            </w:r>
          </w:p>
        </w:tc>
        <w:tc>
          <w:tcPr>
            <w:tcW w:w="1276"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r w:rsidRPr="00247177">
              <w:rPr>
                <w:rFonts w:ascii="Times New Roman" w:eastAsia="Calibri" w:hAnsi="Times New Roman"/>
                <w:sz w:val="24"/>
                <w:szCs w:val="24"/>
              </w:rPr>
              <w:t>12 м</w:t>
            </w:r>
          </w:p>
        </w:tc>
      </w:tr>
      <w:tr w:rsidR="004228AF" w:rsidRPr="00247177" w:rsidTr="004228AF">
        <w:trPr>
          <w:trHeight w:val="1932"/>
        </w:trPr>
        <w:tc>
          <w:tcPr>
            <w:tcW w:w="486" w:type="dxa"/>
            <w:vMerge/>
          </w:tcPr>
          <w:p w:rsidR="004228AF" w:rsidRDefault="004228AF" w:rsidP="004228AF">
            <w:pPr>
              <w:jc w:val="both"/>
              <w:rPr>
                <w:rFonts w:ascii="Times New Roman" w:hAnsi="Times New Roman"/>
                <w:sz w:val="20"/>
                <w:szCs w:val="20"/>
                <w:lang w:eastAsia="ar-SA"/>
              </w:rPr>
            </w:pPr>
          </w:p>
        </w:tc>
        <w:tc>
          <w:tcPr>
            <w:tcW w:w="4187" w:type="dxa"/>
            <w:vMerge/>
          </w:tcPr>
          <w:p w:rsidR="004228AF" w:rsidRPr="00247177" w:rsidRDefault="004228AF" w:rsidP="004228AF">
            <w:pPr>
              <w:rPr>
                <w:rFonts w:ascii="Times New Roman" w:eastAsia="Calibri" w:hAnsi="Times New Roman"/>
                <w:b/>
                <w:sz w:val="24"/>
                <w:szCs w:val="24"/>
              </w:rPr>
            </w:pPr>
          </w:p>
        </w:tc>
        <w:tc>
          <w:tcPr>
            <w:tcW w:w="3969" w:type="dxa"/>
            <w:tcBorders>
              <w:top w:val="single" w:sz="4" w:space="0" w:color="auto"/>
              <w:bottom w:val="single" w:sz="4" w:space="0" w:color="auto"/>
            </w:tcBorders>
          </w:tcPr>
          <w:p w:rsidR="004228AF"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максимальный</w:t>
            </w:r>
            <w:proofErr w:type="gramEnd"/>
            <w:r w:rsidRPr="00247177">
              <w:rPr>
                <w:rFonts w:ascii="Times New Roman" w:eastAsia="Calibri" w:hAnsi="Times New Roman"/>
                <w:sz w:val="24"/>
                <w:szCs w:val="24"/>
              </w:rPr>
              <w:t xml:space="preserve">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r w:rsidRPr="00247177">
              <w:rPr>
                <w:rFonts w:ascii="Times New Roman" w:eastAsia="Calibri" w:hAnsi="Times New Roman"/>
                <w:sz w:val="24"/>
                <w:szCs w:val="24"/>
              </w:rPr>
              <w:t>60</w:t>
            </w:r>
            <w:r w:rsidR="006D2F22">
              <w:rPr>
                <w:rFonts w:ascii="Times New Roman" w:eastAsia="Calibri" w:hAnsi="Times New Roman"/>
                <w:sz w:val="24"/>
                <w:szCs w:val="24"/>
              </w:rPr>
              <w:t xml:space="preserve"> </w:t>
            </w:r>
            <w:r w:rsidRPr="00247177">
              <w:rPr>
                <w:rFonts w:ascii="Times New Roman" w:eastAsia="Calibri" w:hAnsi="Times New Roman"/>
                <w:sz w:val="24"/>
                <w:szCs w:val="24"/>
              </w:rPr>
              <w:t>%</w:t>
            </w:r>
          </w:p>
        </w:tc>
      </w:tr>
      <w:tr w:rsidR="004228AF" w:rsidRPr="004228AF" w:rsidTr="004228AF">
        <w:trPr>
          <w:trHeight w:val="2795"/>
        </w:trPr>
        <w:tc>
          <w:tcPr>
            <w:tcW w:w="486" w:type="dxa"/>
            <w:vMerge w:val="restart"/>
          </w:tcPr>
          <w:p w:rsidR="004228AF" w:rsidRPr="004228AF" w:rsidRDefault="004228AF" w:rsidP="004228AF">
            <w:pPr>
              <w:jc w:val="both"/>
              <w:rPr>
                <w:rFonts w:ascii="Times New Roman" w:hAnsi="Times New Roman"/>
                <w:sz w:val="24"/>
                <w:szCs w:val="24"/>
                <w:lang w:eastAsia="ar-SA"/>
              </w:rPr>
            </w:pPr>
            <w:r w:rsidRPr="004228AF">
              <w:rPr>
                <w:rFonts w:ascii="Times New Roman" w:hAnsi="Times New Roman"/>
                <w:sz w:val="24"/>
                <w:szCs w:val="24"/>
                <w:lang w:eastAsia="ar-SA"/>
              </w:rPr>
              <w:t>2</w:t>
            </w:r>
          </w:p>
        </w:tc>
        <w:tc>
          <w:tcPr>
            <w:tcW w:w="4187" w:type="dxa"/>
            <w:vMerge w:val="restart"/>
          </w:tcPr>
          <w:p w:rsidR="004228AF" w:rsidRPr="00247177" w:rsidRDefault="004228AF" w:rsidP="004228AF">
            <w:pPr>
              <w:rPr>
                <w:rFonts w:ascii="Times New Roman" w:eastAsia="Calibri" w:hAnsi="Times New Roman"/>
                <w:b/>
                <w:sz w:val="24"/>
                <w:szCs w:val="24"/>
              </w:rPr>
            </w:pPr>
            <w:r w:rsidRPr="00247177">
              <w:rPr>
                <w:rFonts w:ascii="Times New Roman" w:eastAsia="Calibri" w:hAnsi="Times New Roman"/>
                <w:b/>
                <w:sz w:val="24"/>
                <w:szCs w:val="24"/>
              </w:rPr>
              <w:t>Для ведения личного подсобного хозяйства</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для</w:t>
            </w:r>
            <w:proofErr w:type="gramEnd"/>
            <w:r w:rsidRPr="00247177">
              <w:rPr>
                <w:rFonts w:ascii="Times New Roman" w:eastAsia="Calibri" w:hAnsi="Times New Roman"/>
                <w:sz w:val="24"/>
                <w:szCs w:val="24"/>
              </w:rPr>
              <w:t xml:space="preserve"> ведения личного подсобного хозяйства (2.2)</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обслуживание</w:t>
            </w:r>
            <w:proofErr w:type="gramEnd"/>
            <w:r w:rsidRPr="00247177">
              <w:rPr>
                <w:rFonts w:ascii="Times New Roman" w:eastAsia="Calibri" w:hAnsi="Times New Roman"/>
                <w:sz w:val="24"/>
                <w:szCs w:val="24"/>
              </w:rPr>
              <w:t xml:space="preserve"> жилой застройки (2.7)</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объекты</w:t>
            </w:r>
            <w:proofErr w:type="gramEnd"/>
            <w:r w:rsidRPr="00247177">
              <w:rPr>
                <w:rFonts w:ascii="Times New Roman" w:eastAsia="Calibri" w:hAnsi="Times New Roman"/>
                <w:sz w:val="24"/>
                <w:szCs w:val="24"/>
              </w:rPr>
              <w:t xml:space="preserve"> гаражного хранения (2.7.1)</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коммунальное</w:t>
            </w:r>
            <w:proofErr w:type="gramEnd"/>
            <w:r w:rsidRPr="00247177">
              <w:rPr>
                <w:rFonts w:ascii="Times New Roman" w:eastAsia="Calibri" w:hAnsi="Times New Roman"/>
                <w:sz w:val="24"/>
                <w:szCs w:val="24"/>
              </w:rPr>
              <w:t xml:space="preserve"> обслуживание (3.1)</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социальное</w:t>
            </w:r>
            <w:proofErr w:type="gramEnd"/>
            <w:r w:rsidRPr="00247177">
              <w:rPr>
                <w:rFonts w:ascii="Times New Roman" w:eastAsia="Calibri" w:hAnsi="Times New Roman"/>
                <w:sz w:val="24"/>
                <w:szCs w:val="24"/>
              </w:rPr>
              <w:t xml:space="preserve"> обслуживание (3.2)</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дошкольное</w:t>
            </w:r>
            <w:proofErr w:type="gramEnd"/>
            <w:r w:rsidRPr="00247177">
              <w:rPr>
                <w:rFonts w:ascii="Times New Roman" w:eastAsia="Calibri" w:hAnsi="Times New Roman"/>
                <w:sz w:val="24"/>
                <w:szCs w:val="24"/>
              </w:rPr>
              <w:t>, начальное и среднее общее образование (3.5.1)</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культурное</w:t>
            </w:r>
            <w:proofErr w:type="gramEnd"/>
            <w:r w:rsidRPr="00247177">
              <w:rPr>
                <w:rFonts w:ascii="Times New Roman" w:eastAsia="Calibri" w:hAnsi="Times New Roman"/>
                <w:sz w:val="24"/>
                <w:szCs w:val="24"/>
              </w:rPr>
              <w:t xml:space="preserve"> развитие (3.6)</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магазины</w:t>
            </w:r>
            <w:proofErr w:type="gramEnd"/>
            <w:r w:rsidRPr="00247177">
              <w:rPr>
                <w:rFonts w:ascii="Times New Roman" w:eastAsia="Calibri" w:hAnsi="Times New Roman"/>
                <w:sz w:val="24"/>
                <w:szCs w:val="24"/>
              </w:rPr>
              <w:t xml:space="preserve"> (4.4)</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общественное</w:t>
            </w:r>
            <w:proofErr w:type="gramEnd"/>
            <w:r w:rsidRPr="00247177">
              <w:rPr>
                <w:rFonts w:ascii="Times New Roman" w:eastAsia="Calibri" w:hAnsi="Times New Roman"/>
                <w:sz w:val="24"/>
                <w:szCs w:val="24"/>
              </w:rPr>
              <w:t xml:space="preserve"> питание (4.6)</w:t>
            </w:r>
          </w:p>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спорт</w:t>
            </w:r>
            <w:proofErr w:type="gramEnd"/>
            <w:r w:rsidRPr="00247177">
              <w:rPr>
                <w:rFonts w:ascii="Times New Roman" w:eastAsia="Calibri" w:hAnsi="Times New Roman"/>
                <w:sz w:val="24"/>
                <w:szCs w:val="24"/>
              </w:rPr>
              <w:t xml:space="preserve"> (5.1)</w:t>
            </w:r>
          </w:p>
          <w:p w:rsidR="004228AF" w:rsidRPr="004228AF" w:rsidRDefault="004228AF" w:rsidP="004228AF">
            <w:pPr>
              <w:rPr>
                <w:rFonts w:ascii="Times New Roman" w:eastAsia="Calibri" w:hAnsi="Times New Roman"/>
                <w:b/>
                <w:sz w:val="24"/>
                <w:szCs w:val="24"/>
              </w:rPr>
            </w:pPr>
            <w:proofErr w:type="gramStart"/>
            <w:r w:rsidRPr="00247177">
              <w:rPr>
                <w:rFonts w:ascii="Times New Roman" w:eastAsia="Calibri" w:hAnsi="Times New Roman"/>
                <w:sz w:val="24"/>
                <w:szCs w:val="24"/>
              </w:rPr>
              <w:t>автомобильный</w:t>
            </w:r>
            <w:proofErr w:type="gramEnd"/>
            <w:r w:rsidRPr="00247177">
              <w:rPr>
                <w:rFonts w:ascii="Times New Roman" w:eastAsia="Calibri" w:hAnsi="Times New Roman"/>
                <w:sz w:val="24"/>
                <w:szCs w:val="24"/>
              </w:rPr>
              <w:t xml:space="preserve"> транспорт (7.2)</w:t>
            </w:r>
          </w:p>
        </w:tc>
        <w:tc>
          <w:tcPr>
            <w:tcW w:w="3969"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предельные</w:t>
            </w:r>
            <w:proofErr w:type="gramEnd"/>
            <w:r w:rsidRPr="00247177">
              <w:rPr>
                <w:rFonts w:ascii="Times New Roman" w:eastAsia="Calibri" w:hAnsi="Times New Roman"/>
                <w:sz w:val="24"/>
                <w:szCs w:val="24"/>
              </w:rPr>
              <w:t xml:space="preserve"> (минимальные и (или) максимальные) размеры земельных участков, в том числе, их площадь: </w:t>
            </w:r>
          </w:p>
          <w:p w:rsidR="004228AF" w:rsidRPr="00247177" w:rsidRDefault="004228AF" w:rsidP="004228AF">
            <w:pPr>
              <w:rPr>
                <w:rFonts w:ascii="Times New Roman" w:eastAsia="Calibri" w:hAnsi="Times New Roman"/>
                <w:sz w:val="24"/>
                <w:szCs w:val="24"/>
              </w:rPr>
            </w:pPr>
            <w:r w:rsidRPr="00247177">
              <w:rPr>
                <w:rFonts w:ascii="Times New Roman" w:eastAsia="Calibri" w:hAnsi="Times New Roman"/>
                <w:sz w:val="24"/>
                <w:szCs w:val="24"/>
              </w:rPr>
              <w:t>- размеры земельных участков (минимальный размер по фронту застройки со стороны улиц):</w:t>
            </w:r>
          </w:p>
          <w:p w:rsidR="004228AF" w:rsidRPr="00247177" w:rsidRDefault="004228AF" w:rsidP="004228AF">
            <w:pPr>
              <w:rPr>
                <w:rFonts w:ascii="Times New Roman" w:eastAsia="Calibri" w:hAnsi="Times New Roman"/>
                <w:sz w:val="24"/>
                <w:szCs w:val="24"/>
              </w:rPr>
            </w:pPr>
            <w:r w:rsidRPr="00247177">
              <w:rPr>
                <w:rFonts w:ascii="Times New Roman" w:eastAsia="Calibri" w:hAnsi="Times New Roman"/>
                <w:sz w:val="24"/>
                <w:szCs w:val="24"/>
              </w:rPr>
              <w:t xml:space="preserve">- минимальная площадь земельных участков </w:t>
            </w:r>
          </w:p>
          <w:p w:rsidR="004228AF" w:rsidRPr="004228AF" w:rsidRDefault="004228AF" w:rsidP="004228AF">
            <w:pPr>
              <w:rPr>
                <w:rFonts w:ascii="Times New Roman" w:eastAsia="Calibri" w:hAnsi="Times New Roman"/>
                <w:sz w:val="24"/>
                <w:szCs w:val="24"/>
              </w:rPr>
            </w:pPr>
            <w:r w:rsidRPr="00247177">
              <w:rPr>
                <w:rFonts w:ascii="Times New Roman" w:eastAsia="Calibri" w:hAnsi="Times New Roman"/>
                <w:sz w:val="24"/>
                <w:szCs w:val="24"/>
              </w:rPr>
              <w:t>- максимальная площадь земельных участков</w:t>
            </w:r>
          </w:p>
        </w:tc>
        <w:tc>
          <w:tcPr>
            <w:tcW w:w="1276" w:type="dxa"/>
            <w:tcBorders>
              <w:top w:val="single" w:sz="4" w:space="0" w:color="auto"/>
              <w:bottom w:val="single" w:sz="4" w:space="0" w:color="auto"/>
            </w:tcBorders>
          </w:tcPr>
          <w:p w:rsidR="004228AF" w:rsidRDefault="004228AF" w:rsidP="004228AF">
            <w:pPr>
              <w:rPr>
                <w:rFonts w:ascii="Times New Roman" w:eastAsia="Calibri" w:hAnsi="Times New Roman"/>
                <w:sz w:val="24"/>
                <w:szCs w:val="24"/>
              </w:rPr>
            </w:pPr>
          </w:p>
          <w:p w:rsidR="004228AF" w:rsidRDefault="004228AF" w:rsidP="004228AF">
            <w:pPr>
              <w:rPr>
                <w:rFonts w:ascii="Times New Roman" w:eastAsia="Calibri" w:hAnsi="Times New Roman"/>
                <w:sz w:val="24"/>
                <w:szCs w:val="24"/>
              </w:rPr>
            </w:pPr>
          </w:p>
          <w:p w:rsidR="004228AF" w:rsidRDefault="004228AF" w:rsidP="004228AF">
            <w:pPr>
              <w:rPr>
                <w:rFonts w:ascii="Times New Roman" w:eastAsia="Calibri" w:hAnsi="Times New Roman"/>
                <w:sz w:val="24"/>
                <w:szCs w:val="24"/>
              </w:rPr>
            </w:pPr>
          </w:p>
          <w:p w:rsidR="004228AF" w:rsidRDefault="004228AF" w:rsidP="004228AF">
            <w:pPr>
              <w:rPr>
                <w:rFonts w:ascii="Times New Roman" w:eastAsia="Calibri" w:hAnsi="Times New Roman"/>
                <w:sz w:val="24"/>
                <w:szCs w:val="24"/>
              </w:rPr>
            </w:pPr>
            <w:r>
              <w:rPr>
                <w:rFonts w:ascii="Times New Roman" w:eastAsia="Calibri" w:hAnsi="Times New Roman"/>
                <w:sz w:val="24"/>
                <w:szCs w:val="24"/>
              </w:rPr>
              <w:t>5 м</w:t>
            </w:r>
          </w:p>
          <w:p w:rsidR="004228AF" w:rsidRDefault="004228AF" w:rsidP="004228AF">
            <w:pPr>
              <w:rPr>
                <w:rFonts w:ascii="Times New Roman" w:eastAsia="Calibri" w:hAnsi="Times New Roman"/>
                <w:sz w:val="24"/>
                <w:szCs w:val="24"/>
              </w:rPr>
            </w:pPr>
          </w:p>
          <w:p w:rsidR="004228AF" w:rsidRDefault="004228AF" w:rsidP="004228AF">
            <w:pPr>
              <w:rPr>
                <w:rFonts w:ascii="Times New Roman" w:eastAsia="Calibri" w:hAnsi="Times New Roman"/>
                <w:sz w:val="24"/>
                <w:szCs w:val="24"/>
              </w:rPr>
            </w:pPr>
          </w:p>
          <w:p w:rsidR="004228AF" w:rsidRDefault="004228AF" w:rsidP="004228AF">
            <w:pPr>
              <w:rPr>
                <w:rFonts w:ascii="Times New Roman" w:eastAsia="Calibri" w:hAnsi="Times New Roman"/>
                <w:sz w:val="24"/>
                <w:szCs w:val="24"/>
              </w:rPr>
            </w:pPr>
            <w:r>
              <w:rPr>
                <w:rFonts w:ascii="Times New Roman" w:eastAsia="Calibri" w:hAnsi="Times New Roman"/>
                <w:sz w:val="24"/>
                <w:szCs w:val="24"/>
              </w:rPr>
              <w:t xml:space="preserve">300 </w:t>
            </w:r>
            <w:proofErr w:type="spellStart"/>
            <w:r>
              <w:rPr>
                <w:rFonts w:ascii="Times New Roman" w:eastAsia="Calibri" w:hAnsi="Times New Roman"/>
                <w:sz w:val="24"/>
                <w:szCs w:val="24"/>
              </w:rPr>
              <w:t>кв.м</w:t>
            </w:r>
            <w:proofErr w:type="spellEnd"/>
          </w:p>
          <w:p w:rsidR="004228AF" w:rsidRDefault="004228AF" w:rsidP="004228AF">
            <w:pPr>
              <w:rPr>
                <w:rFonts w:ascii="Times New Roman" w:eastAsia="Calibri" w:hAnsi="Times New Roman"/>
                <w:sz w:val="24"/>
                <w:szCs w:val="24"/>
              </w:rPr>
            </w:pPr>
          </w:p>
          <w:p w:rsidR="004228AF" w:rsidRPr="004228AF" w:rsidRDefault="004228AF" w:rsidP="004228AF">
            <w:pPr>
              <w:rPr>
                <w:rFonts w:ascii="Times New Roman" w:eastAsia="Calibri" w:hAnsi="Times New Roman"/>
                <w:sz w:val="24"/>
                <w:szCs w:val="24"/>
              </w:rPr>
            </w:pPr>
            <w:r>
              <w:rPr>
                <w:rFonts w:ascii="Times New Roman" w:eastAsia="Calibri" w:hAnsi="Times New Roman"/>
                <w:sz w:val="24"/>
                <w:szCs w:val="24"/>
              </w:rPr>
              <w:t xml:space="preserve">5000 </w:t>
            </w:r>
            <w:proofErr w:type="spellStart"/>
            <w:r>
              <w:rPr>
                <w:rFonts w:ascii="Times New Roman" w:eastAsia="Calibri" w:hAnsi="Times New Roman"/>
                <w:sz w:val="24"/>
                <w:szCs w:val="24"/>
              </w:rPr>
              <w:t>кв.м</w:t>
            </w:r>
            <w:proofErr w:type="spellEnd"/>
          </w:p>
        </w:tc>
      </w:tr>
      <w:tr w:rsidR="004228AF" w:rsidRPr="004228AF" w:rsidTr="004228AF">
        <w:trPr>
          <w:trHeight w:val="1876"/>
        </w:trPr>
        <w:tc>
          <w:tcPr>
            <w:tcW w:w="486" w:type="dxa"/>
            <w:vMerge/>
          </w:tcPr>
          <w:p w:rsidR="004228AF" w:rsidRPr="004228AF" w:rsidRDefault="004228AF" w:rsidP="004228AF">
            <w:pPr>
              <w:jc w:val="both"/>
              <w:rPr>
                <w:rFonts w:ascii="Times New Roman" w:hAnsi="Times New Roman"/>
                <w:sz w:val="24"/>
                <w:szCs w:val="24"/>
                <w:lang w:eastAsia="ar-SA"/>
              </w:rPr>
            </w:pPr>
          </w:p>
        </w:tc>
        <w:tc>
          <w:tcPr>
            <w:tcW w:w="4187" w:type="dxa"/>
            <w:vMerge/>
          </w:tcPr>
          <w:p w:rsidR="004228AF" w:rsidRPr="00247177" w:rsidRDefault="004228AF" w:rsidP="004228AF">
            <w:pPr>
              <w:rPr>
                <w:rFonts w:ascii="Times New Roman" w:eastAsia="Calibri" w:hAnsi="Times New Roman"/>
                <w:b/>
                <w:sz w:val="24"/>
                <w:szCs w:val="24"/>
              </w:rPr>
            </w:pPr>
          </w:p>
        </w:tc>
        <w:tc>
          <w:tcPr>
            <w:tcW w:w="3969"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минимальные</w:t>
            </w:r>
            <w:proofErr w:type="gramEnd"/>
            <w:r w:rsidRPr="00247177">
              <w:rPr>
                <w:rFonts w:ascii="Times New Roman" w:eastAsia="Calibri" w:hAnsi="Times New Roman"/>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tcBorders>
              <w:top w:val="single" w:sz="4" w:space="0" w:color="auto"/>
              <w:bottom w:val="single" w:sz="4" w:space="0" w:color="auto"/>
            </w:tcBorders>
          </w:tcPr>
          <w:p w:rsidR="004228AF" w:rsidRDefault="004228AF" w:rsidP="004228AF">
            <w:pPr>
              <w:rPr>
                <w:rFonts w:ascii="Times New Roman" w:eastAsia="Calibri" w:hAnsi="Times New Roman"/>
                <w:sz w:val="24"/>
                <w:szCs w:val="24"/>
              </w:rPr>
            </w:pPr>
            <w:r w:rsidRPr="00247177">
              <w:rPr>
                <w:rFonts w:ascii="Times New Roman" w:eastAsia="Calibri" w:hAnsi="Times New Roman"/>
                <w:sz w:val="24"/>
                <w:szCs w:val="24"/>
              </w:rPr>
              <w:t>3 м</w:t>
            </w:r>
          </w:p>
        </w:tc>
      </w:tr>
      <w:tr w:rsidR="004228AF" w:rsidRPr="004228AF" w:rsidTr="004228AF">
        <w:trPr>
          <w:trHeight w:val="520"/>
        </w:trPr>
        <w:tc>
          <w:tcPr>
            <w:tcW w:w="486" w:type="dxa"/>
            <w:vMerge/>
          </w:tcPr>
          <w:p w:rsidR="004228AF" w:rsidRPr="004228AF" w:rsidRDefault="004228AF" w:rsidP="004228AF">
            <w:pPr>
              <w:jc w:val="both"/>
              <w:rPr>
                <w:rFonts w:ascii="Times New Roman" w:hAnsi="Times New Roman"/>
                <w:sz w:val="24"/>
                <w:szCs w:val="24"/>
                <w:lang w:eastAsia="ar-SA"/>
              </w:rPr>
            </w:pPr>
          </w:p>
        </w:tc>
        <w:tc>
          <w:tcPr>
            <w:tcW w:w="4187" w:type="dxa"/>
            <w:vMerge/>
          </w:tcPr>
          <w:p w:rsidR="004228AF" w:rsidRPr="00247177" w:rsidRDefault="004228AF" w:rsidP="004228AF">
            <w:pPr>
              <w:rPr>
                <w:rFonts w:ascii="Times New Roman" w:eastAsia="Calibri" w:hAnsi="Times New Roman"/>
                <w:b/>
                <w:sz w:val="24"/>
                <w:szCs w:val="24"/>
              </w:rPr>
            </w:pPr>
          </w:p>
        </w:tc>
        <w:tc>
          <w:tcPr>
            <w:tcW w:w="3969"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предельное</w:t>
            </w:r>
            <w:proofErr w:type="gramEnd"/>
            <w:r w:rsidRPr="00247177">
              <w:rPr>
                <w:rFonts w:ascii="Times New Roman" w:eastAsia="Calibri" w:hAnsi="Times New Roman"/>
                <w:sz w:val="24"/>
                <w:szCs w:val="24"/>
              </w:rPr>
              <w:t xml:space="preserve"> количество этажей зданий, строений, сооружений </w:t>
            </w:r>
          </w:p>
        </w:tc>
        <w:tc>
          <w:tcPr>
            <w:tcW w:w="1276"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r w:rsidRPr="00247177">
              <w:rPr>
                <w:rFonts w:ascii="Times New Roman" w:eastAsia="Calibri" w:hAnsi="Times New Roman"/>
                <w:sz w:val="24"/>
                <w:szCs w:val="24"/>
              </w:rPr>
              <w:t xml:space="preserve">3 </w:t>
            </w:r>
            <w:proofErr w:type="spellStart"/>
            <w:r w:rsidRPr="00247177">
              <w:rPr>
                <w:rFonts w:ascii="Times New Roman" w:eastAsia="Calibri" w:hAnsi="Times New Roman"/>
                <w:sz w:val="24"/>
                <w:szCs w:val="24"/>
              </w:rPr>
              <w:t>эт</w:t>
            </w:r>
            <w:proofErr w:type="spellEnd"/>
            <w:r w:rsidRPr="00247177">
              <w:rPr>
                <w:rFonts w:ascii="Times New Roman" w:eastAsia="Calibri" w:hAnsi="Times New Roman"/>
                <w:sz w:val="24"/>
                <w:szCs w:val="24"/>
              </w:rPr>
              <w:t>.</w:t>
            </w:r>
          </w:p>
        </w:tc>
      </w:tr>
      <w:tr w:rsidR="004228AF" w:rsidRPr="004228AF" w:rsidTr="004228AF">
        <w:trPr>
          <w:trHeight w:val="508"/>
        </w:trPr>
        <w:tc>
          <w:tcPr>
            <w:tcW w:w="486" w:type="dxa"/>
            <w:vMerge/>
          </w:tcPr>
          <w:p w:rsidR="004228AF" w:rsidRPr="004228AF" w:rsidRDefault="004228AF" w:rsidP="004228AF">
            <w:pPr>
              <w:jc w:val="both"/>
              <w:rPr>
                <w:rFonts w:ascii="Times New Roman" w:hAnsi="Times New Roman"/>
                <w:sz w:val="24"/>
                <w:szCs w:val="24"/>
                <w:lang w:eastAsia="ar-SA"/>
              </w:rPr>
            </w:pPr>
          </w:p>
        </w:tc>
        <w:tc>
          <w:tcPr>
            <w:tcW w:w="4187" w:type="dxa"/>
            <w:vMerge/>
          </w:tcPr>
          <w:p w:rsidR="004228AF" w:rsidRPr="00247177" w:rsidRDefault="004228AF" w:rsidP="004228AF">
            <w:pPr>
              <w:rPr>
                <w:rFonts w:ascii="Times New Roman" w:eastAsia="Calibri" w:hAnsi="Times New Roman"/>
                <w:b/>
                <w:sz w:val="24"/>
                <w:szCs w:val="24"/>
              </w:rPr>
            </w:pPr>
          </w:p>
        </w:tc>
        <w:tc>
          <w:tcPr>
            <w:tcW w:w="3969"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предельная</w:t>
            </w:r>
            <w:proofErr w:type="gramEnd"/>
            <w:r w:rsidRPr="00247177">
              <w:rPr>
                <w:rFonts w:ascii="Times New Roman" w:eastAsia="Calibri" w:hAnsi="Times New Roman"/>
                <w:sz w:val="24"/>
                <w:szCs w:val="24"/>
              </w:rPr>
              <w:t xml:space="preserve"> высота зданий, строений, сооружений </w:t>
            </w:r>
          </w:p>
        </w:tc>
        <w:tc>
          <w:tcPr>
            <w:tcW w:w="1276"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r w:rsidRPr="00247177">
              <w:rPr>
                <w:rFonts w:ascii="Times New Roman" w:eastAsia="Calibri" w:hAnsi="Times New Roman"/>
                <w:sz w:val="24"/>
                <w:szCs w:val="24"/>
              </w:rPr>
              <w:t>12 м</w:t>
            </w:r>
          </w:p>
        </w:tc>
      </w:tr>
      <w:tr w:rsidR="004228AF" w:rsidRPr="004228AF" w:rsidTr="006D2F22">
        <w:trPr>
          <w:trHeight w:val="308"/>
        </w:trPr>
        <w:tc>
          <w:tcPr>
            <w:tcW w:w="486" w:type="dxa"/>
            <w:vMerge/>
          </w:tcPr>
          <w:p w:rsidR="004228AF" w:rsidRPr="004228AF" w:rsidRDefault="004228AF" w:rsidP="004228AF">
            <w:pPr>
              <w:jc w:val="both"/>
              <w:rPr>
                <w:rFonts w:ascii="Times New Roman" w:hAnsi="Times New Roman"/>
                <w:sz w:val="24"/>
                <w:szCs w:val="24"/>
                <w:lang w:eastAsia="ar-SA"/>
              </w:rPr>
            </w:pPr>
          </w:p>
        </w:tc>
        <w:tc>
          <w:tcPr>
            <w:tcW w:w="4187" w:type="dxa"/>
            <w:vMerge/>
          </w:tcPr>
          <w:p w:rsidR="004228AF" w:rsidRPr="00247177" w:rsidRDefault="004228AF" w:rsidP="004228AF">
            <w:pPr>
              <w:rPr>
                <w:rFonts w:ascii="Times New Roman" w:eastAsia="Calibri" w:hAnsi="Times New Roman"/>
                <w:b/>
                <w:sz w:val="24"/>
                <w:szCs w:val="24"/>
              </w:rPr>
            </w:pPr>
          </w:p>
        </w:tc>
        <w:tc>
          <w:tcPr>
            <w:tcW w:w="3969"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proofErr w:type="gramStart"/>
            <w:r w:rsidRPr="00247177">
              <w:rPr>
                <w:rFonts w:ascii="Times New Roman" w:eastAsia="Calibri" w:hAnsi="Times New Roman"/>
                <w:sz w:val="24"/>
                <w:szCs w:val="24"/>
              </w:rPr>
              <w:t>максимальный</w:t>
            </w:r>
            <w:proofErr w:type="gramEnd"/>
            <w:r w:rsidRPr="00247177">
              <w:rPr>
                <w:rFonts w:ascii="Times New Roman" w:eastAsia="Calibri" w:hAnsi="Times New Roman"/>
                <w:sz w:val="24"/>
                <w:szCs w:val="24"/>
              </w:rPr>
              <w:t xml:space="preserve">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Borders>
              <w:top w:val="single" w:sz="4" w:space="0" w:color="auto"/>
              <w:bottom w:val="single" w:sz="4" w:space="0" w:color="auto"/>
            </w:tcBorders>
          </w:tcPr>
          <w:p w:rsidR="004228AF" w:rsidRPr="00247177" w:rsidRDefault="004228AF" w:rsidP="004228AF">
            <w:pPr>
              <w:rPr>
                <w:rFonts w:ascii="Times New Roman" w:eastAsia="Calibri" w:hAnsi="Times New Roman"/>
                <w:sz w:val="24"/>
                <w:szCs w:val="24"/>
              </w:rPr>
            </w:pPr>
            <w:r w:rsidRPr="00247177">
              <w:rPr>
                <w:rFonts w:ascii="Times New Roman" w:eastAsia="Calibri" w:hAnsi="Times New Roman"/>
                <w:sz w:val="24"/>
                <w:szCs w:val="24"/>
              </w:rPr>
              <w:t>60</w:t>
            </w:r>
            <w:r w:rsidR="006D2F22">
              <w:rPr>
                <w:rFonts w:ascii="Times New Roman" w:eastAsia="Calibri" w:hAnsi="Times New Roman"/>
                <w:sz w:val="24"/>
                <w:szCs w:val="24"/>
              </w:rPr>
              <w:t xml:space="preserve"> </w:t>
            </w:r>
            <w:r w:rsidRPr="00247177">
              <w:rPr>
                <w:rFonts w:ascii="Times New Roman" w:eastAsia="Calibri" w:hAnsi="Times New Roman"/>
                <w:sz w:val="24"/>
                <w:szCs w:val="24"/>
              </w:rPr>
              <w:t>%</w:t>
            </w:r>
          </w:p>
        </w:tc>
      </w:tr>
      <w:tr w:rsidR="006D2F22" w:rsidRPr="004228AF" w:rsidTr="0054042D">
        <w:trPr>
          <w:trHeight w:val="557"/>
        </w:trPr>
        <w:tc>
          <w:tcPr>
            <w:tcW w:w="486" w:type="dxa"/>
            <w:vMerge w:val="restart"/>
          </w:tcPr>
          <w:p w:rsidR="006D2F22" w:rsidRPr="004228AF" w:rsidRDefault="006D2F22" w:rsidP="006D2F22">
            <w:pPr>
              <w:jc w:val="both"/>
              <w:rPr>
                <w:rFonts w:ascii="Times New Roman" w:hAnsi="Times New Roman"/>
                <w:sz w:val="24"/>
                <w:szCs w:val="24"/>
                <w:lang w:eastAsia="ar-SA"/>
              </w:rPr>
            </w:pPr>
            <w:r>
              <w:rPr>
                <w:rFonts w:ascii="Times New Roman" w:hAnsi="Times New Roman"/>
                <w:sz w:val="24"/>
                <w:szCs w:val="24"/>
                <w:lang w:eastAsia="ar-SA"/>
              </w:rPr>
              <w:t>3</w:t>
            </w:r>
          </w:p>
        </w:tc>
        <w:tc>
          <w:tcPr>
            <w:tcW w:w="4187" w:type="dxa"/>
            <w:vMerge w:val="restart"/>
          </w:tcPr>
          <w:p w:rsidR="006D2F22" w:rsidRPr="00247177" w:rsidRDefault="006D2F22" w:rsidP="006D2F22">
            <w:pPr>
              <w:rPr>
                <w:rFonts w:ascii="Times New Roman" w:eastAsia="Calibri" w:hAnsi="Times New Roman"/>
                <w:b/>
                <w:sz w:val="24"/>
                <w:szCs w:val="24"/>
              </w:rPr>
            </w:pPr>
            <w:r w:rsidRPr="00247177">
              <w:rPr>
                <w:rFonts w:ascii="Times New Roman" w:eastAsia="Calibri" w:hAnsi="Times New Roman"/>
                <w:b/>
                <w:sz w:val="24"/>
                <w:szCs w:val="24"/>
              </w:rPr>
              <w:t>Блокированная жилая застройка</w:t>
            </w:r>
          </w:p>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блокированная</w:t>
            </w:r>
            <w:proofErr w:type="gramEnd"/>
            <w:r w:rsidRPr="00247177">
              <w:rPr>
                <w:rFonts w:ascii="Times New Roman" w:eastAsia="Calibri" w:hAnsi="Times New Roman"/>
                <w:sz w:val="24"/>
                <w:szCs w:val="24"/>
              </w:rPr>
              <w:t xml:space="preserve"> жилая застройка (2.3)</w:t>
            </w:r>
          </w:p>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обслуживание</w:t>
            </w:r>
            <w:proofErr w:type="gramEnd"/>
            <w:r w:rsidRPr="00247177">
              <w:rPr>
                <w:rFonts w:ascii="Times New Roman" w:eastAsia="Calibri" w:hAnsi="Times New Roman"/>
                <w:sz w:val="24"/>
                <w:szCs w:val="24"/>
              </w:rPr>
              <w:t xml:space="preserve"> жилой застройки (2.7)</w:t>
            </w:r>
          </w:p>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объекты</w:t>
            </w:r>
            <w:proofErr w:type="gramEnd"/>
            <w:r w:rsidRPr="00247177">
              <w:rPr>
                <w:rFonts w:ascii="Times New Roman" w:eastAsia="Calibri" w:hAnsi="Times New Roman"/>
                <w:sz w:val="24"/>
                <w:szCs w:val="24"/>
              </w:rPr>
              <w:t xml:space="preserve"> гаражного хранения (2.7.1)</w:t>
            </w:r>
          </w:p>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коммунальное</w:t>
            </w:r>
            <w:proofErr w:type="gramEnd"/>
            <w:r w:rsidRPr="00247177">
              <w:rPr>
                <w:rFonts w:ascii="Times New Roman" w:eastAsia="Calibri" w:hAnsi="Times New Roman"/>
                <w:sz w:val="24"/>
                <w:szCs w:val="24"/>
              </w:rPr>
              <w:t xml:space="preserve"> обслуживание (3.1)</w:t>
            </w:r>
          </w:p>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социальное</w:t>
            </w:r>
            <w:proofErr w:type="gramEnd"/>
            <w:r w:rsidRPr="00247177">
              <w:rPr>
                <w:rFonts w:ascii="Times New Roman" w:eastAsia="Calibri" w:hAnsi="Times New Roman"/>
                <w:sz w:val="24"/>
                <w:szCs w:val="24"/>
              </w:rPr>
              <w:t xml:space="preserve"> обслуживание (3.2)</w:t>
            </w:r>
          </w:p>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дошкольное</w:t>
            </w:r>
            <w:proofErr w:type="gramEnd"/>
            <w:r w:rsidRPr="00247177">
              <w:rPr>
                <w:rFonts w:ascii="Times New Roman" w:eastAsia="Calibri" w:hAnsi="Times New Roman"/>
                <w:sz w:val="24"/>
                <w:szCs w:val="24"/>
              </w:rPr>
              <w:t>, начальное и среднее общее образование (3.5.1)</w:t>
            </w:r>
          </w:p>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lastRenderedPageBreak/>
              <w:t>культурное</w:t>
            </w:r>
            <w:proofErr w:type="gramEnd"/>
            <w:r w:rsidRPr="00247177">
              <w:rPr>
                <w:rFonts w:ascii="Times New Roman" w:eastAsia="Calibri" w:hAnsi="Times New Roman"/>
                <w:sz w:val="24"/>
                <w:szCs w:val="24"/>
              </w:rPr>
              <w:t xml:space="preserve"> развитие (3.6)</w:t>
            </w:r>
          </w:p>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магазины</w:t>
            </w:r>
            <w:proofErr w:type="gramEnd"/>
            <w:r w:rsidRPr="00247177">
              <w:rPr>
                <w:rFonts w:ascii="Times New Roman" w:eastAsia="Calibri" w:hAnsi="Times New Roman"/>
                <w:sz w:val="24"/>
                <w:szCs w:val="24"/>
              </w:rPr>
              <w:t xml:space="preserve"> (4.4)</w:t>
            </w:r>
          </w:p>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общественное</w:t>
            </w:r>
            <w:proofErr w:type="gramEnd"/>
            <w:r w:rsidRPr="00247177">
              <w:rPr>
                <w:rFonts w:ascii="Times New Roman" w:eastAsia="Calibri" w:hAnsi="Times New Roman"/>
                <w:sz w:val="24"/>
                <w:szCs w:val="24"/>
              </w:rPr>
              <w:t xml:space="preserve"> питание (4.6)</w:t>
            </w:r>
          </w:p>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спорт</w:t>
            </w:r>
            <w:proofErr w:type="gramEnd"/>
            <w:r w:rsidRPr="00247177">
              <w:rPr>
                <w:rFonts w:ascii="Times New Roman" w:eastAsia="Calibri" w:hAnsi="Times New Roman"/>
                <w:sz w:val="24"/>
                <w:szCs w:val="24"/>
              </w:rPr>
              <w:t xml:space="preserve"> (5.1)</w:t>
            </w:r>
          </w:p>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автомобильный</w:t>
            </w:r>
            <w:proofErr w:type="gramEnd"/>
            <w:r w:rsidRPr="00247177">
              <w:rPr>
                <w:rFonts w:ascii="Times New Roman" w:eastAsia="Calibri" w:hAnsi="Times New Roman"/>
                <w:sz w:val="24"/>
                <w:szCs w:val="24"/>
              </w:rPr>
              <w:t xml:space="preserve"> транспорт (7.2)</w:t>
            </w:r>
          </w:p>
        </w:tc>
        <w:tc>
          <w:tcPr>
            <w:tcW w:w="3969" w:type="dxa"/>
            <w:tcBorders>
              <w:top w:val="single" w:sz="4" w:space="0" w:color="auto"/>
              <w:bottom w:val="single" w:sz="4" w:space="0" w:color="auto"/>
            </w:tcBorders>
          </w:tcPr>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lastRenderedPageBreak/>
              <w:t>предельные</w:t>
            </w:r>
            <w:proofErr w:type="gramEnd"/>
            <w:r w:rsidRPr="00247177">
              <w:rPr>
                <w:rFonts w:ascii="Times New Roman" w:eastAsia="Calibri" w:hAnsi="Times New Roman"/>
                <w:sz w:val="24"/>
                <w:szCs w:val="24"/>
              </w:rPr>
              <w:t xml:space="preserve"> (минимальные и (или) максимальные) размеры земельных участков, в том числе, их площадь: </w:t>
            </w:r>
          </w:p>
          <w:p w:rsidR="006D2F22" w:rsidRPr="00247177" w:rsidRDefault="006D2F22" w:rsidP="006D2F22">
            <w:pPr>
              <w:rPr>
                <w:rFonts w:ascii="Times New Roman" w:eastAsia="Calibri" w:hAnsi="Times New Roman"/>
                <w:sz w:val="24"/>
                <w:szCs w:val="24"/>
              </w:rPr>
            </w:pPr>
            <w:r w:rsidRPr="00247177">
              <w:rPr>
                <w:rFonts w:ascii="Times New Roman" w:eastAsia="Calibri" w:hAnsi="Times New Roman"/>
                <w:sz w:val="24"/>
                <w:szCs w:val="24"/>
              </w:rPr>
              <w:t xml:space="preserve">- размеры земельных участков (минимальный размер по фронту застройки со стороны улиц): </w:t>
            </w:r>
          </w:p>
          <w:p w:rsidR="006D2F22" w:rsidRPr="00247177" w:rsidRDefault="006D2F22" w:rsidP="006D2F22">
            <w:pPr>
              <w:rPr>
                <w:rFonts w:ascii="Times New Roman" w:eastAsia="Calibri" w:hAnsi="Times New Roman"/>
                <w:sz w:val="24"/>
                <w:szCs w:val="24"/>
              </w:rPr>
            </w:pPr>
            <w:r w:rsidRPr="00247177">
              <w:rPr>
                <w:rFonts w:ascii="Times New Roman" w:eastAsia="Calibri" w:hAnsi="Times New Roman"/>
                <w:sz w:val="24"/>
                <w:szCs w:val="24"/>
              </w:rPr>
              <w:t xml:space="preserve">- минимальная площадь земельных участков </w:t>
            </w:r>
          </w:p>
          <w:p w:rsidR="006D2F22" w:rsidRPr="00247177" w:rsidRDefault="006D2F22" w:rsidP="006D2F22">
            <w:pPr>
              <w:rPr>
                <w:rFonts w:ascii="Times New Roman" w:eastAsia="Calibri" w:hAnsi="Times New Roman"/>
                <w:sz w:val="24"/>
                <w:szCs w:val="24"/>
              </w:rPr>
            </w:pPr>
            <w:r w:rsidRPr="00247177">
              <w:rPr>
                <w:rFonts w:ascii="Times New Roman" w:eastAsia="Calibri" w:hAnsi="Times New Roman"/>
                <w:sz w:val="24"/>
                <w:szCs w:val="24"/>
              </w:rPr>
              <w:lastRenderedPageBreak/>
              <w:t>- максимальная площадь земельных участков</w:t>
            </w:r>
          </w:p>
        </w:tc>
        <w:tc>
          <w:tcPr>
            <w:tcW w:w="1276" w:type="dxa"/>
            <w:tcBorders>
              <w:top w:val="single" w:sz="4" w:space="0" w:color="auto"/>
              <w:bottom w:val="single" w:sz="4" w:space="0" w:color="auto"/>
            </w:tcBorders>
          </w:tcPr>
          <w:p w:rsidR="006D2F22" w:rsidRDefault="006D2F22" w:rsidP="006D2F22">
            <w:pPr>
              <w:rPr>
                <w:rFonts w:ascii="Times New Roman" w:eastAsia="Calibri" w:hAnsi="Times New Roman"/>
                <w:sz w:val="24"/>
                <w:szCs w:val="24"/>
              </w:rPr>
            </w:pPr>
          </w:p>
          <w:p w:rsidR="006D2F22" w:rsidRDefault="006D2F22" w:rsidP="006D2F22">
            <w:pPr>
              <w:rPr>
                <w:rFonts w:ascii="Times New Roman" w:eastAsia="Calibri" w:hAnsi="Times New Roman"/>
                <w:sz w:val="24"/>
                <w:szCs w:val="24"/>
              </w:rPr>
            </w:pPr>
          </w:p>
          <w:p w:rsidR="006D2F22" w:rsidRDefault="006D2F22" w:rsidP="006D2F22">
            <w:pPr>
              <w:rPr>
                <w:rFonts w:ascii="Times New Roman" w:eastAsia="Calibri" w:hAnsi="Times New Roman"/>
                <w:sz w:val="24"/>
                <w:szCs w:val="24"/>
              </w:rPr>
            </w:pPr>
          </w:p>
          <w:p w:rsidR="006D2F22" w:rsidRDefault="006D2F22" w:rsidP="006D2F22">
            <w:pPr>
              <w:rPr>
                <w:rFonts w:ascii="Times New Roman" w:eastAsia="Calibri" w:hAnsi="Times New Roman"/>
                <w:sz w:val="24"/>
                <w:szCs w:val="24"/>
              </w:rPr>
            </w:pPr>
            <w:r>
              <w:rPr>
                <w:rFonts w:ascii="Times New Roman" w:eastAsia="Calibri" w:hAnsi="Times New Roman"/>
                <w:sz w:val="24"/>
                <w:szCs w:val="24"/>
              </w:rPr>
              <w:t>5 м</w:t>
            </w:r>
          </w:p>
          <w:p w:rsidR="006D2F22" w:rsidRDefault="006D2F22" w:rsidP="006D2F22">
            <w:pPr>
              <w:rPr>
                <w:rFonts w:ascii="Times New Roman" w:eastAsia="Calibri" w:hAnsi="Times New Roman"/>
                <w:sz w:val="24"/>
                <w:szCs w:val="24"/>
              </w:rPr>
            </w:pPr>
          </w:p>
          <w:p w:rsidR="006D2F22" w:rsidRDefault="006D2F22" w:rsidP="006D2F22">
            <w:pPr>
              <w:rPr>
                <w:rFonts w:ascii="Times New Roman" w:eastAsia="Calibri" w:hAnsi="Times New Roman"/>
                <w:sz w:val="24"/>
                <w:szCs w:val="24"/>
              </w:rPr>
            </w:pPr>
          </w:p>
          <w:p w:rsidR="006D2F22" w:rsidRDefault="006D2F22" w:rsidP="006D2F22">
            <w:pPr>
              <w:rPr>
                <w:rFonts w:ascii="Times New Roman" w:eastAsia="Calibri" w:hAnsi="Times New Roman"/>
                <w:sz w:val="24"/>
                <w:szCs w:val="24"/>
              </w:rPr>
            </w:pPr>
            <w:r>
              <w:rPr>
                <w:rFonts w:ascii="Times New Roman" w:eastAsia="Calibri" w:hAnsi="Times New Roman"/>
                <w:sz w:val="24"/>
                <w:szCs w:val="24"/>
              </w:rPr>
              <w:t xml:space="preserve">100 </w:t>
            </w:r>
            <w:proofErr w:type="spellStart"/>
            <w:r>
              <w:rPr>
                <w:rFonts w:ascii="Times New Roman" w:eastAsia="Calibri" w:hAnsi="Times New Roman"/>
                <w:sz w:val="24"/>
                <w:szCs w:val="24"/>
              </w:rPr>
              <w:t>кв.м</w:t>
            </w:r>
            <w:proofErr w:type="spellEnd"/>
          </w:p>
          <w:p w:rsidR="006D2F22" w:rsidRDefault="006D2F22" w:rsidP="006D2F22">
            <w:pPr>
              <w:rPr>
                <w:rFonts w:ascii="Times New Roman" w:eastAsia="Calibri" w:hAnsi="Times New Roman"/>
                <w:sz w:val="24"/>
                <w:szCs w:val="24"/>
              </w:rPr>
            </w:pPr>
          </w:p>
          <w:p w:rsidR="006D2F22" w:rsidRPr="006D2F22" w:rsidRDefault="006D2F22" w:rsidP="006D2F22">
            <w:pPr>
              <w:rPr>
                <w:rFonts w:ascii="Times New Roman" w:eastAsia="Calibri" w:hAnsi="Times New Roman"/>
                <w:sz w:val="24"/>
                <w:szCs w:val="24"/>
              </w:rPr>
            </w:pPr>
            <w:r>
              <w:rPr>
                <w:rFonts w:ascii="Times New Roman" w:eastAsia="Calibri" w:hAnsi="Times New Roman"/>
                <w:sz w:val="24"/>
                <w:szCs w:val="24"/>
              </w:rPr>
              <w:lastRenderedPageBreak/>
              <w:t xml:space="preserve">1000 </w:t>
            </w:r>
            <w:proofErr w:type="spellStart"/>
            <w:r>
              <w:rPr>
                <w:rFonts w:ascii="Times New Roman" w:eastAsia="Calibri" w:hAnsi="Times New Roman"/>
                <w:sz w:val="24"/>
                <w:szCs w:val="24"/>
              </w:rPr>
              <w:t>кв.м</w:t>
            </w:r>
            <w:proofErr w:type="spellEnd"/>
          </w:p>
        </w:tc>
      </w:tr>
      <w:tr w:rsidR="006D2F22" w:rsidRPr="004228AF" w:rsidTr="006D2F22">
        <w:trPr>
          <w:trHeight w:val="1924"/>
        </w:trPr>
        <w:tc>
          <w:tcPr>
            <w:tcW w:w="486" w:type="dxa"/>
            <w:vMerge/>
          </w:tcPr>
          <w:p w:rsidR="006D2F22" w:rsidRDefault="006D2F22" w:rsidP="006D2F22">
            <w:pPr>
              <w:jc w:val="both"/>
              <w:rPr>
                <w:rFonts w:ascii="Times New Roman" w:hAnsi="Times New Roman"/>
                <w:sz w:val="24"/>
                <w:szCs w:val="24"/>
                <w:lang w:eastAsia="ar-SA"/>
              </w:rPr>
            </w:pPr>
          </w:p>
        </w:tc>
        <w:tc>
          <w:tcPr>
            <w:tcW w:w="4187" w:type="dxa"/>
            <w:vMerge/>
          </w:tcPr>
          <w:p w:rsidR="006D2F22" w:rsidRPr="00247177" w:rsidRDefault="006D2F22" w:rsidP="006D2F22">
            <w:pPr>
              <w:rPr>
                <w:rFonts w:ascii="Times New Roman" w:eastAsia="Calibri" w:hAnsi="Times New Roman"/>
                <w:b/>
                <w:sz w:val="24"/>
                <w:szCs w:val="24"/>
              </w:rPr>
            </w:pPr>
          </w:p>
        </w:tc>
        <w:tc>
          <w:tcPr>
            <w:tcW w:w="3969" w:type="dxa"/>
            <w:tcBorders>
              <w:top w:val="single" w:sz="4" w:space="0" w:color="auto"/>
              <w:bottom w:val="single" w:sz="4" w:space="0" w:color="auto"/>
            </w:tcBorders>
          </w:tcPr>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минимальные</w:t>
            </w:r>
            <w:proofErr w:type="gramEnd"/>
            <w:r w:rsidRPr="00247177">
              <w:rPr>
                <w:rFonts w:ascii="Times New Roman" w:eastAsia="Calibri" w:hAnsi="Times New Roman"/>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tcBorders>
              <w:top w:val="single" w:sz="4" w:space="0" w:color="auto"/>
              <w:bottom w:val="single" w:sz="4" w:space="0" w:color="auto"/>
            </w:tcBorders>
          </w:tcPr>
          <w:p w:rsidR="006D2F22" w:rsidRDefault="006D2F22" w:rsidP="006D2F22">
            <w:pPr>
              <w:rPr>
                <w:rFonts w:ascii="Times New Roman" w:eastAsia="Calibri" w:hAnsi="Times New Roman"/>
                <w:sz w:val="24"/>
                <w:szCs w:val="24"/>
              </w:rPr>
            </w:pPr>
            <w:r w:rsidRPr="00247177">
              <w:rPr>
                <w:rFonts w:ascii="Times New Roman" w:eastAsia="Calibri" w:hAnsi="Times New Roman"/>
                <w:sz w:val="24"/>
                <w:szCs w:val="24"/>
              </w:rPr>
              <w:t>3 м</w:t>
            </w:r>
          </w:p>
        </w:tc>
      </w:tr>
      <w:tr w:rsidR="006D2F22" w:rsidRPr="004228AF" w:rsidTr="006D2F22">
        <w:trPr>
          <w:trHeight w:val="557"/>
        </w:trPr>
        <w:tc>
          <w:tcPr>
            <w:tcW w:w="486" w:type="dxa"/>
            <w:vMerge/>
          </w:tcPr>
          <w:p w:rsidR="006D2F22" w:rsidRDefault="006D2F22" w:rsidP="006D2F22">
            <w:pPr>
              <w:jc w:val="both"/>
              <w:rPr>
                <w:rFonts w:ascii="Times New Roman" w:hAnsi="Times New Roman"/>
                <w:sz w:val="24"/>
                <w:szCs w:val="24"/>
                <w:lang w:eastAsia="ar-SA"/>
              </w:rPr>
            </w:pPr>
          </w:p>
        </w:tc>
        <w:tc>
          <w:tcPr>
            <w:tcW w:w="4187" w:type="dxa"/>
            <w:vMerge/>
          </w:tcPr>
          <w:p w:rsidR="006D2F22" w:rsidRPr="00247177" w:rsidRDefault="006D2F22" w:rsidP="006D2F22">
            <w:pPr>
              <w:rPr>
                <w:rFonts w:ascii="Times New Roman" w:eastAsia="Calibri" w:hAnsi="Times New Roman"/>
                <w:b/>
                <w:sz w:val="24"/>
                <w:szCs w:val="24"/>
              </w:rPr>
            </w:pPr>
          </w:p>
        </w:tc>
        <w:tc>
          <w:tcPr>
            <w:tcW w:w="3969" w:type="dxa"/>
            <w:tcBorders>
              <w:top w:val="single" w:sz="4" w:space="0" w:color="auto"/>
              <w:bottom w:val="single" w:sz="4" w:space="0" w:color="auto"/>
            </w:tcBorders>
          </w:tcPr>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предельное</w:t>
            </w:r>
            <w:proofErr w:type="gramEnd"/>
            <w:r w:rsidRPr="00247177">
              <w:rPr>
                <w:rFonts w:ascii="Times New Roman" w:eastAsia="Calibri" w:hAnsi="Times New Roman"/>
                <w:sz w:val="24"/>
                <w:szCs w:val="24"/>
              </w:rPr>
              <w:t xml:space="preserve"> количество этажей зданий, строений, сооружений</w:t>
            </w:r>
          </w:p>
        </w:tc>
        <w:tc>
          <w:tcPr>
            <w:tcW w:w="1276" w:type="dxa"/>
            <w:tcBorders>
              <w:top w:val="single" w:sz="4" w:space="0" w:color="auto"/>
              <w:bottom w:val="single" w:sz="4" w:space="0" w:color="auto"/>
            </w:tcBorders>
          </w:tcPr>
          <w:p w:rsidR="006D2F22" w:rsidRPr="00247177" w:rsidRDefault="006D2F22" w:rsidP="006D2F22">
            <w:pPr>
              <w:rPr>
                <w:rFonts w:ascii="Times New Roman" w:eastAsia="Calibri" w:hAnsi="Times New Roman"/>
                <w:sz w:val="24"/>
                <w:szCs w:val="24"/>
              </w:rPr>
            </w:pPr>
            <w:r w:rsidRPr="00247177">
              <w:rPr>
                <w:rFonts w:ascii="Times New Roman" w:eastAsia="Calibri" w:hAnsi="Times New Roman"/>
                <w:sz w:val="24"/>
                <w:szCs w:val="24"/>
              </w:rPr>
              <w:t xml:space="preserve">3 </w:t>
            </w:r>
            <w:proofErr w:type="spellStart"/>
            <w:r w:rsidRPr="00247177">
              <w:rPr>
                <w:rFonts w:ascii="Times New Roman" w:eastAsia="Calibri" w:hAnsi="Times New Roman"/>
                <w:sz w:val="24"/>
                <w:szCs w:val="24"/>
              </w:rPr>
              <w:t>эт</w:t>
            </w:r>
            <w:proofErr w:type="spellEnd"/>
            <w:r w:rsidRPr="00247177">
              <w:rPr>
                <w:rFonts w:ascii="Times New Roman" w:eastAsia="Calibri" w:hAnsi="Times New Roman"/>
                <w:sz w:val="24"/>
                <w:szCs w:val="24"/>
              </w:rPr>
              <w:t>.</w:t>
            </w:r>
          </w:p>
        </w:tc>
      </w:tr>
      <w:tr w:rsidR="006D2F22" w:rsidRPr="004228AF" w:rsidTr="006D2F22">
        <w:trPr>
          <w:trHeight w:val="508"/>
        </w:trPr>
        <w:tc>
          <w:tcPr>
            <w:tcW w:w="486" w:type="dxa"/>
            <w:vMerge/>
          </w:tcPr>
          <w:p w:rsidR="006D2F22" w:rsidRDefault="006D2F22" w:rsidP="006D2F22">
            <w:pPr>
              <w:jc w:val="both"/>
              <w:rPr>
                <w:rFonts w:ascii="Times New Roman" w:hAnsi="Times New Roman"/>
                <w:sz w:val="24"/>
                <w:szCs w:val="24"/>
                <w:lang w:eastAsia="ar-SA"/>
              </w:rPr>
            </w:pPr>
          </w:p>
        </w:tc>
        <w:tc>
          <w:tcPr>
            <w:tcW w:w="4187" w:type="dxa"/>
            <w:vMerge/>
          </w:tcPr>
          <w:p w:rsidR="006D2F22" w:rsidRPr="00247177" w:rsidRDefault="006D2F22" w:rsidP="006D2F22">
            <w:pPr>
              <w:rPr>
                <w:rFonts w:ascii="Times New Roman" w:eastAsia="Calibri" w:hAnsi="Times New Roman"/>
                <w:b/>
                <w:sz w:val="24"/>
                <w:szCs w:val="24"/>
              </w:rPr>
            </w:pPr>
          </w:p>
        </w:tc>
        <w:tc>
          <w:tcPr>
            <w:tcW w:w="3969" w:type="dxa"/>
            <w:tcBorders>
              <w:top w:val="single" w:sz="4" w:space="0" w:color="auto"/>
              <w:bottom w:val="single" w:sz="4" w:space="0" w:color="auto"/>
            </w:tcBorders>
          </w:tcPr>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предельная</w:t>
            </w:r>
            <w:proofErr w:type="gramEnd"/>
            <w:r w:rsidRPr="00247177">
              <w:rPr>
                <w:rFonts w:ascii="Times New Roman" w:eastAsia="Calibri" w:hAnsi="Times New Roman"/>
                <w:sz w:val="24"/>
                <w:szCs w:val="24"/>
              </w:rPr>
              <w:t xml:space="preserve"> высота зданий, строений, сооружений</w:t>
            </w:r>
          </w:p>
        </w:tc>
        <w:tc>
          <w:tcPr>
            <w:tcW w:w="1276" w:type="dxa"/>
            <w:tcBorders>
              <w:top w:val="single" w:sz="4" w:space="0" w:color="auto"/>
              <w:bottom w:val="single" w:sz="4" w:space="0" w:color="auto"/>
            </w:tcBorders>
          </w:tcPr>
          <w:p w:rsidR="006D2F22" w:rsidRPr="00247177" w:rsidRDefault="006D2F22" w:rsidP="006D2F22">
            <w:pPr>
              <w:rPr>
                <w:rFonts w:ascii="Times New Roman" w:eastAsia="Calibri" w:hAnsi="Times New Roman"/>
                <w:sz w:val="24"/>
                <w:szCs w:val="24"/>
              </w:rPr>
            </w:pPr>
            <w:r w:rsidRPr="00247177">
              <w:rPr>
                <w:rFonts w:ascii="Times New Roman" w:eastAsia="Calibri" w:hAnsi="Times New Roman"/>
                <w:sz w:val="24"/>
                <w:szCs w:val="24"/>
              </w:rPr>
              <w:t>12 м</w:t>
            </w:r>
          </w:p>
        </w:tc>
      </w:tr>
      <w:tr w:rsidR="006D2F22" w:rsidRPr="004228AF" w:rsidTr="006D2F22">
        <w:trPr>
          <w:trHeight w:val="308"/>
        </w:trPr>
        <w:tc>
          <w:tcPr>
            <w:tcW w:w="486" w:type="dxa"/>
            <w:vMerge/>
          </w:tcPr>
          <w:p w:rsidR="006D2F22" w:rsidRDefault="006D2F22" w:rsidP="006D2F22">
            <w:pPr>
              <w:jc w:val="both"/>
              <w:rPr>
                <w:rFonts w:ascii="Times New Roman" w:hAnsi="Times New Roman"/>
                <w:sz w:val="24"/>
                <w:szCs w:val="24"/>
                <w:lang w:eastAsia="ar-SA"/>
              </w:rPr>
            </w:pPr>
          </w:p>
        </w:tc>
        <w:tc>
          <w:tcPr>
            <w:tcW w:w="4187" w:type="dxa"/>
            <w:vMerge/>
          </w:tcPr>
          <w:p w:rsidR="006D2F22" w:rsidRPr="00247177" w:rsidRDefault="006D2F22" w:rsidP="006D2F22">
            <w:pPr>
              <w:rPr>
                <w:rFonts w:ascii="Times New Roman" w:eastAsia="Calibri" w:hAnsi="Times New Roman"/>
                <w:b/>
                <w:sz w:val="24"/>
                <w:szCs w:val="24"/>
              </w:rPr>
            </w:pPr>
          </w:p>
        </w:tc>
        <w:tc>
          <w:tcPr>
            <w:tcW w:w="3969" w:type="dxa"/>
            <w:tcBorders>
              <w:top w:val="single" w:sz="4" w:space="0" w:color="auto"/>
              <w:bottom w:val="single" w:sz="4" w:space="0" w:color="auto"/>
            </w:tcBorders>
          </w:tcPr>
          <w:p w:rsidR="006D2F22" w:rsidRPr="00247177" w:rsidRDefault="006D2F22"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максимальный</w:t>
            </w:r>
            <w:proofErr w:type="gramEnd"/>
            <w:r w:rsidRPr="00247177">
              <w:rPr>
                <w:rFonts w:ascii="Times New Roman" w:eastAsia="Calibri" w:hAnsi="Times New Roman"/>
                <w:sz w:val="24"/>
                <w:szCs w:val="24"/>
              </w:rPr>
              <w:t xml:space="preserve">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Borders>
              <w:top w:val="single" w:sz="4" w:space="0" w:color="auto"/>
              <w:bottom w:val="single" w:sz="4" w:space="0" w:color="auto"/>
            </w:tcBorders>
          </w:tcPr>
          <w:p w:rsidR="006D2F22" w:rsidRPr="00247177" w:rsidRDefault="006D2F22" w:rsidP="006D2F22">
            <w:pPr>
              <w:rPr>
                <w:rFonts w:ascii="Times New Roman" w:eastAsia="Calibri" w:hAnsi="Times New Roman"/>
                <w:sz w:val="24"/>
                <w:szCs w:val="24"/>
              </w:rPr>
            </w:pPr>
            <w:r>
              <w:rPr>
                <w:rFonts w:ascii="Times New Roman" w:eastAsia="Calibri" w:hAnsi="Times New Roman"/>
                <w:sz w:val="24"/>
                <w:szCs w:val="24"/>
              </w:rPr>
              <w:t xml:space="preserve">60 % </w:t>
            </w:r>
          </w:p>
        </w:tc>
      </w:tr>
      <w:tr w:rsidR="00FF7569" w:rsidRPr="004228AF" w:rsidTr="00FF7569">
        <w:trPr>
          <w:trHeight w:val="2795"/>
        </w:trPr>
        <w:tc>
          <w:tcPr>
            <w:tcW w:w="486" w:type="dxa"/>
            <w:vMerge w:val="restart"/>
          </w:tcPr>
          <w:p w:rsidR="00FF7569" w:rsidRDefault="00FF7569" w:rsidP="006D2F22">
            <w:pPr>
              <w:jc w:val="both"/>
              <w:rPr>
                <w:rFonts w:ascii="Times New Roman" w:hAnsi="Times New Roman"/>
                <w:sz w:val="24"/>
                <w:szCs w:val="24"/>
                <w:lang w:eastAsia="ar-SA"/>
              </w:rPr>
            </w:pPr>
            <w:r>
              <w:rPr>
                <w:rFonts w:ascii="Times New Roman" w:hAnsi="Times New Roman"/>
                <w:sz w:val="24"/>
                <w:szCs w:val="24"/>
                <w:lang w:eastAsia="ar-SA"/>
              </w:rPr>
              <w:t>4</w:t>
            </w:r>
          </w:p>
        </w:tc>
        <w:tc>
          <w:tcPr>
            <w:tcW w:w="4187" w:type="dxa"/>
            <w:vMerge w:val="restart"/>
          </w:tcPr>
          <w:p w:rsidR="00FF7569" w:rsidRPr="00247177" w:rsidRDefault="00FF7569" w:rsidP="006D2F22">
            <w:pPr>
              <w:rPr>
                <w:rFonts w:ascii="Times New Roman" w:eastAsia="Calibri" w:hAnsi="Times New Roman"/>
                <w:b/>
                <w:sz w:val="24"/>
                <w:szCs w:val="24"/>
              </w:rPr>
            </w:pPr>
            <w:r w:rsidRPr="00247177">
              <w:rPr>
                <w:rFonts w:ascii="Times New Roman" w:eastAsia="Calibri" w:hAnsi="Times New Roman"/>
                <w:b/>
                <w:sz w:val="24"/>
                <w:szCs w:val="24"/>
              </w:rPr>
              <w:t>Передвижное жилье</w:t>
            </w:r>
          </w:p>
          <w:p w:rsidR="00FF7569" w:rsidRPr="00247177" w:rsidRDefault="00FF7569"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передвижное</w:t>
            </w:r>
            <w:proofErr w:type="gramEnd"/>
            <w:r w:rsidRPr="00247177">
              <w:rPr>
                <w:rFonts w:ascii="Times New Roman" w:eastAsia="Calibri" w:hAnsi="Times New Roman"/>
                <w:sz w:val="24"/>
                <w:szCs w:val="24"/>
              </w:rPr>
              <w:t xml:space="preserve"> жилье (2.4)</w:t>
            </w:r>
          </w:p>
          <w:p w:rsidR="00FF7569" w:rsidRPr="00247177" w:rsidRDefault="00FF7569"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обслуживание</w:t>
            </w:r>
            <w:proofErr w:type="gramEnd"/>
            <w:r w:rsidRPr="00247177">
              <w:rPr>
                <w:rFonts w:ascii="Times New Roman" w:eastAsia="Calibri" w:hAnsi="Times New Roman"/>
                <w:sz w:val="24"/>
                <w:szCs w:val="24"/>
              </w:rPr>
              <w:t xml:space="preserve"> жилой застройки (2.7)</w:t>
            </w:r>
          </w:p>
          <w:p w:rsidR="00FF7569" w:rsidRPr="00247177" w:rsidRDefault="00FF7569"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коммунальное</w:t>
            </w:r>
            <w:proofErr w:type="gramEnd"/>
            <w:r w:rsidRPr="00247177">
              <w:rPr>
                <w:rFonts w:ascii="Times New Roman" w:eastAsia="Calibri" w:hAnsi="Times New Roman"/>
                <w:sz w:val="24"/>
                <w:szCs w:val="24"/>
              </w:rPr>
              <w:t xml:space="preserve"> обслуживание (3.1)</w:t>
            </w:r>
          </w:p>
          <w:p w:rsidR="00FF7569" w:rsidRPr="00247177" w:rsidRDefault="00FF7569" w:rsidP="006D2F22">
            <w:pPr>
              <w:rPr>
                <w:rFonts w:ascii="Times New Roman" w:eastAsia="Calibri" w:hAnsi="Times New Roman"/>
                <w:sz w:val="24"/>
                <w:szCs w:val="24"/>
              </w:rPr>
            </w:pPr>
            <w:proofErr w:type="gramStart"/>
            <w:r w:rsidRPr="00247177">
              <w:rPr>
                <w:rFonts w:ascii="Times New Roman" w:eastAsia="Calibri" w:hAnsi="Times New Roman"/>
                <w:sz w:val="24"/>
                <w:szCs w:val="24"/>
              </w:rPr>
              <w:t>социальное</w:t>
            </w:r>
            <w:proofErr w:type="gramEnd"/>
            <w:r w:rsidRPr="00247177">
              <w:rPr>
                <w:rFonts w:ascii="Times New Roman" w:eastAsia="Calibri" w:hAnsi="Times New Roman"/>
                <w:sz w:val="24"/>
                <w:szCs w:val="24"/>
              </w:rPr>
              <w:t xml:space="preserve"> обслуживание (3.2)</w:t>
            </w:r>
          </w:p>
          <w:p w:rsidR="00FF7569" w:rsidRPr="00247177" w:rsidRDefault="00FF7569"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культурное</w:t>
            </w:r>
            <w:proofErr w:type="gramEnd"/>
            <w:r w:rsidRPr="00247177">
              <w:rPr>
                <w:rFonts w:ascii="Times New Roman" w:eastAsia="Calibri" w:hAnsi="Times New Roman"/>
                <w:sz w:val="24"/>
                <w:szCs w:val="24"/>
              </w:rPr>
              <w:t xml:space="preserve"> развитие (3.6)</w:t>
            </w:r>
          </w:p>
          <w:p w:rsidR="00FF7569" w:rsidRPr="00247177" w:rsidRDefault="00FF7569"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магазины</w:t>
            </w:r>
            <w:proofErr w:type="gramEnd"/>
            <w:r w:rsidRPr="00247177">
              <w:rPr>
                <w:rFonts w:ascii="Times New Roman" w:eastAsia="Calibri" w:hAnsi="Times New Roman"/>
                <w:sz w:val="24"/>
                <w:szCs w:val="24"/>
              </w:rPr>
              <w:t xml:space="preserve"> (4.4)</w:t>
            </w:r>
          </w:p>
          <w:p w:rsidR="00FF7569" w:rsidRPr="00247177" w:rsidRDefault="00FF7569"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общественное</w:t>
            </w:r>
            <w:proofErr w:type="gramEnd"/>
            <w:r w:rsidRPr="00247177">
              <w:rPr>
                <w:rFonts w:ascii="Times New Roman" w:eastAsia="Calibri" w:hAnsi="Times New Roman"/>
                <w:sz w:val="24"/>
                <w:szCs w:val="24"/>
              </w:rPr>
              <w:t xml:space="preserve"> питание (4.6)</w:t>
            </w:r>
          </w:p>
          <w:p w:rsidR="00FF7569" w:rsidRPr="00247177" w:rsidRDefault="00FF7569" w:rsidP="006D2F22">
            <w:pPr>
              <w:rPr>
                <w:rFonts w:ascii="Times New Roman" w:eastAsia="Calibri" w:hAnsi="Times New Roman"/>
                <w:sz w:val="24"/>
                <w:szCs w:val="24"/>
              </w:rPr>
            </w:pPr>
            <w:proofErr w:type="gramStart"/>
            <w:r w:rsidRPr="00247177">
              <w:rPr>
                <w:rFonts w:ascii="Times New Roman" w:eastAsia="Calibri" w:hAnsi="Times New Roman"/>
                <w:sz w:val="24"/>
                <w:szCs w:val="24"/>
              </w:rPr>
              <w:t>спорт</w:t>
            </w:r>
            <w:proofErr w:type="gramEnd"/>
            <w:r w:rsidRPr="00247177">
              <w:rPr>
                <w:rFonts w:ascii="Times New Roman" w:eastAsia="Calibri" w:hAnsi="Times New Roman"/>
                <w:sz w:val="24"/>
                <w:szCs w:val="24"/>
              </w:rPr>
              <w:t xml:space="preserve"> (5.1)</w:t>
            </w:r>
          </w:p>
          <w:p w:rsidR="00FF7569" w:rsidRPr="00247177" w:rsidRDefault="00FF7569"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автомобильный</w:t>
            </w:r>
            <w:proofErr w:type="gramEnd"/>
            <w:r w:rsidRPr="00247177">
              <w:rPr>
                <w:rFonts w:ascii="Times New Roman" w:eastAsia="Calibri" w:hAnsi="Times New Roman"/>
                <w:sz w:val="24"/>
                <w:szCs w:val="24"/>
              </w:rPr>
              <w:t xml:space="preserve"> транспорт (7.2)</w:t>
            </w:r>
          </w:p>
          <w:p w:rsidR="00FF7569" w:rsidRPr="00247177" w:rsidRDefault="00FF7569" w:rsidP="006D2F22">
            <w:pPr>
              <w:rPr>
                <w:rFonts w:ascii="Times New Roman" w:eastAsia="Calibri" w:hAnsi="Times New Roman"/>
                <w:b/>
                <w:sz w:val="24"/>
                <w:szCs w:val="24"/>
              </w:rPr>
            </w:pPr>
          </w:p>
        </w:tc>
        <w:tc>
          <w:tcPr>
            <w:tcW w:w="3969" w:type="dxa"/>
            <w:tcBorders>
              <w:top w:val="single" w:sz="4" w:space="0" w:color="auto"/>
              <w:bottom w:val="single" w:sz="4" w:space="0" w:color="auto"/>
            </w:tcBorders>
          </w:tcPr>
          <w:p w:rsidR="00FF7569" w:rsidRPr="00247177" w:rsidRDefault="00FF7569"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предельные</w:t>
            </w:r>
            <w:proofErr w:type="gramEnd"/>
            <w:r w:rsidRPr="00247177">
              <w:rPr>
                <w:rFonts w:ascii="Times New Roman" w:eastAsia="Calibri" w:hAnsi="Times New Roman"/>
                <w:sz w:val="24"/>
                <w:szCs w:val="24"/>
              </w:rPr>
              <w:t xml:space="preserve"> (минимальные и (или) максимальные) размеры земельных участков, в том числе их площадь: </w:t>
            </w:r>
          </w:p>
          <w:p w:rsidR="00FF7569" w:rsidRPr="00247177" w:rsidRDefault="00FF7569" w:rsidP="006D2F22">
            <w:pPr>
              <w:rPr>
                <w:rFonts w:ascii="Times New Roman" w:eastAsia="Calibri" w:hAnsi="Times New Roman"/>
                <w:sz w:val="24"/>
                <w:szCs w:val="24"/>
              </w:rPr>
            </w:pPr>
            <w:r w:rsidRPr="00247177">
              <w:rPr>
                <w:rFonts w:ascii="Times New Roman" w:eastAsia="Calibri" w:hAnsi="Times New Roman"/>
                <w:sz w:val="24"/>
                <w:szCs w:val="24"/>
              </w:rPr>
              <w:t xml:space="preserve">- размеры земельных участков (минимальный размер по фронту застройки со стороны улиц): </w:t>
            </w:r>
          </w:p>
          <w:p w:rsidR="00FF7569" w:rsidRPr="00247177" w:rsidRDefault="00FF7569" w:rsidP="006D2F22">
            <w:pPr>
              <w:rPr>
                <w:rFonts w:ascii="Times New Roman" w:eastAsia="Calibri" w:hAnsi="Times New Roman"/>
                <w:sz w:val="24"/>
                <w:szCs w:val="24"/>
              </w:rPr>
            </w:pPr>
            <w:r w:rsidRPr="00247177">
              <w:rPr>
                <w:rFonts w:ascii="Times New Roman" w:eastAsia="Calibri" w:hAnsi="Times New Roman"/>
                <w:sz w:val="24"/>
                <w:szCs w:val="24"/>
              </w:rPr>
              <w:t xml:space="preserve">- минимальная площадь земельных участков </w:t>
            </w:r>
          </w:p>
          <w:p w:rsidR="00FF7569" w:rsidRPr="00247177" w:rsidRDefault="00FF7569" w:rsidP="006D2F22">
            <w:pPr>
              <w:rPr>
                <w:rFonts w:ascii="Times New Roman" w:eastAsia="Calibri" w:hAnsi="Times New Roman"/>
                <w:sz w:val="24"/>
                <w:szCs w:val="24"/>
              </w:rPr>
            </w:pPr>
            <w:r w:rsidRPr="00247177">
              <w:rPr>
                <w:rFonts w:ascii="Times New Roman" w:eastAsia="Calibri" w:hAnsi="Times New Roman"/>
                <w:sz w:val="24"/>
                <w:szCs w:val="24"/>
              </w:rPr>
              <w:t>- максимальная площадь земельных участков</w:t>
            </w:r>
          </w:p>
        </w:tc>
        <w:tc>
          <w:tcPr>
            <w:tcW w:w="1276" w:type="dxa"/>
            <w:tcBorders>
              <w:top w:val="single" w:sz="4" w:space="0" w:color="auto"/>
              <w:bottom w:val="single" w:sz="4" w:space="0" w:color="auto"/>
            </w:tcBorders>
          </w:tcPr>
          <w:p w:rsidR="00FF7569" w:rsidRDefault="00FF7569" w:rsidP="006D2F22">
            <w:pPr>
              <w:rPr>
                <w:rFonts w:ascii="Times New Roman" w:eastAsia="Calibri" w:hAnsi="Times New Roman"/>
                <w:sz w:val="24"/>
                <w:szCs w:val="24"/>
              </w:rPr>
            </w:pPr>
          </w:p>
          <w:p w:rsidR="00FF7569" w:rsidRDefault="00FF7569" w:rsidP="006D2F22">
            <w:pPr>
              <w:rPr>
                <w:rFonts w:ascii="Times New Roman" w:eastAsia="Calibri" w:hAnsi="Times New Roman"/>
                <w:sz w:val="24"/>
                <w:szCs w:val="24"/>
              </w:rPr>
            </w:pPr>
          </w:p>
          <w:p w:rsidR="00FF7569" w:rsidRDefault="00FF7569" w:rsidP="006D2F22">
            <w:pPr>
              <w:rPr>
                <w:rFonts w:ascii="Times New Roman" w:eastAsia="Calibri" w:hAnsi="Times New Roman"/>
                <w:sz w:val="24"/>
                <w:szCs w:val="24"/>
              </w:rPr>
            </w:pPr>
          </w:p>
          <w:p w:rsidR="00FF7569" w:rsidRDefault="00FF7569" w:rsidP="006D2F22">
            <w:pPr>
              <w:rPr>
                <w:rFonts w:ascii="Times New Roman" w:eastAsia="Calibri" w:hAnsi="Times New Roman"/>
                <w:sz w:val="24"/>
                <w:szCs w:val="24"/>
              </w:rPr>
            </w:pPr>
            <w:r>
              <w:rPr>
                <w:rFonts w:ascii="Times New Roman" w:eastAsia="Calibri" w:hAnsi="Times New Roman"/>
                <w:sz w:val="24"/>
                <w:szCs w:val="24"/>
              </w:rPr>
              <w:t>5 м</w:t>
            </w:r>
          </w:p>
          <w:p w:rsidR="00FF7569" w:rsidRDefault="00FF7569" w:rsidP="006D2F22">
            <w:pPr>
              <w:rPr>
                <w:rFonts w:ascii="Times New Roman" w:eastAsia="Calibri" w:hAnsi="Times New Roman"/>
                <w:sz w:val="24"/>
                <w:szCs w:val="24"/>
              </w:rPr>
            </w:pPr>
          </w:p>
          <w:p w:rsidR="00FF7569" w:rsidRDefault="00FF7569" w:rsidP="006D2F22">
            <w:pPr>
              <w:rPr>
                <w:rFonts w:ascii="Times New Roman" w:eastAsia="Calibri" w:hAnsi="Times New Roman"/>
                <w:sz w:val="24"/>
                <w:szCs w:val="24"/>
              </w:rPr>
            </w:pPr>
          </w:p>
          <w:p w:rsidR="00FF7569" w:rsidRDefault="00FF7569" w:rsidP="006D2F22">
            <w:pPr>
              <w:rPr>
                <w:rFonts w:ascii="Times New Roman" w:eastAsia="Calibri" w:hAnsi="Times New Roman"/>
                <w:sz w:val="24"/>
                <w:szCs w:val="24"/>
              </w:rPr>
            </w:pPr>
            <w:r>
              <w:rPr>
                <w:rFonts w:ascii="Times New Roman" w:eastAsia="Calibri" w:hAnsi="Times New Roman"/>
                <w:sz w:val="24"/>
                <w:szCs w:val="24"/>
              </w:rPr>
              <w:t xml:space="preserve">100 </w:t>
            </w:r>
            <w:proofErr w:type="spellStart"/>
            <w:r>
              <w:rPr>
                <w:rFonts w:ascii="Times New Roman" w:eastAsia="Calibri" w:hAnsi="Times New Roman"/>
                <w:sz w:val="24"/>
                <w:szCs w:val="24"/>
              </w:rPr>
              <w:t>кв.м</w:t>
            </w:r>
            <w:proofErr w:type="spellEnd"/>
          </w:p>
          <w:p w:rsidR="00FF7569" w:rsidRDefault="00FF7569" w:rsidP="006D2F22">
            <w:pPr>
              <w:rPr>
                <w:rFonts w:ascii="Times New Roman" w:eastAsia="Calibri" w:hAnsi="Times New Roman"/>
                <w:sz w:val="24"/>
                <w:szCs w:val="24"/>
              </w:rPr>
            </w:pPr>
          </w:p>
          <w:p w:rsidR="00FF7569" w:rsidRDefault="00FF7569" w:rsidP="006D2F22">
            <w:pPr>
              <w:rPr>
                <w:rFonts w:ascii="Times New Roman" w:eastAsia="Calibri" w:hAnsi="Times New Roman"/>
                <w:sz w:val="24"/>
                <w:szCs w:val="24"/>
              </w:rPr>
            </w:pPr>
            <w:r>
              <w:rPr>
                <w:rFonts w:ascii="Times New Roman" w:eastAsia="Calibri" w:hAnsi="Times New Roman"/>
                <w:sz w:val="24"/>
                <w:szCs w:val="24"/>
              </w:rPr>
              <w:t xml:space="preserve">5000 </w:t>
            </w:r>
            <w:proofErr w:type="spellStart"/>
            <w:r>
              <w:rPr>
                <w:rFonts w:ascii="Times New Roman" w:eastAsia="Calibri" w:hAnsi="Times New Roman"/>
                <w:sz w:val="24"/>
                <w:szCs w:val="24"/>
              </w:rPr>
              <w:t>кв.м</w:t>
            </w:r>
            <w:proofErr w:type="spellEnd"/>
          </w:p>
        </w:tc>
      </w:tr>
      <w:tr w:rsidR="00FF7569" w:rsidRPr="004228AF" w:rsidTr="00FF7569">
        <w:trPr>
          <w:trHeight w:val="345"/>
        </w:trPr>
        <w:tc>
          <w:tcPr>
            <w:tcW w:w="486" w:type="dxa"/>
            <w:vMerge/>
          </w:tcPr>
          <w:p w:rsidR="00FF7569" w:rsidRDefault="00FF7569" w:rsidP="006D2F22">
            <w:pPr>
              <w:jc w:val="both"/>
              <w:rPr>
                <w:rFonts w:ascii="Times New Roman" w:hAnsi="Times New Roman"/>
                <w:sz w:val="24"/>
                <w:szCs w:val="24"/>
                <w:lang w:eastAsia="ar-SA"/>
              </w:rPr>
            </w:pPr>
          </w:p>
        </w:tc>
        <w:tc>
          <w:tcPr>
            <w:tcW w:w="4187" w:type="dxa"/>
            <w:vMerge/>
          </w:tcPr>
          <w:p w:rsidR="00FF7569" w:rsidRPr="00247177" w:rsidRDefault="00FF7569" w:rsidP="006D2F22">
            <w:pPr>
              <w:rPr>
                <w:rFonts w:ascii="Times New Roman" w:eastAsia="Calibri" w:hAnsi="Times New Roman"/>
                <w:b/>
                <w:sz w:val="24"/>
                <w:szCs w:val="24"/>
              </w:rPr>
            </w:pPr>
          </w:p>
        </w:tc>
        <w:tc>
          <w:tcPr>
            <w:tcW w:w="3969" w:type="dxa"/>
            <w:tcBorders>
              <w:top w:val="single" w:sz="4" w:space="0" w:color="auto"/>
              <w:bottom w:val="single" w:sz="4" w:space="0" w:color="auto"/>
            </w:tcBorders>
          </w:tcPr>
          <w:p w:rsidR="00FF7569" w:rsidRPr="00247177" w:rsidRDefault="00FF7569" w:rsidP="006D2F22">
            <w:pPr>
              <w:rPr>
                <w:rFonts w:ascii="Times New Roman" w:eastAsia="Calibri" w:hAnsi="Times New Roman"/>
                <w:sz w:val="24"/>
                <w:szCs w:val="24"/>
              </w:rPr>
            </w:pPr>
            <w:proofErr w:type="gramStart"/>
            <w:r w:rsidRPr="00247177">
              <w:rPr>
                <w:rFonts w:ascii="Times New Roman" w:eastAsia="Calibri" w:hAnsi="Times New Roman"/>
                <w:sz w:val="24"/>
                <w:szCs w:val="24"/>
              </w:rPr>
              <w:t>минимальные</w:t>
            </w:r>
            <w:proofErr w:type="gramEnd"/>
            <w:r w:rsidRPr="00247177">
              <w:rPr>
                <w:rFonts w:ascii="Times New Roman" w:eastAsia="Calibri" w:hAnsi="Times New Roman"/>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tcBorders>
              <w:top w:val="single" w:sz="4" w:space="0" w:color="auto"/>
              <w:bottom w:val="single" w:sz="4" w:space="0" w:color="auto"/>
            </w:tcBorders>
          </w:tcPr>
          <w:p w:rsidR="00FF7569" w:rsidRPr="00247177" w:rsidRDefault="00FF7569" w:rsidP="00FF7569">
            <w:pPr>
              <w:rPr>
                <w:rFonts w:ascii="Times New Roman" w:eastAsia="Calibri" w:hAnsi="Times New Roman"/>
                <w:sz w:val="24"/>
                <w:szCs w:val="24"/>
              </w:rPr>
            </w:pPr>
            <w:r w:rsidRPr="00247177">
              <w:rPr>
                <w:rFonts w:ascii="Times New Roman" w:eastAsia="Calibri" w:hAnsi="Times New Roman"/>
                <w:sz w:val="24"/>
                <w:szCs w:val="24"/>
              </w:rPr>
              <w:t xml:space="preserve">3 м, </w:t>
            </w:r>
          </w:p>
          <w:p w:rsidR="00FF7569"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со</w:t>
            </w:r>
            <w:proofErr w:type="gramEnd"/>
            <w:r w:rsidRPr="00247177">
              <w:rPr>
                <w:rFonts w:ascii="Times New Roman" w:eastAsia="Calibri" w:hAnsi="Times New Roman"/>
                <w:sz w:val="24"/>
                <w:szCs w:val="24"/>
              </w:rPr>
              <w:t xml:space="preserve"> стороны улиц 5 м</w:t>
            </w:r>
          </w:p>
        </w:tc>
      </w:tr>
      <w:tr w:rsidR="00FF7569" w:rsidRPr="004228AF" w:rsidTr="00FF7569">
        <w:trPr>
          <w:trHeight w:val="182"/>
        </w:trPr>
        <w:tc>
          <w:tcPr>
            <w:tcW w:w="486" w:type="dxa"/>
            <w:vMerge/>
          </w:tcPr>
          <w:p w:rsidR="00FF7569" w:rsidRDefault="00FF7569" w:rsidP="00FF7569">
            <w:pPr>
              <w:jc w:val="both"/>
              <w:rPr>
                <w:rFonts w:ascii="Times New Roman" w:hAnsi="Times New Roman"/>
                <w:sz w:val="24"/>
                <w:szCs w:val="24"/>
                <w:lang w:eastAsia="ar-SA"/>
              </w:rPr>
            </w:pPr>
          </w:p>
        </w:tc>
        <w:tc>
          <w:tcPr>
            <w:tcW w:w="4187" w:type="dxa"/>
            <w:vMerge/>
          </w:tcPr>
          <w:p w:rsidR="00FF7569" w:rsidRPr="00247177" w:rsidRDefault="00FF7569" w:rsidP="00FF7569">
            <w:pPr>
              <w:rPr>
                <w:rFonts w:ascii="Times New Roman" w:eastAsia="Calibri" w:hAnsi="Times New Roman"/>
                <w:b/>
                <w:sz w:val="24"/>
                <w:szCs w:val="24"/>
              </w:rPr>
            </w:pPr>
          </w:p>
        </w:tc>
        <w:tc>
          <w:tcPr>
            <w:tcW w:w="3969" w:type="dxa"/>
            <w:tcBorders>
              <w:top w:val="single" w:sz="4" w:space="0" w:color="auto"/>
              <w:bottom w:val="single" w:sz="4" w:space="0" w:color="auto"/>
            </w:tcBorders>
          </w:tcPr>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предельное</w:t>
            </w:r>
            <w:proofErr w:type="gramEnd"/>
            <w:r w:rsidRPr="00247177">
              <w:rPr>
                <w:rFonts w:ascii="Times New Roman" w:eastAsia="Calibri" w:hAnsi="Times New Roman"/>
                <w:sz w:val="24"/>
                <w:szCs w:val="24"/>
              </w:rPr>
              <w:t xml:space="preserve"> количество этажей зданий, строений, сооружений </w:t>
            </w:r>
          </w:p>
        </w:tc>
        <w:tc>
          <w:tcPr>
            <w:tcW w:w="1276" w:type="dxa"/>
            <w:tcBorders>
              <w:top w:val="single" w:sz="4" w:space="0" w:color="auto"/>
              <w:bottom w:val="single" w:sz="4" w:space="0" w:color="auto"/>
            </w:tcBorders>
          </w:tcPr>
          <w:p w:rsidR="00FF7569" w:rsidRDefault="00FF7569" w:rsidP="00FF7569">
            <w:pPr>
              <w:rPr>
                <w:rFonts w:ascii="Times New Roman" w:eastAsia="Calibri" w:hAnsi="Times New Roman"/>
                <w:sz w:val="24"/>
                <w:szCs w:val="24"/>
              </w:rPr>
            </w:pPr>
            <w:r w:rsidRPr="00247177">
              <w:rPr>
                <w:rFonts w:ascii="Times New Roman" w:eastAsia="Calibri" w:hAnsi="Times New Roman"/>
                <w:sz w:val="24"/>
                <w:szCs w:val="24"/>
              </w:rPr>
              <w:t xml:space="preserve">3 </w:t>
            </w:r>
            <w:proofErr w:type="spellStart"/>
            <w:r w:rsidRPr="00247177">
              <w:rPr>
                <w:rFonts w:ascii="Times New Roman" w:eastAsia="Calibri" w:hAnsi="Times New Roman"/>
                <w:sz w:val="24"/>
                <w:szCs w:val="24"/>
              </w:rPr>
              <w:t>эт</w:t>
            </w:r>
            <w:proofErr w:type="spellEnd"/>
            <w:r w:rsidRPr="00247177">
              <w:rPr>
                <w:rFonts w:ascii="Times New Roman" w:eastAsia="Calibri" w:hAnsi="Times New Roman"/>
                <w:sz w:val="24"/>
                <w:szCs w:val="24"/>
              </w:rPr>
              <w:t>.</w:t>
            </w:r>
          </w:p>
        </w:tc>
      </w:tr>
      <w:tr w:rsidR="00FF7569" w:rsidRPr="004228AF" w:rsidTr="00FF7569">
        <w:trPr>
          <w:trHeight w:val="508"/>
        </w:trPr>
        <w:tc>
          <w:tcPr>
            <w:tcW w:w="486" w:type="dxa"/>
            <w:vMerge/>
          </w:tcPr>
          <w:p w:rsidR="00FF7569" w:rsidRDefault="00FF7569" w:rsidP="00FF7569">
            <w:pPr>
              <w:jc w:val="both"/>
              <w:rPr>
                <w:rFonts w:ascii="Times New Roman" w:hAnsi="Times New Roman"/>
                <w:sz w:val="24"/>
                <w:szCs w:val="24"/>
                <w:lang w:eastAsia="ar-SA"/>
              </w:rPr>
            </w:pPr>
          </w:p>
        </w:tc>
        <w:tc>
          <w:tcPr>
            <w:tcW w:w="4187" w:type="dxa"/>
            <w:vMerge/>
          </w:tcPr>
          <w:p w:rsidR="00FF7569" w:rsidRPr="00247177" w:rsidRDefault="00FF7569" w:rsidP="00FF7569">
            <w:pPr>
              <w:rPr>
                <w:rFonts w:ascii="Times New Roman" w:eastAsia="Calibri" w:hAnsi="Times New Roman"/>
                <w:b/>
                <w:sz w:val="24"/>
                <w:szCs w:val="24"/>
              </w:rPr>
            </w:pPr>
          </w:p>
        </w:tc>
        <w:tc>
          <w:tcPr>
            <w:tcW w:w="3969" w:type="dxa"/>
            <w:tcBorders>
              <w:top w:val="single" w:sz="4" w:space="0" w:color="auto"/>
              <w:bottom w:val="single" w:sz="4" w:space="0" w:color="auto"/>
            </w:tcBorders>
          </w:tcPr>
          <w:p w:rsidR="00FF7569"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предельная</w:t>
            </w:r>
            <w:proofErr w:type="gramEnd"/>
            <w:r w:rsidRPr="00247177">
              <w:rPr>
                <w:rFonts w:ascii="Times New Roman" w:eastAsia="Calibri" w:hAnsi="Times New Roman"/>
                <w:sz w:val="24"/>
                <w:szCs w:val="24"/>
              </w:rPr>
              <w:t xml:space="preserve"> высота зданий, строений, сооружений</w:t>
            </w:r>
          </w:p>
        </w:tc>
        <w:tc>
          <w:tcPr>
            <w:tcW w:w="1276" w:type="dxa"/>
            <w:tcBorders>
              <w:top w:val="single" w:sz="4" w:space="0" w:color="auto"/>
              <w:bottom w:val="single" w:sz="4" w:space="0" w:color="auto"/>
            </w:tcBorders>
          </w:tcPr>
          <w:p w:rsidR="00FF7569" w:rsidRDefault="00FF7569" w:rsidP="00FF7569">
            <w:pPr>
              <w:rPr>
                <w:rFonts w:ascii="Times New Roman" w:eastAsia="Calibri" w:hAnsi="Times New Roman"/>
                <w:sz w:val="24"/>
                <w:szCs w:val="24"/>
              </w:rPr>
            </w:pPr>
            <w:r>
              <w:rPr>
                <w:rFonts w:ascii="Times New Roman" w:eastAsia="Calibri" w:hAnsi="Times New Roman"/>
                <w:sz w:val="24"/>
                <w:szCs w:val="24"/>
              </w:rPr>
              <w:t>12 м</w:t>
            </w:r>
          </w:p>
        </w:tc>
      </w:tr>
      <w:tr w:rsidR="00FF7569" w:rsidRPr="004228AF" w:rsidTr="006D2F22">
        <w:trPr>
          <w:trHeight w:val="308"/>
        </w:trPr>
        <w:tc>
          <w:tcPr>
            <w:tcW w:w="486" w:type="dxa"/>
            <w:vMerge/>
          </w:tcPr>
          <w:p w:rsidR="00FF7569" w:rsidRDefault="00FF7569" w:rsidP="00FF7569">
            <w:pPr>
              <w:jc w:val="both"/>
              <w:rPr>
                <w:rFonts w:ascii="Times New Roman" w:hAnsi="Times New Roman"/>
                <w:sz w:val="24"/>
                <w:szCs w:val="24"/>
                <w:lang w:eastAsia="ar-SA"/>
              </w:rPr>
            </w:pPr>
          </w:p>
        </w:tc>
        <w:tc>
          <w:tcPr>
            <w:tcW w:w="4187" w:type="dxa"/>
            <w:vMerge/>
          </w:tcPr>
          <w:p w:rsidR="00FF7569" w:rsidRPr="00247177" w:rsidRDefault="00FF7569" w:rsidP="00FF7569">
            <w:pPr>
              <w:rPr>
                <w:rFonts w:ascii="Times New Roman" w:eastAsia="Calibri" w:hAnsi="Times New Roman"/>
                <w:b/>
                <w:sz w:val="24"/>
                <w:szCs w:val="24"/>
              </w:rPr>
            </w:pPr>
          </w:p>
        </w:tc>
        <w:tc>
          <w:tcPr>
            <w:tcW w:w="3969" w:type="dxa"/>
            <w:tcBorders>
              <w:top w:val="single" w:sz="4" w:space="0" w:color="auto"/>
              <w:bottom w:val="single" w:sz="4" w:space="0" w:color="auto"/>
            </w:tcBorders>
          </w:tcPr>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максимальный</w:t>
            </w:r>
            <w:proofErr w:type="gramEnd"/>
            <w:r w:rsidRPr="00247177">
              <w:rPr>
                <w:rFonts w:ascii="Times New Roman" w:eastAsia="Calibri" w:hAnsi="Times New Roman"/>
                <w:sz w:val="24"/>
                <w:szCs w:val="24"/>
              </w:rPr>
              <w:t xml:space="preserve">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Borders>
              <w:top w:val="single" w:sz="4" w:space="0" w:color="auto"/>
              <w:bottom w:val="single" w:sz="4" w:space="0" w:color="auto"/>
            </w:tcBorders>
          </w:tcPr>
          <w:p w:rsidR="00FF7569" w:rsidRDefault="00FF7569" w:rsidP="00FF7569">
            <w:pPr>
              <w:rPr>
                <w:rFonts w:ascii="Times New Roman" w:eastAsia="Calibri" w:hAnsi="Times New Roman"/>
                <w:sz w:val="24"/>
                <w:szCs w:val="24"/>
              </w:rPr>
            </w:pPr>
            <w:r w:rsidRPr="00247177">
              <w:rPr>
                <w:rFonts w:ascii="Times New Roman" w:eastAsia="Calibri" w:hAnsi="Times New Roman"/>
                <w:sz w:val="24"/>
                <w:szCs w:val="24"/>
              </w:rPr>
              <w:t>60</w:t>
            </w:r>
            <w:r>
              <w:rPr>
                <w:rFonts w:ascii="Times New Roman" w:eastAsia="Calibri" w:hAnsi="Times New Roman"/>
                <w:sz w:val="24"/>
                <w:szCs w:val="24"/>
              </w:rPr>
              <w:t xml:space="preserve"> </w:t>
            </w:r>
            <w:r w:rsidRPr="00247177">
              <w:rPr>
                <w:rFonts w:ascii="Times New Roman" w:eastAsia="Calibri" w:hAnsi="Times New Roman"/>
                <w:sz w:val="24"/>
                <w:szCs w:val="24"/>
              </w:rPr>
              <w:t>%</w:t>
            </w:r>
          </w:p>
        </w:tc>
      </w:tr>
      <w:tr w:rsidR="00FF7569" w:rsidRPr="004228AF" w:rsidTr="00FF7569">
        <w:trPr>
          <w:trHeight w:val="2795"/>
        </w:trPr>
        <w:tc>
          <w:tcPr>
            <w:tcW w:w="486" w:type="dxa"/>
            <w:vMerge w:val="restart"/>
          </w:tcPr>
          <w:p w:rsidR="00FF7569" w:rsidRDefault="00FF7569" w:rsidP="00FF7569">
            <w:pPr>
              <w:jc w:val="both"/>
              <w:rPr>
                <w:rFonts w:ascii="Times New Roman" w:hAnsi="Times New Roman"/>
                <w:sz w:val="24"/>
                <w:szCs w:val="24"/>
                <w:lang w:eastAsia="ar-SA"/>
              </w:rPr>
            </w:pPr>
            <w:r>
              <w:rPr>
                <w:rFonts w:ascii="Times New Roman" w:hAnsi="Times New Roman"/>
                <w:sz w:val="24"/>
                <w:szCs w:val="24"/>
                <w:lang w:eastAsia="ar-SA"/>
              </w:rPr>
              <w:lastRenderedPageBreak/>
              <w:t>5</w:t>
            </w:r>
          </w:p>
        </w:tc>
        <w:tc>
          <w:tcPr>
            <w:tcW w:w="4187" w:type="dxa"/>
            <w:vMerge w:val="restart"/>
          </w:tcPr>
          <w:p w:rsidR="00FF7569" w:rsidRPr="00247177" w:rsidRDefault="00FF7569" w:rsidP="00FF7569">
            <w:pPr>
              <w:rPr>
                <w:rFonts w:ascii="Times New Roman" w:eastAsia="Calibri" w:hAnsi="Times New Roman"/>
                <w:b/>
                <w:sz w:val="24"/>
                <w:szCs w:val="24"/>
              </w:rPr>
            </w:pPr>
            <w:proofErr w:type="spellStart"/>
            <w:r w:rsidRPr="00247177">
              <w:rPr>
                <w:rFonts w:ascii="Times New Roman" w:eastAsia="Calibri" w:hAnsi="Times New Roman"/>
                <w:b/>
                <w:sz w:val="24"/>
                <w:szCs w:val="24"/>
              </w:rPr>
              <w:t>Среднеэтажная</w:t>
            </w:r>
            <w:proofErr w:type="spellEnd"/>
            <w:r w:rsidRPr="00247177">
              <w:rPr>
                <w:rFonts w:ascii="Times New Roman" w:eastAsia="Calibri" w:hAnsi="Times New Roman"/>
                <w:b/>
                <w:sz w:val="24"/>
                <w:szCs w:val="24"/>
              </w:rPr>
              <w:t xml:space="preserve"> жилая застройка</w:t>
            </w:r>
          </w:p>
          <w:p w:rsidR="00FF7569" w:rsidRPr="00247177" w:rsidRDefault="00FF7569" w:rsidP="00FF7569">
            <w:pPr>
              <w:rPr>
                <w:rFonts w:ascii="Times New Roman" w:eastAsia="Calibri" w:hAnsi="Times New Roman"/>
                <w:sz w:val="24"/>
                <w:szCs w:val="24"/>
              </w:rPr>
            </w:pPr>
            <w:proofErr w:type="spellStart"/>
            <w:proofErr w:type="gramStart"/>
            <w:r w:rsidRPr="00247177">
              <w:rPr>
                <w:rFonts w:ascii="Times New Roman" w:eastAsia="Calibri" w:hAnsi="Times New Roman"/>
                <w:sz w:val="24"/>
                <w:szCs w:val="24"/>
              </w:rPr>
              <w:t>среднеэтажная</w:t>
            </w:r>
            <w:proofErr w:type="spellEnd"/>
            <w:proofErr w:type="gramEnd"/>
            <w:r w:rsidRPr="00247177">
              <w:rPr>
                <w:rFonts w:ascii="Times New Roman" w:eastAsia="Calibri" w:hAnsi="Times New Roman"/>
                <w:sz w:val="24"/>
                <w:szCs w:val="24"/>
              </w:rPr>
              <w:t xml:space="preserve"> жилая застройка (2.5)</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обслуживание</w:t>
            </w:r>
            <w:proofErr w:type="gramEnd"/>
            <w:r w:rsidRPr="00247177">
              <w:rPr>
                <w:rFonts w:ascii="Times New Roman" w:eastAsia="Calibri" w:hAnsi="Times New Roman"/>
                <w:sz w:val="24"/>
                <w:szCs w:val="24"/>
              </w:rPr>
              <w:t xml:space="preserve"> жилой застройки (2.7)</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объекты</w:t>
            </w:r>
            <w:proofErr w:type="gramEnd"/>
            <w:r w:rsidRPr="00247177">
              <w:rPr>
                <w:rFonts w:ascii="Times New Roman" w:eastAsia="Calibri" w:hAnsi="Times New Roman"/>
                <w:sz w:val="24"/>
                <w:szCs w:val="24"/>
              </w:rPr>
              <w:t xml:space="preserve"> гаражного хранения (2.7.1)</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коммунальное</w:t>
            </w:r>
            <w:proofErr w:type="gramEnd"/>
            <w:r w:rsidRPr="00247177">
              <w:rPr>
                <w:rFonts w:ascii="Times New Roman" w:eastAsia="Calibri" w:hAnsi="Times New Roman"/>
                <w:sz w:val="24"/>
                <w:szCs w:val="24"/>
              </w:rPr>
              <w:t xml:space="preserve"> обслуживание (3.1)</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социальное</w:t>
            </w:r>
            <w:proofErr w:type="gramEnd"/>
            <w:r w:rsidRPr="00247177">
              <w:rPr>
                <w:rFonts w:ascii="Times New Roman" w:eastAsia="Calibri" w:hAnsi="Times New Roman"/>
                <w:sz w:val="24"/>
                <w:szCs w:val="24"/>
              </w:rPr>
              <w:t xml:space="preserve"> обслуживание (3.2)</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дошкольное</w:t>
            </w:r>
            <w:proofErr w:type="gramEnd"/>
            <w:r w:rsidRPr="00247177">
              <w:rPr>
                <w:rFonts w:ascii="Times New Roman" w:eastAsia="Calibri" w:hAnsi="Times New Roman"/>
                <w:sz w:val="24"/>
                <w:szCs w:val="24"/>
              </w:rPr>
              <w:t>, начальное и среднее общее образование (3.5.1)</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культурное</w:t>
            </w:r>
            <w:proofErr w:type="gramEnd"/>
            <w:r w:rsidRPr="00247177">
              <w:rPr>
                <w:rFonts w:ascii="Times New Roman" w:eastAsia="Calibri" w:hAnsi="Times New Roman"/>
                <w:sz w:val="24"/>
                <w:szCs w:val="24"/>
              </w:rPr>
              <w:t xml:space="preserve"> развитие (3.6)</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магазины</w:t>
            </w:r>
            <w:proofErr w:type="gramEnd"/>
            <w:r w:rsidRPr="00247177">
              <w:rPr>
                <w:rFonts w:ascii="Times New Roman" w:eastAsia="Calibri" w:hAnsi="Times New Roman"/>
                <w:sz w:val="24"/>
                <w:szCs w:val="24"/>
              </w:rPr>
              <w:t xml:space="preserve"> (4.4)</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общественное</w:t>
            </w:r>
            <w:proofErr w:type="gramEnd"/>
            <w:r w:rsidRPr="00247177">
              <w:rPr>
                <w:rFonts w:ascii="Times New Roman" w:eastAsia="Calibri" w:hAnsi="Times New Roman"/>
                <w:sz w:val="24"/>
                <w:szCs w:val="24"/>
              </w:rPr>
              <w:t xml:space="preserve"> питание (4.6)</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спорт</w:t>
            </w:r>
            <w:proofErr w:type="gramEnd"/>
            <w:r w:rsidRPr="00247177">
              <w:rPr>
                <w:rFonts w:ascii="Times New Roman" w:eastAsia="Calibri" w:hAnsi="Times New Roman"/>
                <w:sz w:val="24"/>
                <w:szCs w:val="24"/>
              </w:rPr>
              <w:t xml:space="preserve"> (5.1)</w:t>
            </w:r>
          </w:p>
          <w:p w:rsidR="00FF7569" w:rsidRPr="00FF7569" w:rsidRDefault="00FF7569" w:rsidP="00FF7569">
            <w:pPr>
              <w:rPr>
                <w:rFonts w:ascii="Times New Roman" w:eastAsia="Calibri" w:hAnsi="Times New Roman"/>
                <w:sz w:val="24"/>
                <w:szCs w:val="24"/>
              </w:rPr>
            </w:pPr>
            <w:proofErr w:type="gramStart"/>
            <w:r>
              <w:rPr>
                <w:rFonts w:ascii="Times New Roman" w:eastAsia="Calibri" w:hAnsi="Times New Roman"/>
                <w:sz w:val="24"/>
                <w:szCs w:val="24"/>
              </w:rPr>
              <w:t>автомобильный</w:t>
            </w:r>
            <w:proofErr w:type="gramEnd"/>
            <w:r>
              <w:rPr>
                <w:rFonts w:ascii="Times New Roman" w:eastAsia="Calibri" w:hAnsi="Times New Roman"/>
                <w:sz w:val="24"/>
                <w:szCs w:val="24"/>
              </w:rPr>
              <w:t xml:space="preserve"> транспорт (7.2)</w:t>
            </w:r>
          </w:p>
        </w:tc>
        <w:tc>
          <w:tcPr>
            <w:tcW w:w="3969" w:type="dxa"/>
            <w:tcBorders>
              <w:top w:val="single" w:sz="4" w:space="0" w:color="auto"/>
              <w:bottom w:val="single" w:sz="4" w:space="0" w:color="auto"/>
            </w:tcBorders>
          </w:tcPr>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предельные</w:t>
            </w:r>
            <w:proofErr w:type="gramEnd"/>
            <w:r w:rsidRPr="00247177">
              <w:rPr>
                <w:rFonts w:ascii="Times New Roman" w:eastAsia="Calibri" w:hAnsi="Times New Roman"/>
                <w:sz w:val="24"/>
                <w:szCs w:val="24"/>
              </w:rPr>
              <w:t xml:space="preserve"> (минимальные и (или) максимальные) размеры земельных участков, в том числе их площадь: </w:t>
            </w:r>
          </w:p>
          <w:p w:rsidR="00FF7569" w:rsidRPr="00247177" w:rsidRDefault="00FF7569" w:rsidP="00FF7569">
            <w:pPr>
              <w:rPr>
                <w:rFonts w:ascii="Times New Roman" w:eastAsia="Calibri" w:hAnsi="Times New Roman"/>
                <w:sz w:val="24"/>
                <w:szCs w:val="24"/>
              </w:rPr>
            </w:pPr>
            <w:r w:rsidRPr="00247177">
              <w:rPr>
                <w:rFonts w:ascii="Times New Roman" w:eastAsia="Calibri" w:hAnsi="Times New Roman"/>
                <w:sz w:val="24"/>
                <w:szCs w:val="24"/>
              </w:rPr>
              <w:t>- размеры земельных участков (минимальный размер по фронту застройки со стороны улиц):</w:t>
            </w:r>
          </w:p>
          <w:p w:rsidR="00FF7569" w:rsidRPr="00247177" w:rsidRDefault="00FF7569" w:rsidP="00FF7569">
            <w:pPr>
              <w:rPr>
                <w:rFonts w:ascii="Times New Roman" w:eastAsia="Calibri" w:hAnsi="Times New Roman"/>
                <w:sz w:val="24"/>
                <w:szCs w:val="24"/>
              </w:rPr>
            </w:pPr>
            <w:r w:rsidRPr="00247177">
              <w:rPr>
                <w:rFonts w:ascii="Times New Roman" w:eastAsia="Calibri" w:hAnsi="Times New Roman"/>
                <w:sz w:val="24"/>
                <w:szCs w:val="24"/>
              </w:rPr>
              <w:t xml:space="preserve">- минимальная площадь земельных участков </w:t>
            </w:r>
          </w:p>
          <w:p w:rsidR="00FF7569" w:rsidRPr="00247177" w:rsidRDefault="00FF7569" w:rsidP="00FF7569">
            <w:pPr>
              <w:rPr>
                <w:rFonts w:ascii="Times New Roman" w:eastAsia="Calibri" w:hAnsi="Times New Roman"/>
                <w:sz w:val="24"/>
                <w:szCs w:val="24"/>
              </w:rPr>
            </w:pPr>
            <w:r w:rsidRPr="00247177">
              <w:rPr>
                <w:rFonts w:ascii="Times New Roman" w:eastAsia="Calibri" w:hAnsi="Times New Roman"/>
                <w:sz w:val="24"/>
                <w:szCs w:val="24"/>
              </w:rPr>
              <w:t>- максимальная площадь земельных участков</w:t>
            </w:r>
          </w:p>
        </w:tc>
        <w:tc>
          <w:tcPr>
            <w:tcW w:w="1276" w:type="dxa"/>
            <w:tcBorders>
              <w:top w:val="single" w:sz="4" w:space="0" w:color="auto"/>
              <w:bottom w:val="single" w:sz="4" w:space="0" w:color="auto"/>
            </w:tcBorders>
          </w:tcPr>
          <w:p w:rsidR="00FF7569" w:rsidRDefault="00FF7569" w:rsidP="00FF7569">
            <w:pPr>
              <w:rPr>
                <w:rFonts w:ascii="Times New Roman" w:eastAsia="Calibri" w:hAnsi="Times New Roman"/>
                <w:sz w:val="24"/>
                <w:szCs w:val="24"/>
              </w:rPr>
            </w:pPr>
          </w:p>
          <w:p w:rsidR="00FF7569" w:rsidRDefault="00FF7569" w:rsidP="00FF7569">
            <w:pPr>
              <w:rPr>
                <w:rFonts w:ascii="Times New Roman" w:eastAsia="Calibri" w:hAnsi="Times New Roman"/>
                <w:sz w:val="24"/>
                <w:szCs w:val="24"/>
              </w:rPr>
            </w:pPr>
          </w:p>
          <w:p w:rsidR="00FF7569" w:rsidRDefault="00FF7569" w:rsidP="00FF7569">
            <w:pPr>
              <w:rPr>
                <w:rFonts w:ascii="Times New Roman" w:eastAsia="Calibri" w:hAnsi="Times New Roman"/>
                <w:sz w:val="24"/>
                <w:szCs w:val="24"/>
              </w:rPr>
            </w:pPr>
          </w:p>
          <w:p w:rsidR="00FF7569" w:rsidRDefault="00FF7569" w:rsidP="00FF7569">
            <w:pPr>
              <w:rPr>
                <w:rFonts w:ascii="Times New Roman" w:eastAsia="Calibri" w:hAnsi="Times New Roman"/>
                <w:sz w:val="24"/>
                <w:szCs w:val="24"/>
              </w:rPr>
            </w:pPr>
            <w:r>
              <w:rPr>
                <w:rFonts w:ascii="Times New Roman" w:eastAsia="Calibri" w:hAnsi="Times New Roman"/>
                <w:sz w:val="24"/>
                <w:szCs w:val="24"/>
              </w:rPr>
              <w:t>5 м</w:t>
            </w:r>
          </w:p>
          <w:p w:rsidR="00FF7569" w:rsidRDefault="00FF7569" w:rsidP="00FF7569">
            <w:pPr>
              <w:rPr>
                <w:rFonts w:ascii="Times New Roman" w:eastAsia="Calibri" w:hAnsi="Times New Roman"/>
                <w:sz w:val="24"/>
                <w:szCs w:val="24"/>
              </w:rPr>
            </w:pPr>
          </w:p>
          <w:p w:rsidR="00FF7569" w:rsidRDefault="00FF7569" w:rsidP="00FF7569">
            <w:pPr>
              <w:rPr>
                <w:rFonts w:ascii="Times New Roman" w:eastAsia="Calibri" w:hAnsi="Times New Roman"/>
                <w:sz w:val="24"/>
                <w:szCs w:val="24"/>
              </w:rPr>
            </w:pPr>
          </w:p>
          <w:p w:rsidR="00FF7569" w:rsidRDefault="00FF7569" w:rsidP="00FF7569">
            <w:pPr>
              <w:rPr>
                <w:rFonts w:ascii="Times New Roman" w:eastAsia="Calibri" w:hAnsi="Times New Roman"/>
                <w:sz w:val="24"/>
                <w:szCs w:val="24"/>
              </w:rPr>
            </w:pPr>
            <w:r>
              <w:rPr>
                <w:rFonts w:ascii="Times New Roman" w:eastAsia="Calibri" w:hAnsi="Times New Roman"/>
                <w:sz w:val="24"/>
                <w:szCs w:val="24"/>
              </w:rPr>
              <w:t xml:space="preserve">100 </w:t>
            </w:r>
            <w:proofErr w:type="spellStart"/>
            <w:r>
              <w:rPr>
                <w:rFonts w:ascii="Times New Roman" w:eastAsia="Calibri" w:hAnsi="Times New Roman"/>
                <w:sz w:val="24"/>
                <w:szCs w:val="24"/>
              </w:rPr>
              <w:t>кв.м</w:t>
            </w:r>
            <w:proofErr w:type="spellEnd"/>
          </w:p>
          <w:p w:rsidR="00FF7569" w:rsidRDefault="00FF7569" w:rsidP="00FF7569">
            <w:pPr>
              <w:rPr>
                <w:rFonts w:ascii="Times New Roman" w:eastAsia="Calibri" w:hAnsi="Times New Roman"/>
                <w:sz w:val="24"/>
                <w:szCs w:val="24"/>
              </w:rPr>
            </w:pPr>
          </w:p>
          <w:p w:rsidR="00FF7569" w:rsidRPr="00FF7569" w:rsidRDefault="00FF7569" w:rsidP="00FF7569">
            <w:pPr>
              <w:rPr>
                <w:rFonts w:ascii="Times New Roman" w:eastAsia="Calibri" w:hAnsi="Times New Roman"/>
                <w:sz w:val="24"/>
                <w:szCs w:val="24"/>
              </w:rPr>
            </w:pPr>
            <w:r>
              <w:rPr>
                <w:rFonts w:ascii="Times New Roman" w:eastAsia="Calibri" w:hAnsi="Times New Roman"/>
                <w:sz w:val="24"/>
                <w:szCs w:val="24"/>
              </w:rPr>
              <w:t xml:space="preserve">2000 </w:t>
            </w:r>
            <w:proofErr w:type="spellStart"/>
            <w:r>
              <w:rPr>
                <w:rFonts w:ascii="Times New Roman" w:eastAsia="Calibri" w:hAnsi="Times New Roman"/>
                <w:sz w:val="24"/>
                <w:szCs w:val="24"/>
              </w:rPr>
              <w:t>кв.м</w:t>
            </w:r>
            <w:proofErr w:type="spellEnd"/>
          </w:p>
        </w:tc>
      </w:tr>
      <w:tr w:rsidR="00FF7569" w:rsidRPr="004228AF" w:rsidTr="00FF7569">
        <w:trPr>
          <w:trHeight w:val="2009"/>
        </w:trPr>
        <w:tc>
          <w:tcPr>
            <w:tcW w:w="486" w:type="dxa"/>
            <w:vMerge/>
          </w:tcPr>
          <w:p w:rsidR="00FF7569" w:rsidRDefault="00FF7569" w:rsidP="00FF7569">
            <w:pPr>
              <w:jc w:val="both"/>
              <w:rPr>
                <w:rFonts w:ascii="Times New Roman" w:hAnsi="Times New Roman"/>
                <w:sz w:val="24"/>
                <w:szCs w:val="24"/>
                <w:lang w:eastAsia="ar-SA"/>
              </w:rPr>
            </w:pPr>
          </w:p>
        </w:tc>
        <w:tc>
          <w:tcPr>
            <w:tcW w:w="4187" w:type="dxa"/>
            <w:vMerge/>
          </w:tcPr>
          <w:p w:rsidR="00FF7569" w:rsidRPr="00247177" w:rsidRDefault="00FF7569" w:rsidP="00FF7569">
            <w:pPr>
              <w:rPr>
                <w:rFonts w:ascii="Times New Roman" w:eastAsia="Calibri" w:hAnsi="Times New Roman"/>
                <w:b/>
                <w:sz w:val="24"/>
                <w:szCs w:val="24"/>
              </w:rPr>
            </w:pPr>
          </w:p>
        </w:tc>
        <w:tc>
          <w:tcPr>
            <w:tcW w:w="3969" w:type="dxa"/>
            <w:tcBorders>
              <w:top w:val="single" w:sz="4" w:space="0" w:color="auto"/>
              <w:bottom w:val="single" w:sz="4" w:space="0" w:color="auto"/>
            </w:tcBorders>
          </w:tcPr>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минимальные</w:t>
            </w:r>
            <w:proofErr w:type="gramEnd"/>
            <w:r w:rsidRPr="00247177">
              <w:rPr>
                <w:rFonts w:ascii="Times New Roman" w:eastAsia="Calibri" w:hAnsi="Times New Roman"/>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tcBorders>
              <w:top w:val="single" w:sz="4" w:space="0" w:color="auto"/>
              <w:bottom w:val="single" w:sz="4" w:space="0" w:color="auto"/>
            </w:tcBorders>
          </w:tcPr>
          <w:p w:rsidR="00FF7569" w:rsidRPr="00247177" w:rsidRDefault="00FF7569" w:rsidP="00FF7569">
            <w:pPr>
              <w:rPr>
                <w:rFonts w:ascii="Times New Roman" w:eastAsia="Calibri" w:hAnsi="Times New Roman"/>
                <w:sz w:val="24"/>
                <w:szCs w:val="24"/>
              </w:rPr>
            </w:pPr>
            <w:r w:rsidRPr="00247177">
              <w:rPr>
                <w:rFonts w:ascii="Times New Roman" w:eastAsia="Calibri" w:hAnsi="Times New Roman"/>
                <w:sz w:val="24"/>
                <w:szCs w:val="24"/>
              </w:rPr>
              <w:t xml:space="preserve">3 м, </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со</w:t>
            </w:r>
            <w:proofErr w:type="gramEnd"/>
            <w:r w:rsidRPr="00247177">
              <w:rPr>
                <w:rFonts w:ascii="Times New Roman" w:eastAsia="Calibri" w:hAnsi="Times New Roman"/>
                <w:sz w:val="24"/>
                <w:szCs w:val="24"/>
              </w:rPr>
              <w:t xml:space="preserve"> стороны улиц 5 м</w:t>
            </w:r>
          </w:p>
        </w:tc>
      </w:tr>
      <w:tr w:rsidR="00FF7569" w:rsidRPr="004228AF" w:rsidTr="00FF7569">
        <w:trPr>
          <w:trHeight w:val="520"/>
        </w:trPr>
        <w:tc>
          <w:tcPr>
            <w:tcW w:w="486" w:type="dxa"/>
            <w:vMerge/>
          </w:tcPr>
          <w:p w:rsidR="00FF7569" w:rsidRDefault="00FF7569" w:rsidP="00FF7569">
            <w:pPr>
              <w:jc w:val="both"/>
              <w:rPr>
                <w:rFonts w:ascii="Times New Roman" w:hAnsi="Times New Roman"/>
                <w:sz w:val="24"/>
                <w:szCs w:val="24"/>
                <w:lang w:eastAsia="ar-SA"/>
              </w:rPr>
            </w:pPr>
          </w:p>
        </w:tc>
        <w:tc>
          <w:tcPr>
            <w:tcW w:w="4187" w:type="dxa"/>
            <w:vMerge/>
          </w:tcPr>
          <w:p w:rsidR="00FF7569" w:rsidRPr="00247177" w:rsidRDefault="00FF7569" w:rsidP="00FF7569">
            <w:pPr>
              <w:rPr>
                <w:rFonts w:ascii="Times New Roman" w:eastAsia="Calibri" w:hAnsi="Times New Roman"/>
                <w:b/>
                <w:sz w:val="24"/>
                <w:szCs w:val="24"/>
              </w:rPr>
            </w:pPr>
          </w:p>
        </w:tc>
        <w:tc>
          <w:tcPr>
            <w:tcW w:w="3969" w:type="dxa"/>
            <w:tcBorders>
              <w:top w:val="single" w:sz="4" w:space="0" w:color="auto"/>
              <w:bottom w:val="single" w:sz="4" w:space="0" w:color="auto"/>
            </w:tcBorders>
          </w:tcPr>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предельное</w:t>
            </w:r>
            <w:proofErr w:type="gramEnd"/>
            <w:r w:rsidRPr="00247177">
              <w:rPr>
                <w:rFonts w:ascii="Times New Roman" w:eastAsia="Calibri" w:hAnsi="Times New Roman"/>
                <w:sz w:val="24"/>
                <w:szCs w:val="24"/>
              </w:rPr>
              <w:t xml:space="preserve"> количество этажей зданий, строений, сооружений</w:t>
            </w:r>
          </w:p>
        </w:tc>
        <w:tc>
          <w:tcPr>
            <w:tcW w:w="1276" w:type="dxa"/>
            <w:tcBorders>
              <w:top w:val="single" w:sz="4" w:space="0" w:color="auto"/>
              <w:bottom w:val="single" w:sz="4" w:space="0" w:color="auto"/>
            </w:tcBorders>
          </w:tcPr>
          <w:p w:rsidR="00FF7569" w:rsidRPr="00247177" w:rsidRDefault="00FF7569" w:rsidP="00FF7569">
            <w:pPr>
              <w:rPr>
                <w:rFonts w:ascii="Times New Roman" w:eastAsia="Calibri" w:hAnsi="Times New Roman"/>
                <w:sz w:val="24"/>
                <w:szCs w:val="24"/>
              </w:rPr>
            </w:pPr>
            <w:r w:rsidRPr="00247177">
              <w:rPr>
                <w:rFonts w:ascii="Times New Roman" w:eastAsia="Calibri" w:hAnsi="Times New Roman"/>
                <w:sz w:val="24"/>
                <w:szCs w:val="24"/>
              </w:rPr>
              <w:t xml:space="preserve">5 </w:t>
            </w:r>
            <w:proofErr w:type="spellStart"/>
            <w:r w:rsidRPr="00247177">
              <w:rPr>
                <w:rFonts w:ascii="Times New Roman" w:eastAsia="Calibri" w:hAnsi="Times New Roman"/>
                <w:sz w:val="24"/>
                <w:szCs w:val="24"/>
              </w:rPr>
              <w:t>эт</w:t>
            </w:r>
            <w:proofErr w:type="spellEnd"/>
            <w:r w:rsidRPr="00247177">
              <w:rPr>
                <w:rFonts w:ascii="Times New Roman" w:eastAsia="Calibri" w:hAnsi="Times New Roman"/>
                <w:sz w:val="24"/>
                <w:szCs w:val="24"/>
              </w:rPr>
              <w:t>.</w:t>
            </w:r>
          </w:p>
        </w:tc>
      </w:tr>
      <w:tr w:rsidR="00FF7569" w:rsidRPr="004228AF" w:rsidTr="00FF7569">
        <w:trPr>
          <w:trHeight w:val="230"/>
        </w:trPr>
        <w:tc>
          <w:tcPr>
            <w:tcW w:w="486" w:type="dxa"/>
            <w:vMerge/>
          </w:tcPr>
          <w:p w:rsidR="00FF7569" w:rsidRDefault="00FF7569" w:rsidP="00FF7569">
            <w:pPr>
              <w:jc w:val="both"/>
              <w:rPr>
                <w:rFonts w:ascii="Times New Roman" w:hAnsi="Times New Roman"/>
                <w:sz w:val="24"/>
                <w:szCs w:val="24"/>
                <w:lang w:eastAsia="ar-SA"/>
              </w:rPr>
            </w:pPr>
          </w:p>
        </w:tc>
        <w:tc>
          <w:tcPr>
            <w:tcW w:w="4187" w:type="dxa"/>
            <w:vMerge/>
          </w:tcPr>
          <w:p w:rsidR="00FF7569" w:rsidRPr="00247177" w:rsidRDefault="00FF7569" w:rsidP="00FF7569">
            <w:pPr>
              <w:rPr>
                <w:rFonts w:ascii="Times New Roman" w:eastAsia="Calibri" w:hAnsi="Times New Roman"/>
                <w:b/>
                <w:sz w:val="24"/>
                <w:szCs w:val="24"/>
              </w:rPr>
            </w:pPr>
          </w:p>
        </w:tc>
        <w:tc>
          <w:tcPr>
            <w:tcW w:w="3969" w:type="dxa"/>
            <w:tcBorders>
              <w:top w:val="single" w:sz="4" w:space="0" w:color="auto"/>
              <w:bottom w:val="single" w:sz="4" w:space="0" w:color="auto"/>
            </w:tcBorders>
          </w:tcPr>
          <w:p w:rsidR="00FF7569"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предельная</w:t>
            </w:r>
            <w:proofErr w:type="gramEnd"/>
            <w:r w:rsidRPr="00247177">
              <w:rPr>
                <w:rFonts w:ascii="Times New Roman" w:eastAsia="Calibri" w:hAnsi="Times New Roman"/>
                <w:sz w:val="24"/>
                <w:szCs w:val="24"/>
              </w:rPr>
              <w:t xml:space="preserve"> высота зданий, строений, сооружений</w:t>
            </w:r>
          </w:p>
        </w:tc>
        <w:tc>
          <w:tcPr>
            <w:tcW w:w="1276" w:type="dxa"/>
            <w:tcBorders>
              <w:top w:val="single" w:sz="4" w:space="0" w:color="auto"/>
              <w:bottom w:val="single" w:sz="4" w:space="0" w:color="auto"/>
            </w:tcBorders>
          </w:tcPr>
          <w:p w:rsidR="00FF7569" w:rsidRPr="00247177" w:rsidRDefault="00FF7569" w:rsidP="00FF7569">
            <w:pPr>
              <w:rPr>
                <w:rFonts w:ascii="Times New Roman" w:eastAsia="Calibri" w:hAnsi="Times New Roman"/>
                <w:sz w:val="24"/>
                <w:szCs w:val="24"/>
              </w:rPr>
            </w:pPr>
            <w:r w:rsidRPr="00247177">
              <w:rPr>
                <w:rFonts w:ascii="Times New Roman" w:eastAsia="Calibri" w:hAnsi="Times New Roman"/>
                <w:sz w:val="24"/>
                <w:szCs w:val="24"/>
              </w:rPr>
              <w:t>14 м</w:t>
            </w:r>
          </w:p>
        </w:tc>
      </w:tr>
      <w:tr w:rsidR="00FF7569" w:rsidRPr="004228AF" w:rsidTr="006D2F22">
        <w:trPr>
          <w:trHeight w:val="242"/>
        </w:trPr>
        <w:tc>
          <w:tcPr>
            <w:tcW w:w="486" w:type="dxa"/>
            <w:vMerge/>
          </w:tcPr>
          <w:p w:rsidR="00FF7569" w:rsidRDefault="00FF7569" w:rsidP="00FF7569">
            <w:pPr>
              <w:jc w:val="both"/>
              <w:rPr>
                <w:rFonts w:ascii="Times New Roman" w:hAnsi="Times New Roman"/>
                <w:sz w:val="24"/>
                <w:szCs w:val="24"/>
                <w:lang w:eastAsia="ar-SA"/>
              </w:rPr>
            </w:pPr>
          </w:p>
        </w:tc>
        <w:tc>
          <w:tcPr>
            <w:tcW w:w="4187" w:type="dxa"/>
            <w:vMerge/>
          </w:tcPr>
          <w:p w:rsidR="00FF7569" w:rsidRPr="00247177" w:rsidRDefault="00FF7569" w:rsidP="00FF7569">
            <w:pPr>
              <w:rPr>
                <w:rFonts w:ascii="Times New Roman" w:eastAsia="Calibri" w:hAnsi="Times New Roman"/>
                <w:b/>
                <w:sz w:val="24"/>
                <w:szCs w:val="24"/>
              </w:rPr>
            </w:pPr>
          </w:p>
        </w:tc>
        <w:tc>
          <w:tcPr>
            <w:tcW w:w="3969" w:type="dxa"/>
            <w:tcBorders>
              <w:top w:val="single" w:sz="4" w:space="0" w:color="auto"/>
              <w:bottom w:val="single" w:sz="4" w:space="0" w:color="auto"/>
            </w:tcBorders>
          </w:tcPr>
          <w:p w:rsidR="00FF7569"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максимальный</w:t>
            </w:r>
            <w:proofErr w:type="gramEnd"/>
            <w:r w:rsidRPr="00247177">
              <w:rPr>
                <w:rFonts w:ascii="Times New Roman" w:eastAsia="Calibri" w:hAnsi="Times New Roman"/>
                <w:sz w:val="24"/>
                <w:szCs w:val="24"/>
              </w:rPr>
              <w:t xml:space="preserve">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Borders>
              <w:top w:val="single" w:sz="4" w:space="0" w:color="auto"/>
              <w:bottom w:val="single" w:sz="4" w:space="0" w:color="auto"/>
            </w:tcBorders>
          </w:tcPr>
          <w:p w:rsidR="00FF7569" w:rsidRPr="00247177" w:rsidRDefault="00FF7569" w:rsidP="00FF7569">
            <w:pPr>
              <w:rPr>
                <w:rFonts w:ascii="Times New Roman" w:eastAsia="Calibri" w:hAnsi="Times New Roman"/>
                <w:sz w:val="24"/>
                <w:szCs w:val="24"/>
              </w:rPr>
            </w:pPr>
            <w:r>
              <w:rPr>
                <w:rFonts w:ascii="Times New Roman" w:eastAsia="Calibri" w:hAnsi="Times New Roman"/>
                <w:sz w:val="24"/>
                <w:szCs w:val="24"/>
              </w:rPr>
              <w:t>40 %</w:t>
            </w:r>
          </w:p>
        </w:tc>
      </w:tr>
      <w:tr w:rsidR="00FF7569" w:rsidRPr="004228AF" w:rsidTr="00FD5691">
        <w:trPr>
          <w:trHeight w:val="2723"/>
        </w:trPr>
        <w:tc>
          <w:tcPr>
            <w:tcW w:w="486" w:type="dxa"/>
            <w:vMerge w:val="restart"/>
          </w:tcPr>
          <w:p w:rsidR="00FF7569" w:rsidRDefault="00FF7569" w:rsidP="00FF7569">
            <w:pPr>
              <w:jc w:val="both"/>
              <w:rPr>
                <w:rFonts w:ascii="Times New Roman" w:hAnsi="Times New Roman"/>
                <w:sz w:val="24"/>
                <w:szCs w:val="24"/>
                <w:lang w:eastAsia="ar-SA"/>
              </w:rPr>
            </w:pPr>
            <w:r>
              <w:rPr>
                <w:rFonts w:ascii="Times New Roman" w:hAnsi="Times New Roman"/>
                <w:sz w:val="24"/>
                <w:szCs w:val="24"/>
                <w:lang w:eastAsia="ar-SA"/>
              </w:rPr>
              <w:t>6</w:t>
            </w:r>
          </w:p>
        </w:tc>
        <w:tc>
          <w:tcPr>
            <w:tcW w:w="4187" w:type="dxa"/>
            <w:vMerge w:val="restart"/>
          </w:tcPr>
          <w:p w:rsidR="00FF7569" w:rsidRPr="00247177" w:rsidRDefault="00FF7569" w:rsidP="00FF7569">
            <w:pPr>
              <w:rPr>
                <w:rFonts w:ascii="Times New Roman" w:eastAsia="Calibri" w:hAnsi="Times New Roman"/>
                <w:b/>
                <w:sz w:val="24"/>
                <w:szCs w:val="24"/>
              </w:rPr>
            </w:pPr>
            <w:r w:rsidRPr="00247177">
              <w:rPr>
                <w:rFonts w:ascii="Times New Roman" w:eastAsia="Calibri" w:hAnsi="Times New Roman"/>
                <w:b/>
                <w:sz w:val="24"/>
                <w:szCs w:val="24"/>
              </w:rPr>
              <w:t>Многоэтажная жилая застройка (высотная застройка)</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многоэтажная</w:t>
            </w:r>
            <w:proofErr w:type="gramEnd"/>
            <w:r w:rsidRPr="00247177">
              <w:rPr>
                <w:rFonts w:ascii="Times New Roman" w:eastAsia="Calibri" w:hAnsi="Times New Roman"/>
                <w:sz w:val="24"/>
                <w:szCs w:val="24"/>
              </w:rPr>
              <w:t xml:space="preserve"> жилая застройка (высотная застройка) (2.6)</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обслуживание</w:t>
            </w:r>
            <w:proofErr w:type="gramEnd"/>
            <w:r w:rsidRPr="00247177">
              <w:rPr>
                <w:rFonts w:ascii="Times New Roman" w:eastAsia="Calibri" w:hAnsi="Times New Roman"/>
                <w:sz w:val="24"/>
                <w:szCs w:val="24"/>
              </w:rPr>
              <w:t xml:space="preserve"> жилой застройки (2.7)</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объекты</w:t>
            </w:r>
            <w:proofErr w:type="gramEnd"/>
            <w:r w:rsidRPr="00247177">
              <w:rPr>
                <w:rFonts w:ascii="Times New Roman" w:eastAsia="Calibri" w:hAnsi="Times New Roman"/>
                <w:sz w:val="24"/>
                <w:szCs w:val="24"/>
              </w:rPr>
              <w:t xml:space="preserve"> гаражного хранения (2.7.1)</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коммунальное</w:t>
            </w:r>
            <w:proofErr w:type="gramEnd"/>
            <w:r w:rsidRPr="00247177">
              <w:rPr>
                <w:rFonts w:ascii="Times New Roman" w:eastAsia="Calibri" w:hAnsi="Times New Roman"/>
                <w:sz w:val="24"/>
                <w:szCs w:val="24"/>
              </w:rPr>
              <w:t xml:space="preserve"> обслуживание (3.1)</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социальное</w:t>
            </w:r>
            <w:proofErr w:type="gramEnd"/>
            <w:r w:rsidRPr="00247177">
              <w:rPr>
                <w:rFonts w:ascii="Times New Roman" w:eastAsia="Calibri" w:hAnsi="Times New Roman"/>
                <w:sz w:val="24"/>
                <w:szCs w:val="24"/>
              </w:rPr>
              <w:t xml:space="preserve"> обслуживание (3.2)</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бытовое</w:t>
            </w:r>
            <w:proofErr w:type="gramEnd"/>
            <w:r w:rsidRPr="00247177">
              <w:rPr>
                <w:rFonts w:ascii="Times New Roman" w:eastAsia="Calibri" w:hAnsi="Times New Roman"/>
                <w:sz w:val="24"/>
                <w:szCs w:val="24"/>
              </w:rPr>
              <w:t xml:space="preserve"> обслуживание (3.3)</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амбулаторно</w:t>
            </w:r>
            <w:proofErr w:type="gramEnd"/>
            <w:r w:rsidRPr="00247177">
              <w:rPr>
                <w:rFonts w:ascii="Times New Roman" w:eastAsia="Calibri" w:hAnsi="Times New Roman"/>
                <w:sz w:val="24"/>
                <w:szCs w:val="24"/>
              </w:rPr>
              <w:t>-поликлиническое обслуживание (3.4.1)</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дошкольное</w:t>
            </w:r>
            <w:proofErr w:type="gramEnd"/>
            <w:r w:rsidRPr="00247177">
              <w:rPr>
                <w:rFonts w:ascii="Times New Roman" w:eastAsia="Calibri" w:hAnsi="Times New Roman"/>
                <w:sz w:val="24"/>
                <w:szCs w:val="24"/>
              </w:rPr>
              <w:t>, начальное и среднее общее образование (3.5.1)</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культурное</w:t>
            </w:r>
            <w:proofErr w:type="gramEnd"/>
            <w:r w:rsidRPr="00247177">
              <w:rPr>
                <w:rFonts w:ascii="Times New Roman" w:eastAsia="Calibri" w:hAnsi="Times New Roman"/>
                <w:sz w:val="24"/>
                <w:szCs w:val="24"/>
              </w:rPr>
              <w:t xml:space="preserve"> развитие (3.6)</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ветеринарное</w:t>
            </w:r>
            <w:proofErr w:type="gramEnd"/>
            <w:r w:rsidRPr="00247177">
              <w:rPr>
                <w:rFonts w:ascii="Times New Roman" w:eastAsia="Calibri" w:hAnsi="Times New Roman"/>
                <w:sz w:val="24"/>
                <w:szCs w:val="24"/>
              </w:rPr>
              <w:t xml:space="preserve"> обслуживание (3.10)</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рынки</w:t>
            </w:r>
            <w:proofErr w:type="gramEnd"/>
            <w:r w:rsidRPr="00247177">
              <w:rPr>
                <w:rFonts w:ascii="Times New Roman" w:eastAsia="Calibri" w:hAnsi="Times New Roman"/>
                <w:sz w:val="24"/>
                <w:szCs w:val="24"/>
              </w:rPr>
              <w:t xml:space="preserve"> (4.3)</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магазины</w:t>
            </w:r>
            <w:proofErr w:type="gramEnd"/>
            <w:r w:rsidRPr="00247177">
              <w:rPr>
                <w:rFonts w:ascii="Times New Roman" w:eastAsia="Calibri" w:hAnsi="Times New Roman"/>
                <w:sz w:val="24"/>
                <w:szCs w:val="24"/>
              </w:rPr>
              <w:t xml:space="preserve"> (4.4)</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банковская</w:t>
            </w:r>
            <w:proofErr w:type="gramEnd"/>
            <w:r w:rsidRPr="00247177">
              <w:rPr>
                <w:rFonts w:ascii="Times New Roman" w:eastAsia="Calibri" w:hAnsi="Times New Roman"/>
                <w:sz w:val="24"/>
                <w:szCs w:val="24"/>
              </w:rPr>
              <w:t xml:space="preserve"> и страховая деятельность (4.5)</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общественное</w:t>
            </w:r>
            <w:proofErr w:type="gramEnd"/>
            <w:r w:rsidRPr="00247177">
              <w:rPr>
                <w:rFonts w:ascii="Times New Roman" w:eastAsia="Calibri" w:hAnsi="Times New Roman"/>
                <w:sz w:val="24"/>
                <w:szCs w:val="24"/>
              </w:rPr>
              <w:t xml:space="preserve"> питание (4.6)</w:t>
            </w:r>
          </w:p>
          <w:p w:rsidR="00FF7569"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гостиничное</w:t>
            </w:r>
            <w:proofErr w:type="gramEnd"/>
            <w:r w:rsidRPr="00247177">
              <w:rPr>
                <w:rFonts w:ascii="Times New Roman" w:eastAsia="Calibri" w:hAnsi="Times New Roman"/>
                <w:sz w:val="24"/>
                <w:szCs w:val="24"/>
              </w:rPr>
              <w:t xml:space="preserve"> обслуживание (4.7)</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спорт</w:t>
            </w:r>
            <w:proofErr w:type="gramEnd"/>
            <w:r w:rsidRPr="00247177">
              <w:rPr>
                <w:rFonts w:ascii="Times New Roman" w:eastAsia="Calibri" w:hAnsi="Times New Roman"/>
                <w:sz w:val="24"/>
                <w:szCs w:val="24"/>
              </w:rPr>
              <w:t xml:space="preserve"> (5.1)</w:t>
            </w:r>
          </w:p>
          <w:p w:rsidR="00FF7569" w:rsidRPr="00247177" w:rsidRDefault="00FF7569" w:rsidP="00FF7569">
            <w:pPr>
              <w:rPr>
                <w:rFonts w:ascii="Times New Roman" w:eastAsia="Calibri" w:hAnsi="Times New Roman"/>
                <w:b/>
                <w:sz w:val="24"/>
                <w:szCs w:val="24"/>
              </w:rPr>
            </w:pPr>
            <w:proofErr w:type="gramStart"/>
            <w:r w:rsidRPr="00247177">
              <w:rPr>
                <w:rFonts w:ascii="Times New Roman" w:eastAsia="Calibri" w:hAnsi="Times New Roman"/>
                <w:sz w:val="24"/>
                <w:szCs w:val="24"/>
              </w:rPr>
              <w:t>автомобильный</w:t>
            </w:r>
            <w:proofErr w:type="gramEnd"/>
            <w:r w:rsidRPr="00247177">
              <w:rPr>
                <w:rFonts w:ascii="Times New Roman" w:eastAsia="Calibri" w:hAnsi="Times New Roman"/>
                <w:sz w:val="24"/>
                <w:szCs w:val="24"/>
              </w:rPr>
              <w:t xml:space="preserve"> транспорт (7.2)</w:t>
            </w:r>
          </w:p>
        </w:tc>
        <w:tc>
          <w:tcPr>
            <w:tcW w:w="3969" w:type="dxa"/>
            <w:tcBorders>
              <w:top w:val="single" w:sz="4" w:space="0" w:color="auto"/>
              <w:bottom w:val="single" w:sz="4" w:space="0" w:color="auto"/>
            </w:tcBorders>
          </w:tcPr>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предельные</w:t>
            </w:r>
            <w:proofErr w:type="gramEnd"/>
            <w:r w:rsidRPr="00247177">
              <w:rPr>
                <w:rFonts w:ascii="Times New Roman" w:eastAsia="Calibri" w:hAnsi="Times New Roman"/>
                <w:sz w:val="24"/>
                <w:szCs w:val="24"/>
              </w:rPr>
              <w:t xml:space="preserve"> (минимальные и (или) максимальные) размеры земельных участков, в том числе их площадь: </w:t>
            </w:r>
          </w:p>
          <w:p w:rsidR="00FF7569" w:rsidRPr="00247177" w:rsidRDefault="00FF7569" w:rsidP="00FF7569">
            <w:pPr>
              <w:rPr>
                <w:rFonts w:ascii="Times New Roman" w:eastAsia="Calibri" w:hAnsi="Times New Roman"/>
                <w:sz w:val="24"/>
                <w:szCs w:val="24"/>
              </w:rPr>
            </w:pPr>
            <w:r w:rsidRPr="00247177">
              <w:rPr>
                <w:rFonts w:ascii="Times New Roman" w:eastAsia="Calibri" w:hAnsi="Times New Roman"/>
                <w:sz w:val="24"/>
                <w:szCs w:val="24"/>
              </w:rPr>
              <w:t>- размеры земельных участков (минимальный размер по фронту застройки со стороны улиц)</w:t>
            </w:r>
          </w:p>
          <w:p w:rsidR="00FF7569" w:rsidRPr="00247177" w:rsidRDefault="00FF7569" w:rsidP="00FF7569">
            <w:pPr>
              <w:rPr>
                <w:rFonts w:ascii="Times New Roman" w:eastAsia="Calibri" w:hAnsi="Times New Roman"/>
                <w:sz w:val="24"/>
                <w:szCs w:val="24"/>
              </w:rPr>
            </w:pPr>
            <w:r w:rsidRPr="00247177">
              <w:rPr>
                <w:rFonts w:ascii="Times New Roman" w:eastAsia="Calibri" w:hAnsi="Times New Roman"/>
                <w:sz w:val="24"/>
                <w:szCs w:val="24"/>
              </w:rPr>
              <w:t xml:space="preserve">- минимальная площадь земельных участков </w:t>
            </w:r>
          </w:p>
          <w:p w:rsidR="00FF7569" w:rsidRPr="00247177" w:rsidRDefault="00FF7569" w:rsidP="00FF7569">
            <w:pPr>
              <w:rPr>
                <w:rFonts w:ascii="Times New Roman" w:eastAsia="Calibri" w:hAnsi="Times New Roman"/>
                <w:sz w:val="24"/>
                <w:szCs w:val="24"/>
              </w:rPr>
            </w:pPr>
            <w:r w:rsidRPr="00247177">
              <w:rPr>
                <w:rFonts w:ascii="Times New Roman" w:eastAsia="Calibri" w:hAnsi="Times New Roman"/>
                <w:sz w:val="24"/>
                <w:szCs w:val="24"/>
              </w:rPr>
              <w:t>- максимальная площадь земельных участков</w:t>
            </w:r>
          </w:p>
        </w:tc>
        <w:tc>
          <w:tcPr>
            <w:tcW w:w="1276" w:type="dxa"/>
            <w:tcBorders>
              <w:top w:val="single" w:sz="4" w:space="0" w:color="auto"/>
              <w:bottom w:val="single" w:sz="4" w:space="0" w:color="auto"/>
            </w:tcBorders>
          </w:tcPr>
          <w:p w:rsidR="00FF7569" w:rsidRDefault="00FF7569" w:rsidP="00FF7569">
            <w:pPr>
              <w:rPr>
                <w:rFonts w:ascii="Times New Roman" w:eastAsia="Calibri" w:hAnsi="Times New Roman"/>
                <w:sz w:val="24"/>
                <w:szCs w:val="24"/>
              </w:rPr>
            </w:pPr>
          </w:p>
          <w:p w:rsidR="00FF7569" w:rsidRDefault="00FF7569" w:rsidP="00FF7569">
            <w:pPr>
              <w:rPr>
                <w:rFonts w:ascii="Times New Roman" w:eastAsia="Calibri" w:hAnsi="Times New Roman"/>
                <w:sz w:val="24"/>
                <w:szCs w:val="24"/>
              </w:rPr>
            </w:pPr>
          </w:p>
          <w:p w:rsidR="00FF7569" w:rsidRDefault="00FF7569" w:rsidP="00FF7569">
            <w:pPr>
              <w:rPr>
                <w:rFonts w:ascii="Times New Roman" w:eastAsia="Calibri" w:hAnsi="Times New Roman"/>
                <w:sz w:val="24"/>
                <w:szCs w:val="24"/>
              </w:rPr>
            </w:pPr>
          </w:p>
          <w:p w:rsidR="00FF7569" w:rsidRDefault="00FF7569" w:rsidP="00FF7569">
            <w:pPr>
              <w:rPr>
                <w:rFonts w:ascii="Times New Roman" w:eastAsia="Calibri" w:hAnsi="Times New Roman"/>
                <w:sz w:val="24"/>
                <w:szCs w:val="24"/>
              </w:rPr>
            </w:pPr>
            <w:r>
              <w:rPr>
                <w:rFonts w:ascii="Times New Roman" w:eastAsia="Calibri" w:hAnsi="Times New Roman"/>
                <w:sz w:val="24"/>
                <w:szCs w:val="24"/>
              </w:rPr>
              <w:t>5 м</w:t>
            </w:r>
          </w:p>
          <w:p w:rsidR="00FF7569" w:rsidRDefault="00FF7569" w:rsidP="00FF7569">
            <w:pPr>
              <w:rPr>
                <w:rFonts w:ascii="Times New Roman" w:eastAsia="Calibri" w:hAnsi="Times New Roman"/>
                <w:sz w:val="24"/>
                <w:szCs w:val="24"/>
              </w:rPr>
            </w:pPr>
          </w:p>
          <w:p w:rsidR="00FF7569" w:rsidRDefault="00FF7569" w:rsidP="00FF7569">
            <w:pPr>
              <w:rPr>
                <w:rFonts w:ascii="Times New Roman" w:eastAsia="Calibri" w:hAnsi="Times New Roman"/>
                <w:sz w:val="24"/>
                <w:szCs w:val="24"/>
              </w:rPr>
            </w:pPr>
          </w:p>
          <w:p w:rsidR="00FF7569" w:rsidRDefault="00FF7569" w:rsidP="00FF7569">
            <w:pPr>
              <w:rPr>
                <w:rFonts w:ascii="Times New Roman" w:eastAsia="Calibri" w:hAnsi="Times New Roman"/>
                <w:sz w:val="24"/>
                <w:szCs w:val="24"/>
              </w:rPr>
            </w:pPr>
            <w:r>
              <w:rPr>
                <w:rFonts w:ascii="Times New Roman" w:eastAsia="Calibri" w:hAnsi="Times New Roman"/>
                <w:sz w:val="24"/>
                <w:szCs w:val="24"/>
              </w:rPr>
              <w:t xml:space="preserve">25 </w:t>
            </w:r>
            <w:proofErr w:type="spellStart"/>
            <w:r>
              <w:rPr>
                <w:rFonts w:ascii="Times New Roman" w:eastAsia="Calibri" w:hAnsi="Times New Roman"/>
                <w:sz w:val="24"/>
                <w:szCs w:val="24"/>
              </w:rPr>
              <w:t>кв.м</w:t>
            </w:r>
            <w:proofErr w:type="spellEnd"/>
          </w:p>
          <w:p w:rsidR="00FF7569" w:rsidRDefault="00FF7569" w:rsidP="00FF7569">
            <w:pPr>
              <w:rPr>
                <w:rFonts w:ascii="Times New Roman" w:eastAsia="Calibri" w:hAnsi="Times New Roman"/>
                <w:sz w:val="24"/>
                <w:szCs w:val="24"/>
              </w:rPr>
            </w:pPr>
          </w:p>
          <w:p w:rsidR="00FF7569" w:rsidRPr="00FF7569" w:rsidRDefault="00FF7569" w:rsidP="00FF7569">
            <w:pPr>
              <w:ind w:right="-108"/>
              <w:rPr>
                <w:rFonts w:ascii="Times New Roman" w:eastAsia="Calibri" w:hAnsi="Times New Roman"/>
                <w:sz w:val="24"/>
                <w:szCs w:val="24"/>
              </w:rPr>
            </w:pPr>
            <w:r>
              <w:rPr>
                <w:rFonts w:ascii="Times New Roman" w:eastAsia="Calibri" w:hAnsi="Times New Roman"/>
                <w:sz w:val="24"/>
                <w:szCs w:val="24"/>
              </w:rPr>
              <w:t xml:space="preserve">50000 </w:t>
            </w:r>
            <w:proofErr w:type="spellStart"/>
            <w:r>
              <w:rPr>
                <w:rFonts w:ascii="Times New Roman" w:eastAsia="Calibri" w:hAnsi="Times New Roman"/>
                <w:sz w:val="24"/>
                <w:szCs w:val="24"/>
              </w:rPr>
              <w:t>кв.м</w:t>
            </w:r>
            <w:proofErr w:type="spellEnd"/>
          </w:p>
        </w:tc>
      </w:tr>
      <w:tr w:rsidR="00FF7569" w:rsidRPr="004228AF" w:rsidTr="00FF7569">
        <w:trPr>
          <w:trHeight w:val="690"/>
        </w:trPr>
        <w:tc>
          <w:tcPr>
            <w:tcW w:w="486" w:type="dxa"/>
            <w:vMerge/>
          </w:tcPr>
          <w:p w:rsidR="00FF7569" w:rsidRDefault="00FF7569" w:rsidP="00FF7569">
            <w:pPr>
              <w:jc w:val="both"/>
              <w:rPr>
                <w:rFonts w:ascii="Times New Roman" w:hAnsi="Times New Roman"/>
                <w:sz w:val="24"/>
                <w:szCs w:val="24"/>
                <w:lang w:eastAsia="ar-SA"/>
              </w:rPr>
            </w:pPr>
          </w:p>
        </w:tc>
        <w:tc>
          <w:tcPr>
            <w:tcW w:w="4187" w:type="dxa"/>
            <w:vMerge/>
          </w:tcPr>
          <w:p w:rsidR="00FF7569" w:rsidRPr="00247177" w:rsidRDefault="00FF7569" w:rsidP="00FF7569">
            <w:pPr>
              <w:rPr>
                <w:rFonts w:ascii="Times New Roman" w:eastAsia="Calibri" w:hAnsi="Times New Roman"/>
                <w:b/>
                <w:sz w:val="24"/>
                <w:szCs w:val="24"/>
              </w:rPr>
            </w:pPr>
          </w:p>
        </w:tc>
        <w:tc>
          <w:tcPr>
            <w:tcW w:w="3969" w:type="dxa"/>
            <w:tcBorders>
              <w:top w:val="single" w:sz="4" w:space="0" w:color="auto"/>
              <w:bottom w:val="single" w:sz="4" w:space="0" w:color="auto"/>
            </w:tcBorders>
          </w:tcPr>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минимальные</w:t>
            </w:r>
            <w:proofErr w:type="gramEnd"/>
            <w:r w:rsidRPr="00247177">
              <w:rPr>
                <w:rFonts w:ascii="Times New Roman" w:eastAsia="Calibri" w:hAnsi="Times New Roman"/>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276" w:type="dxa"/>
            <w:tcBorders>
              <w:top w:val="single" w:sz="4" w:space="0" w:color="auto"/>
              <w:bottom w:val="single" w:sz="4" w:space="0" w:color="auto"/>
            </w:tcBorders>
          </w:tcPr>
          <w:p w:rsidR="00FF7569" w:rsidRPr="00247177" w:rsidRDefault="00FF7569" w:rsidP="00FF7569">
            <w:pPr>
              <w:rPr>
                <w:rFonts w:ascii="Times New Roman" w:eastAsia="Calibri" w:hAnsi="Times New Roman"/>
                <w:sz w:val="24"/>
                <w:szCs w:val="24"/>
              </w:rPr>
            </w:pPr>
            <w:r w:rsidRPr="00247177">
              <w:rPr>
                <w:rFonts w:ascii="Times New Roman" w:eastAsia="Calibri" w:hAnsi="Times New Roman"/>
                <w:sz w:val="24"/>
                <w:szCs w:val="24"/>
              </w:rPr>
              <w:t xml:space="preserve">3 м, </w:t>
            </w:r>
          </w:p>
          <w:p w:rsidR="00FF7569" w:rsidRPr="00247177" w:rsidRDefault="00FF7569" w:rsidP="00FF7569">
            <w:pPr>
              <w:rPr>
                <w:rFonts w:ascii="Times New Roman" w:eastAsia="Calibri" w:hAnsi="Times New Roman"/>
                <w:sz w:val="24"/>
                <w:szCs w:val="24"/>
              </w:rPr>
            </w:pPr>
            <w:proofErr w:type="gramStart"/>
            <w:r w:rsidRPr="00247177">
              <w:rPr>
                <w:rFonts w:ascii="Times New Roman" w:eastAsia="Calibri" w:hAnsi="Times New Roman"/>
                <w:sz w:val="24"/>
                <w:szCs w:val="24"/>
              </w:rPr>
              <w:t>со</w:t>
            </w:r>
            <w:proofErr w:type="gramEnd"/>
            <w:r w:rsidRPr="00247177">
              <w:rPr>
                <w:rFonts w:ascii="Times New Roman" w:eastAsia="Calibri" w:hAnsi="Times New Roman"/>
                <w:sz w:val="24"/>
                <w:szCs w:val="24"/>
              </w:rPr>
              <w:t xml:space="preserve"> стороны улиц 5 м</w:t>
            </w:r>
          </w:p>
        </w:tc>
      </w:tr>
      <w:tr w:rsidR="00FF7569" w:rsidRPr="004228AF" w:rsidTr="00FD5691">
        <w:trPr>
          <w:trHeight w:val="481"/>
        </w:trPr>
        <w:tc>
          <w:tcPr>
            <w:tcW w:w="486" w:type="dxa"/>
            <w:vMerge/>
          </w:tcPr>
          <w:p w:rsidR="00FF7569" w:rsidRDefault="00FF7569" w:rsidP="00FF7569">
            <w:pPr>
              <w:jc w:val="both"/>
              <w:rPr>
                <w:rFonts w:ascii="Times New Roman" w:hAnsi="Times New Roman"/>
                <w:sz w:val="24"/>
                <w:szCs w:val="24"/>
                <w:lang w:eastAsia="ar-SA"/>
              </w:rPr>
            </w:pPr>
          </w:p>
        </w:tc>
        <w:tc>
          <w:tcPr>
            <w:tcW w:w="4187" w:type="dxa"/>
            <w:vMerge/>
          </w:tcPr>
          <w:p w:rsidR="00FF7569" w:rsidRPr="00247177" w:rsidRDefault="00FF7569" w:rsidP="00FF7569">
            <w:pPr>
              <w:rPr>
                <w:rFonts w:ascii="Times New Roman" w:eastAsia="Calibri" w:hAnsi="Times New Roman"/>
                <w:b/>
                <w:sz w:val="24"/>
                <w:szCs w:val="24"/>
              </w:rPr>
            </w:pPr>
          </w:p>
        </w:tc>
        <w:tc>
          <w:tcPr>
            <w:tcW w:w="3969" w:type="dxa"/>
            <w:tcBorders>
              <w:top w:val="single" w:sz="4" w:space="0" w:color="auto"/>
              <w:bottom w:val="single" w:sz="4" w:space="0" w:color="auto"/>
            </w:tcBorders>
          </w:tcPr>
          <w:p w:rsidR="00FF7569" w:rsidRPr="00247177" w:rsidRDefault="00FD5691"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предельное</w:t>
            </w:r>
            <w:proofErr w:type="gramEnd"/>
            <w:r w:rsidRPr="00247177">
              <w:rPr>
                <w:rFonts w:ascii="Times New Roman" w:eastAsia="Calibri" w:hAnsi="Times New Roman"/>
                <w:sz w:val="24"/>
                <w:szCs w:val="24"/>
              </w:rPr>
              <w:t xml:space="preserve"> количество этажей зданий, строений, сооружений</w:t>
            </w:r>
          </w:p>
        </w:tc>
        <w:tc>
          <w:tcPr>
            <w:tcW w:w="1276" w:type="dxa"/>
            <w:tcBorders>
              <w:top w:val="single" w:sz="4" w:space="0" w:color="auto"/>
              <w:bottom w:val="single" w:sz="4" w:space="0" w:color="auto"/>
            </w:tcBorders>
          </w:tcPr>
          <w:p w:rsidR="00FF7569" w:rsidRDefault="00FD5691" w:rsidP="00FF7569">
            <w:pPr>
              <w:rPr>
                <w:rFonts w:ascii="Times New Roman" w:eastAsia="Calibri" w:hAnsi="Times New Roman"/>
                <w:sz w:val="24"/>
                <w:szCs w:val="24"/>
              </w:rPr>
            </w:pPr>
            <w:r w:rsidRPr="00247177">
              <w:rPr>
                <w:rFonts w:ascii="Times New Roman" w:eastAsia="Calibri" w:hAnsi="Times New Roman"/>
                <w:sz w:val="24"/>
                <w:szCs w:val="24"/>
              </w:rPr>
              <w:t xml:space="preserve">30 </w:t>
            </w:r>
            <w:proofErr w:type="spellStart"/>
            <w:r w:rsidRPr="00247177">
              <w:rPr>
                <w:rFonts w:ascii="Times New Roman" w:eastAsia="Calibri" w:hAnsi="Times New Roman"/>
                <w:sz w:val="24"/>
                <w:szCs w:val="24"/>
              </w:rPr>
              <w:t>эт</w:t>
            </w:r>
            <w:proofErr w:type="spellEnd"/>
            <w:r w:rsidRPr="00247177">
              <w:rPr>
                <w:rFonts w:ascii="Times New Roman" w:eastAsia="Calibri" w:hAnsi="Times New Roman"/>
                <w:sz w:val="24"/>
                <w:szCs w:val="24"/>
              </w:rPr>
              <w:t>.</w:t>
            </w:r>
          </w:p>
        </w:tc>
      </w:tr>
      <w:tr w:rsidR="00FF7569" w:rsidRPr="004228AF" w:rsidTr="00FF7569">
        <w:trPr>
          <w:trHeight w:val="775"/>
        </w:trPr>
        <w:tc>
          <w:tcPr>
            <w:tcW w:w="486" w:type="dxa"/>
            <w:vMerge/>
          </w:tcPr>
          <w:p w:rsidR="00FF7569" w:rsidRDefault="00FF7569" w:rsidP="00FF7569">
            <w:pPr>
              <w:jc w:val="both"/>
              <w:rPr>
                <w:rFonts w:ascii="Times New Roman" w:hAnsi="Times New Roman"/>
                <w:sz w:val="24"/>
                <w:szCs w:val="24"/>
                <w:lang w:eastAsia="ar-SA"/>
              </w:rPr>
            </w:pPr>
          </w:p>
        </w:tc>
        <w:tc>
          <w:tcPr>
            <w:tcW w:w="4187" w:type="dxa"/>
            <w:vMerge/>
          </w:tcPr>
          <w:p w:rsidR="00FF7569" w:rsidRPr="00247177" w:rsidRDefault="00FF7569" w:rsidP="00FF7569">
            <w:pPr>
              <w:rPr>
                <w:rFonts w:ascii="Times New Roman" w:eastAsia="Calibri" w:hAnsi="Times New Roman"/>
                <w:b/>
                <w:sz w:val="24"/>
                <w:szCs w:val="24"/>
              </w:rPr>
            </w:pPr>
          </w:p>
        </w:tc>
        <w:tc>
          <w:tcPr>
            <w:tcW w:w="3969" w:type="dxa"/>
            <w:tcBorders>
              <w:top w:val="single" w:sz="4" w:space="0" w:color="auto"/>
              <w:bottom w:val="single" w:sz="4" w:space="0" w:color="auto"/>
            </w:tcBorders>
          </w:tcPr>
          <w:p w:rsidR="00FF7569" w:rsidRPr="00247177" w:rsidRDefault="00FD5691" w:rsidP="00FF7569">
            <w:pPr>
              <w:rPr>
                <w:rFonts w:ascii="Times New Roman" w:eastAsia="Calibri" w:hAnsi="Times New Roman"/>
                <w:sz w:val="24"/>
                <w:szCs w:val="24"/>
              </w:rPr>
            </w:pPr>
            <w:proofErr w:type="gramStart"/>
            <w:r w:rsidRPr="00247177">
              <w:rPr>
                <w:rFonts w:ascii="Times New Roman" w:eastAsia="Calibri" w:hAnsi="Times New Roman"/>
                <w:sz w:val="24"/>
                <w:szCs w:val="24"/>
              </w:rPr>
              <w:t>предельная</w:t>
            </w:r>
            <w:proofErr w:type="gramEnd"/>
            <w:r w:rsidRPr="00247177">
              <w:rPr>
                <w:rFonts w:ascii="Times New Roman" w:eastAsia="Calibri" w:hAnsi="Times New Roman"/>
                <w:sz w:val="24"/>
                <w:szCs w:val="24"/>
              </w:rPr>
              <w:t xml:space="preserve"> высота зданий, строений, сооружений</w:t>
            </w:r>
          </w:p>
        </w:tc>
        <w:tc>
          <w:tcPr>
            <w:tcW w:w="1276" w:type="dxa"/>
            <w:tcBorders>
              <w:top w:val="single" w:sz="4" w:space="0" w:color="auto"/>
              <w:bottom w:val="single" w:sz="4" w:space="0" w:color="auto"/>
            </w:tcBorders>
          </w:tcPr>
          <w:p w:rsidR="00FF7569" w:rsidRDefault="00FD5691" w:rsidP="00FF7569">
            <w:pPr>
              <w:rPr>
                <w:rFonts w:ascii="Times New Roman" w:eastAsia="Calibri" w:hAnsi="Times New Roman"/>
                <w:sz w:val="24"/>
                <w:szCs w:val="24"/>
              </w:rPr>
            </w:pPr>
            <w:r w:rsidRPr="00247177">
              <w:rPr>
                <w:rFonts w:ascii="Times New Roman" w:eastAsia="Calibri" w:hAnsi="Times New Roman"/>
                <w:sz w:val="24"/>
                <w:szCs w:val="24"/>
              </w:rPr>
              <w:t>100 м</w:t>
            </w:r>
          </w:p>
        </w:tc>
      </w:tr>
      <w:tr w:rsidR="00FD5691" w:rsidRPr="004228AF" w:rsidTr="0054042D">
        <w:trPr>
          <w:trHeight w:val="839"/>
        </w:trPr>
        <w:tc>
          <w:tcPr>
            <w:tcW w:w="486" w:type="dxa"/>
            <w:vMerge/>
          </w:tcPr>
          <w:p w:rsidR="00FD5691" w:rsidRDefault="00FD5691" w:rsidP="00FD5691">
            <w:pPr>
              <w:jc w:val="both"/>
              <w:rPr>
                <w:rFonts w:ascii="Times New Roman" w:hAnsi="Times New Roman"/>
                <w:sz w:val="24"/>
                <w:szCs w:val="24"/>
                <w:lang w:eastAsia="ar-SA"/>
              </w:rPr>
            </w:pPr>
          </w:p>
        </w:tc>
        <w:tc>
          <w:tcPr>
            <w:tcW w:w="4187" w:type="dxa"/>
            <w:vMerge/>
          </w:tcPr>
          <w:p w:rsidR="00FD5691" w:rsidRPr="00247177" w:rsidRDefault="00FD5691" w:rsidP="00FD5691">
            <w:pPr>
              <w:rPr>
                <w:rFonts w:ascii="Times New Roman" w:eastAsia="Calibri" w:hAnsi="Times New Roman"/>
                <w:b/>
                <w:sz w:val="24"/>
                <w:szCs w:val="24"/>
              </w:rPr>
            </w:pPr>
          </w:p>
        </w:tc>
        <w:tc>
          <w:tcPr>
            <w:tcW w:w="3969" w:type="dxa"/>
            <w:tcBorders>
              <w:top w:val="single" w:sz="4" w:space="0" w:color="auto"/>
            </w:tcBorders>
          </w:tcPr>
          <w:p w:rsidR="00FD5691" w:rsidRPr="00247177" w:rsidRDefault="00FD5691" w:rsidP="00FD5691">
            <w:pPr>
              <w:rPr>
                <w:rFonts w:ascii="Times New Roman" w:eastAsia="Calibri" w:hAnsi="Times New Roman"/>
                <w:sz w:val="24"/>
                <w:szCs w:val="24"/>
              </w:rPr>
            </w:pPr>
            <w:proofErr w:type="gramStart"/>
            <w:r w:rsidRPr="00247177">
              <w:rPr>
                <w:rFonts w:ascii="Times New Roman" w:eastAsia="Calibri" w:hAnsi="Times New Roman"/>
                <w:sz w:val="24"/>
                <w:szCs w:val="24"/>
              </w:rPr>
              <w:t>максимальный</w:t>
            </w:r>
            <w:proofErr w:type="gramEnd"/>
            <w:r w:rsidRPr="00247177">
              <w:rPr>
                <w:rFonts w:ascii="Times New Roman" w:eastAsia="Calibri" w:hAnsi="Times New Roman"/>
                <w:sz w:val="24"/>
                <w:szCs w:val="24"/>
              </w:rPr>
              <w:t xml:space="preserve"> процент застройки в границах земельного участка, определяемый как отношение суммарной площади земельного </w:t>
            </w:r>
            <w:r w:rsidRPr="00247177">
              <w:rPr>
                <w:rFonts w:ascii="Times New Roman" w:eastAsia="Calibri" w:hAnsi="Times New Roman"/>
                <w:sz w:val="24"/>
                <w:szCs w:val="24"/>
              </w:rPr>
              <w:lastRenderedPageBreak/>
              <w:t xml:space="preserve">участка, которая может быть застроена, ко всей площади земельного участка </w:t>
            </w:r>
          </w:p>
        </w:tc>
        <w:tc>
          <w:tcPr>
            <w:tcW w:w="1276" w:type="dxa"/>
            <w:tcBorders>
              <w:top w:val="single" w:sz="4" w:space="0" w:color="auto"/>
            </w:tcBorders>
          </w:tcPr>
          <w:p w:rsidR="00FD5691" w:rsidRDefault="00FD5691" w:rsidP="00FD5691">
            <w:pPr>
              <w:rPr>
                <w:rFonts w:ascii="Times New Roman" w:eastAsia="Calibri" w:hAnsi="Times New Roman"/>
                <w:sz w:val="24"/>
                <w:szCs w:val="24"/>
              </w:rPr>
            </w:pPr>
            <w:r>
              <w:rPr>
                <w:rFonts w:ascii="Times New Roman" w:eastAsia="Calibri" w:hAnsi="Times New Roman"/>
                <w:sz w:val="24"/>
                <w:szCs w:val="24"/>
              </w:rPr>
              <w:lastRenderedPageBreak/>
              <w:t>60 %</w:t>
            </w:r>
          </w:p>
        </w:tc>
      </w:tr>
    </w:tbl>
    <w:p w:rsidR="00247177" w:rsidRPr="00247177" w:rsidRDefault="00247177" w:rsidP="00247177">
      <w:pPr>
        <w:spacing w:after="0" w:line="240" w:lineRule="auto"/>
        <w:ind w:firstLine="567"/>
        <w:jc w:val="both"/>
        <w:rPr>
          <w:rFonts w:ascii="Times New Roman" w:eastAsia="Times New Roman" w:hAnsi="Times New Roman" w:cs="Times New Roman"/>
          <w:sz w:val="28"/>
          <w:szCs w:val="28"/>
          <w:lang w:eastAsia="ar-SA"/>
        </w:rPr>
      </w:pPr>
    </w:p>
    <w:p w:rsidR="00247177" w:rsidRPr="00247177" w:rsidRDefault="00247177" w:rsidP="00F379B4">
      <w:pPr>
        <w:spacing w:after="0" w:line="240" w:lineRule="auto"/>
        <w:ind w:firstLine="709"/>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 xml:space="preserve">1.2. Статью </w:t>
      </w:r>
      <w:r w:rsidR="00032903">
        <w:rPr>
          <w:rFonts w:ascii="Times New Roman" w:eastAsia="Times New Roman" w:hAnsi="Times New Roman" w:cs="Times New Roman"/>
          <w:sz w:val="28"/>
          <w:szCs w:val="28"/>
          <w:lang w:eastAsia="ar-SA"/>
        </w:rPr>
        <w:t>50.</w:t>
      </w:r>
      <w:r w:rsidRPr="00247177">
        <w:rPr>
          <w:rFonts w:ascii="Times New Roman" w:eastAsia="Times New Roman" w:hAnsi="Times New Roman" w:cs="Times New Roman"/>
          <w:sz w:val="28"/>
          <w:szCs w:val="28"/>
          <w:lang w:eastAsia="ar-SA"/>
        </w:rPr>
        <w:t xml:space="preserve">2 изложить в следующей редакции: </w:t>
      </w:r>
    </w:p>
    <w:p w:rsidR="00247177" w:rsidRDefault="00247177" w:rsidP="00FD5691">
      <w:pPr>
        <w:spacing w:after="0" w:line="240" w:lineRule="auto"/>
        <w:jc w:val="both"/>
        <w:rPr>
          <w:rFonts w:ascii="Times New Roman" w:eastAsia="Calibri" w:hAnsi="Times New Roman" w:cs="Times New Roman"/>
          <w:sz w:val="28"/>
          <w:szCs w:val="28"/>
        </w:rPr>
      </w:pPr>
      <w:r w:rsidRPr="00247177">
        <w:rPr>
          <w:rFonts w:ascii="Times New Roman" w:eastAsia="Times New Roman" w:hAnsi="Times New Roman" w:cs="Times New Roman"/>
          <w:sz w:val="28"/>
          <w:szCs w:val="28"/>
          <w:lang w:eastAsia="ar-SA"/>
        </w:rPr>
        <w:t xml:space="preserve">Статья </w:t>
      </w:r>
      <w:r w:rsidR="00032903">
        <w:rPr>
          <w:rFonts w:ascii="Times New Roman" w:eastAsia="Times New Roman" w:hAnsi="Times New Roman" w:cs="Times New Roman"/>
          <w:sz w:val="28"/>
          <w:szCs w:val="28"/>
          <w:lang w:eastAsia="ar-SA"/>
        </w:rPr>
        <w:t>50.</w:t>
      </w:r>
      <w:r w:rsidRPr="00247177">
        <w:rPr>
          <w:rFonts w:ascii="Times New Roman" w:eastAsia="Times New Roman" w:hAnsi="Times New Roman" w:cs="Times New Roman"/>
          <w:sz w:val="28"/>
          <w:szCs w:val="28"/>
          <w:lang w:eastAsia="ar-SA"/>
        </w:rPr>
        <w:t>2</w:t>
      </w:r>
      <w:r w:rsidR="00F379B4">
        <w:rPr>
          <w:rFonts w:ascii="Times New Roman" w:eastAsia="Calibri" w:hAnsi="Times New Roman" w:cs="Times New Roman"/>
          <w:sz w:val="28"/>
          <w:szCs w:val="28"/>
        </w:rPr>
        <w:t xml:space="preserve"> </w:t>
      </w:r>
      <w:r w:rsidRPr="00247177">
        <w:rPr>
          <w:rFonts w:ascii="Times New Roman" w:eastAsia="Calibri" w:hAnsi="Times New Roman" w:cs="Times New Roman"/>
          <w:sz w:val="28"/>
          <w:szCs w:val="28"/>
        </w:rPr>
        <w:t>«Общественно</w:t>
      </w:r>
      <w:r w:rsidR="00F379B4">
        <w:rPr>
          <w:rFonts w:ascii="Times New Roman" w:eastAsia="Calibri" w:hAnsi="Times New Roman" w:cs="Times New Roman"/>
          <w:sz w:val="28"/>
          <w:szCs w:val="28"/>
        </w:rPr>
        <w:t xml:space="preserve"> – деловые </w:t>
      </w:r>
      <w:r w:rsidRPr="00247177">
        <w:rPr>
          <w:rFonts w:ascii="Times New Roman" w:eastAsia="Calibri" w:hAnsi="Times New Roman" w:cs="Times New Roman"/>
          <w:sz w:val="28"/>
          <w:szCs w:val="28"/>
        </w:rPr>
        <w:t>з</w:t>
      </w:r>
      <w:r w:rsidR="00F379B4">
        <w:rPr>
          <w:rFonts w:ascii="Times New Roman" w:eastAsia="Calibri" w:hAnsi="Times New Roman" w:cs="Times New Roman"/>
          <w:sz w:val="28"/>
          <w:szCs w:val="28"/>
        </w:rPr>
        <w:t xml:space="preserve">оны (общественное использование </w:t>
      </w:r>
      <w:r w:rsidR="00FD5691">
        <w:rPr>
          <w:rFonts w:ascii="Times New Roman" w:eastAsia="Calibri" w:hAnsi="Times New Roman" w:cs="Times New Roman"/>
          <w:sz w:val="28"/>
          <w:szCs w:val="28"/>
        </w:rPr>
        <w:t>о</w:t>
      </w:r>
      <w:r w:rsidRPr="00247177">
        <w:rPr>
          <w:rFonts w:ascii="Times New Roman" w:eastAsia="Calibri" w:hAnsi="Times New Roman" w:cs="Times New Roman"/>
          <w:sz w:val="28"/>
          <w:szCs w:val="28"/>
        </w:rPr>
        <w:t>бъектов капитального строительства, предпринимательство)»</w:t>
      </w:r>
    </w:p>
    <w:tbl>
      <w:tblPr>
        <w:tblStyle w:val="af4"/>
        <w:tblW w:w="9918" w:type="dxa"/>
        <w:tblLook w:val="04A0" w:firstRow="1" w:lastRow="0" w:firstColumn="1" w:lastColumn="0" w:noHBand="0" w:noVBand="1"/>
      </w:tblPr>
      <w:tblGrid>
        <w:gridCol w:w="4673"/>
        <w:gridCol w:w="3969"/>
        <w:gridCol w:w="1276"/>
      </w:tblGrid>
      <w:tr w:rsidR="00FD5691" w:rsidRPr="00FD5691" w:rsidTr="00FD5691">
        <w:tc>
          <w:tcPr>
            <w:tcW w:w="4673" w:type="dxa"/>
          </w:tcPr>
          <w:p w:rsidR="00FD5691" w:rsidRPr="00FD5691" w:rsidRDefault="00FD5691" w:rsidP="00FD5691">
            <w:pPr>
              <w:jc w:val="center"/>
              <w:rPr>
                <w:rFonts w:ascii="Times New Roman" w:eastAsia="Calibri" w:hAnsi="Times New Roman"/>
                <w:sz w:val="20"/>
                <w:szCs w:val="20"/>
              </w:rPr>
            </w:pPr>
            <w:r w:rsidRPr="00FD5691">
              <w:rPr>
                <w:rFonts w:ascii="Times New Roman" w:eastAsia="Calibri" w:hAnsi="Times New Roman"/>
                <w:sz w:val="20"/>
                <w:szCs w:val="20"/>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969" w:type="dxa"/>
          </w:tcPr>
          <w:p w:rsidR="00FD5691" w:rsidRPr="00FD5691" w:rsidRDefault="00FD5691" w:rsidP="00FD5691">
            <w:pPr>
              <w:jc w:val="center"/>
              <w:rPr>
                <w:rFonts w:ascii="Times New Roman" w:eastAsia="Calibri" w:hAnsi="Times New Roman"/>
                <w:sz w:val="20"/>
                <w:szCs w:val="20"/>
              </w:rPr>
            </w:pPr>
            <w:r w:rsidRPr="00FD5691">
              <w:rPr>
                <w:rFonts w:ascii="Times New Roman" w:eastAsia="Calibri" w:hAnsi="Times New Roman"/>
                <w:sz w:val="20"/>
                <w:szCs w:val="20"/>
              </w:rPr>
              <w:t>Наименование параметра</w:t>
            </w:r>
          </w:p>
        </w:tc>
        <w:tc>
          <w:tcPr>
            <w:tcW w:w="1276" w:type="dxa"/>
          </w:tcPr>
          <w:p w:rsidR="00FD5691" w:rsidRPr="00FD5691" w:rsidRDefault="00FD5691" w:rsidP="00FD5691">
            <w:pPr>
              <w:ind w:right="-108"/>
              <w:jc w:val="center"/>
              <w:rPr>
                <w:rFonts w:ascii="Times New Roman" w:eastAsia="Calibri" w:hAnsi="Times New Roman"/>
                <w:sz w:val="20"/>
                <w:szCs w:val="20"/>
              </w:rPr>
            </w:pPr>
            <w:r w:rsidRPr="00FD5691">
              <w:rPr>
                <w:rFonts w:ascii="Times New Roman" w:eastAsia="Calibri" w:hAnsi="Times New Roman"/>
                <w:sz w:val="20"/>
                <w:szCs w:val="20"/>
              </w:rPr>
              <w:t>Значение параметра</w:t>
            </w:r>
          </w:p>
        </w:tc>
      </w:tr>
      <w:tr w:rsidR="00FD5691" w:rsidRPr="00FD5691" w:rsidTr="00FD5691">
        <w:tc>
          <w:tcPr>
            <w:tcW w:w="4673" w:type="dxa"/>
            <w:vMerge w:val="restart"/>
          </w:tcPr>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коммунальное</w:t>
            </w:r>
            <w:proofErr w:type="gramEnd"/>
            <w:r w:rsidRPr="00FD5691">
              <w:rPr>
                <w:rFonts w:ascii="Times New Roman" w:eastAsia="Calibri" w:hAnsi="Times New Roman"/>
                <w:sz w:val="24"/>
                <w:szCs w:val="24"/>
              </w:rPr>
              <w:t xml:space="preserve"> обслуживание (3.1)</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социальное</w:t>
            </w:r>
            <w:proofErr w:type="gramEnd"/>
            <w:r w:rsidRPr="00FD5691">
              <w:rPr>
                <w:rFonts w:ascii="Times New Roman" w:eastAsia="Calibri" w:hAnsi="Times New Roman"/>
                <w:sz w:val="24"/>
                <w:szCs w:val="24"/>
              </w:rPr>
              <w:t xml:space="preserve"> обслуживание (3.2)</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бытовое</w:t>
            </w:r>
            <w:proofErr w:type="gramEnd"/>
            <w:r w:rsidRPr="00FD5691">
              <w:rPr>
                <w:rFonts w:ascii="Times New Roman" w:eastAsia="Calibri" w:hAnsi="Times New Roman"/>
                <w:sz w:val="24"/>
                <w:szCs w:val="24"/>
              </w:rPr>
              <w:t xml:space="preserve"> обслуживание (3.3)</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амбулаторно</w:t>
            </w:r>
            <w:proofErr w:type="gramEnd"/>
            <w:r w:rsidRPr="00FD5691">
              <w:rPr>
                <w:rFonts w:ascii="Times New Roman" w:eastAsia="Calibri" w:hAnsi="Times New Roman"/>
                <w:sz w:val="24"/>
                <w:szCs w:val="24"/>
              </w:rPr>
              <w:t>-поликлиническое обслуживание (3.4.1)</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стационарное</w:t>
            </w:r>
            <w:proofErr w:type="gramEnd"/>
            <w:r w:rsidRPr="00FD5691">
              <w:rPr>
                <w:rFonts w:ascii="Times New Roman" w:eastAsia="Calibri" w:hAnsi="Times New Roman"/>
                <w:sz w:val="24"/>
                <w:szCs w:val="24"/>
              </w:rPr>
              <w:t xml:space="preserve"> медицинское обслуживание (3.4.2)</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дошкольное</w:t>
            </w:r>
            <w:proofErr w:type="gramEnd"/>
            <w:r w:rsidRPr="00FD5691">
              <w:rPr>
                <w:rFonts w:ascii="Times New Roman" w:eastAsia="Calibri" w:hAnsi="Times New Roman"/>
                <w:sz w:val="24"/>
                <w:szCs w:val="24"/>
              </w:rPr>
              <w:t>, начальное и среднее общее  образование  (3.5.1)</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среднее</w:t>
            </w:r>
            <w:proofErr w:type="gramEnd"/>
            <w:r w:rsidRPr="00FD5691">
              <w:rPr>
                <w:rFonts w:ascii="Times New Roman" w:eastAsia="Calibri" w:hAnsi="Times New Roman"/>
                <w:sz w:val="24"/>
                <w:szCs w:val="24"/>
              </w:rPr>
              <w:t xml:space="preserve"> и высшее профессиональное образование (3.5.2)</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культурное</w:t>
            </w:r>
            <w:proofErr w:type="gramEnd"/>
            <w:r w:rsidRPr="00FD5691">
              <w:rPr>
                <w:rFonts w:ascii="Times New Roman" w:eastAsia="Calibri" w:hAnsi="Times New Roman"/>
                <w:sz w:val="24"/>
                <w:szCs w:val="24"/>
              </w:rPr>
              <w:t xml:space="preserve"> развитие (3.6)</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религиозное</w:t>
            </w:r>
            <w:proofErr w:type="gramEnd"/>
            <w:r w:rsidRPr="00FD5691">
              <w:rPr>
                <w:rFonts w:ascii="Times New Roman" w:eastAsia="Calibri" w:hAnsi="Times New Roman"/>
                <w:sz w:val="24"/>
                <w:szCs w:val="24"/>
              </w:rPr>
              <w:t xml:space="preserve"> использование (3.7)</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общественное</w:t>
            </w:r>
            <w:proofErr w:type="gramEnd"/>
            <w:r w:rsidRPr="00FD5691">
              <w:rPr>
                <w:rFonts w:ascii="Times New Roman" w:eastAsia="Calibri" w:hAnsi="Times New Roman"/>
                <w:sz w:val="24"/>
                <w:szCs w:val="24"/>
              </w:rPr>
              <w:t xml:space="preserve"> управление (3.8)</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обеспечение</w:t>
            </w:r>
            <w:proofErr w:type="gramEnd"/>
            <w:r w:rsidRPr="00FD5691">
              <w:rPr>
                <w:rFonts w:ascii="Times New Roman" w:eastAsia="Calibri" w:hAnsi="Times New Roman"/>
                <w:sz w:val="24"/>
                <w:szCs w:val="24"/>
              </w:rPr>
              <w:t xml:space="preserve"> научной деятельности (3.9)</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амбулаторное</w:t>
            </w:r>
            <w:proofErr w:type="gramEnd"/>
            <w:r w:rsidRPr="00FD5691">
              <w:rPr>
                <w:rFonts w:ascii="Times New Roman" w:eastAsia="Calibri" w:hAnsi="Times New Roman"/>
                <w:sz w:val="24"/>
                <w:szCs w:val="24"/>
              </w:rPr>
              <w:t xml:space="preserve"> ветеринарное обслуживание (3.10.1)</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деловое</w:t>
            </w:r>
            <w:proofErr w:type="gramEnd"/>
            <w:r w:rsidRPr="00FD5691">
              <w:rPr>
                <w:rFonts w:ascii="Times New Roman" w:eastAsia="Calibri" w:hAnsi="Times New Roman"/>
                <w:sz w:val="24"/>
                <w:szCs w:val="24"/>
              </w:rPr>
              <w:t xml:space="preserve"> управление (4.1)</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объекты</w:t>
            </w:r>
            <w:proofErr w:type="gramEnd"/>
            <w:r w:rsidRPr="00FD5691">
              <w:rPr>
                <w:rFonts w:ascii="Times New Roman" w:eastAsia="Calibri" w:hAnsi="Times New Roman"/>
                <w:sz w:val="24"/>
                <w:szCs w:val="24"/>
              </w:rPr>
              <w:t xml:space="preserve"> торговли (торговые центры, торгово-</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развлекательные</w:t>
            </w:r>
            <w:proofErr w:type="gramEnd"/>
            <w:r w:rsidRPr="00FD5691">
              <w:rPr>
                <w:rFonts w:ascii="Times New Roman" w:eastAsia="Calibri" w:hAnsi="Times New Roman"/>
                <w:sz w:val="24"/>
                <w:szCs w:val="24"/>
              </w:rPr>
              <w:t xml:space="preserve"> центры (комплексы) (4.2)</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рынки</w:t>
            </w:r>
            <w:proofErr w:type="gramEnd"/>
            <w:r w:rsidRPr="00FD5691">
              <w:rPr>
                <w:rFonts w:ascii="Times New Roman" w:eastAsia="Calibri" w:hAnsi="Times New Roman"/>
                <w:sz w:val="24"/>
                <w:szCs w:val="24"/>
              </w:rPr>
              <w:t xml:space="preserve"> (4.3)</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магазины</w:t>
            </w:r>
            <w:proofErr w:type="gramEnd"/>
            <w:r w:rsidRPr="00FD5691">
              <w:rPr>
                <w:rFonts w:ascii="Times New Roman" w:eastAsia="Calibri" w:hAnsi="Times New Roman"/>
                <w:sz w:val="24"/>
                <w:szCs w:val="24"/>
              </w:rPr>
              <w:t xml:space="preserve"> (4.4)</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банковская</w:t>
            </w:r>
            <w:proofErr w:type="gramEnd"/>
            <w:r w:rsidRPr="00FD5691">
              <w:rPr>
                <w:rFonts w:ascii="Times New Roman" w:eastAsia="Calibri" w:hAnsi="Times New Roman"/>
                <w:sz w:val="24"/>
                <w:szCs w:val="24"/>
              </w:rPr>
              <w:t xml:space="preserve"> и страховая деятельность (4.5)</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общественное</w:t>
            </w:r>
            <w:proofErr w:type="gramEnd"/>
            <w:r w:rsidRPr="00FD5691">
              <w:rPr>
                <w:rFonts w:ascii="Times New Roman" w:eastAsia="Calibri" w:hAnsi="Times New Roman"/>
                <w:sz w:val="24"/>
                <w:szCs w:val="24"/>
              </w:rPr>
              <w:t xml:space="preserve"> питание (4.6)</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гостиничное</w:t>
            </w:r>
            <w:proofErr w:type="gramEnd"/>
            <w:r w:rsidRPr="00FD5691">
              <w:rPr>
                <w:rFonts w:ascii="Times New Roman" w:eastAsia="Calibri" w:hAnsi="Times New Roman"/>
                <w:sz w:val="24"/>
                <w:szCs w:val="24"/>
              </w:rPr>
              <w:t xml:space="preserve"> обслуживание (4.7)</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развлечения</w:t>
            </w:r>
            <w:proofErr w:type="gramEnd"/>
            <w:r w:rsidRPr="00FD5691">
              <w:rPr>
                <w:rFonts w:ascii="Times New Roman" w:eastAsia="Calibri" w:hAnsi="Times New Roman"/>
                <w:sz w:val="24"/>
                <w:szCs w:val="24"/>
              </w:rPr>
              <w:t xml:space="preserve"> (4.8)</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обслуживание</w:t>
            </w:r>
            <w:proofErr w:type="gramEnd"/>
            <w:r w:rsidRPr="00FD5691">
              <w:rPr>
                <w:rFonts w:ascii="Times New Roman" w:eastAsia="Calibri" w:hAnsi="Times New Roman"/>
                <w:sz w:val="24"/>
                <w:szCs w:val="24"/>
              </w:rPr>
              <w:t xml:space="preserve"> автотранспорта (4.9)</w:t>
            </w:r>
          </w:p>
          <w:p w:rsidR="00FD5691" w:rsidRPr="00FD5691" w:rsidRDefault="00FD5691" w:rsidP="00FD5691">
            <w:pPr>
              <w:rPr>
                <w:rFonts w:ascii="Times New Roman" w:eastAsia="Calibri" w:hAnsi="Times New Roman"/>
                <w:sz w:val="24"/>
                <w:szCs w:val="24"/>
              </w:rPr>
            </w:pPr>
            <w:proofErr w:type="spellStart"/>
            <w:proofErr w:type="gramStart"/>
            <w:r w:rsidRPr="00FD5691">
              <w:rPr>
                <w:rFonts w:ascii="Times New Roman" w:eastAsia="Calibri" w:hAnsi="Times New Roman"/>
                <w:sz w:val="24"/>
                <w:szCs w:val="24"/>
              </w:rPr>
              <w:t>выставочно</w:t>
            </w:r>
            <w:proofErr w:type="spellEnd"/>
            <w:proofErr w:type="gramEnd"/>
            <w:r w:rsidRPr="00FD5691">
              <w:rPr>
                <w:rFonts w:ascii="Times New Roman" w:eastAsia="Calibri" w:hAnsi="Times New Roman"/>
                <w:sz w:val="24"/>
                <w:szCs w:val="24"/>
              </w:rPr>
              <w:t>-ярморочная деятельность (4.10)</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спорт</w:t>
            </w:r>
            <w:proofErr w:type="gramEnd"/>
            <w:r w:rsidRPr="00FD5691">
              <w:rPr>
                <w:rFonts w:ascii="Times New Roman" w:eastAsia="Calibri" w:hAnsi="Times New Roman"/>
                <w:sz w:val="24"/>
                <w:szCs w:val="24"/>
              </w:rPr>
              <w:t xml:space="preserve"> (5.1)</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автомобильный</w:t>
            </w:r>
            <w:proofErr w:type="gramEnd"/>
            <w:r w:rsidRPr="00FD5691">
              <w:rPr>
                <w:rFonts w:ascii="Times New Roman" w:eastAsia="Calibri" w:hAnsi="Times New Roman"/>
                <w:sz w:val="24"/>
                <w:szCs w:val="24"/>
              </w:rPr>
              <w:t xml:space="preserve"> транспорт (7.2)</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обеспечение</w:t>
            </w:r>
            <w:proofErr w:type="gramEnd"/>
            <w:r w:rsidRPr="00FD5691">
              <w:rPr>
                <w:rFonts w:ascii="Times New Roman" w:eastAsia="Calibri" w:hAnsi="Times New Roman"/>
                <w:sz w:val="24"/>
                <w:szCs w:val="24"/>
              </w:rPr>
              <w:t xml:space="preserve"> внутреннего правопорядка (8.3)</w:t>
            </w:r>
          </w:p>
        </w:tc>
        <w:tc>
          <w:tcPr>
            <w:tcW w:w="3969" w:type="dxa"/>
          </w:tcPr>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предельные</w:t>
            </w:r>
            <w:proofErr w:type="gramEnd"/>
            <w:r w:rsidRPr="00FD5691">
              <w:rPr>
                <w:rFonts w:ascii="Times New Roman" w:eastAsia="Calibri" w:hAnsi="Times New Roman"/>
                <w:sz w:val="24"/>
                <w:szCs w:val="24"/>
              </w:rPr>
              <w:t xml:space="preserve"> (минимальные и (или) максимальные) размеры земельных участков, в том числе их площадь: </w:t>
            </w:r>
          </w:p>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 размеры земельных участков (минимальный размер по фронту застройки со стороны улиц)</w:t>
            </w:r>
          </w:p>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 xml:space="preserve">- минимальная площадь земельных участков </w:t>
            </w:r>
          </w:p>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 максимальная площадь земельных участков</w:t>
            </w:r>
          </w:p>
        </w:tc>
        <w:tc>
          <w:tcPr>
            <w:tcW w:w="1276" w:type="dxa"/>
          </w:tcPr>
          <w:p w:rsidR="00FD5691" w:rsidRPr="00FD5691" w:rsidRDefault="00FD5691" w:rsidP="00FD5691">
            <w:pPr>
              <w:rPr>
                <w:rFonts w:ascii="Times New Roman" w:eastAsia="Calibri" w:hAnsi="Times New Roman"/>
                <w:sz w:val="24"/>
                <w:szCs w:val="24"/>
              </w:rPr>
            </w:pPr>
          </w:p>
          <w:p w:rsidR="00FD5691" w:rsidRPr="00FD5691" w:rsidRDefault="00FD5691" w:rsidP="00FD5691">
            <w:pPr>
              <w:rPr>
                <w:rFonts w:ascii="Times New Roman" w:eastAsia="Calibri" w:hAnsi="Times New Roman"/>
                <w:sz w:val="24"/>
                <w:szCs w:val="24"/>
              </w:rPr>
            </w:pPr>
          </w:p>
          <w:p w:rsidR="00FD5691" w:rsidRPr="00FD5691" w:rsidRDefault="00FD5691" w:rsidP="00FD5691">
            <w:pPr>
              <w:rPr>
                <w:rFonts w:ascii="Times New Roman" w:eastAsia="Calibri" w:hAnsi="Times New Roman"/>
                <w:sz w:val="24"/>
                <w:szCs w:val="24"/>
              </w:rPr>
            </w:pPr>
          </w:p>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5 м</w:t>
            </w:r>
          </w:p>
          <w:p w:rsidR="00FD5691" w:rsidRPr="00FD5691" w:rsidRDefault="00FD5691" w:rsidP="00FD5691">
            <w:pPr>
              <w:rPr>
                <w:rFonts w:ascii="Times New Roman" w:eastAsia="Calibri" w:hAnsi="Times New Roman"/>
                <w:sz w:val="24"/>
                <w:szCs w:val="24"/>
              </w:rPr>
            </w:pPr>
          </w:p>
          <w:p w:rsidR="00FD5691" w:rsidRDefault="00FD5691" w:rsidP="00FD5691">
            <w:pPr>
              <w:rPr>
                <w:rFonts w:ascii="Times New Roman" w:eastAsia="Calibri" w:hAnsi="Times New Roman"/>
                <w:sz w:val="24"/>
                <w:szCs w:val="24"/>
              </w:rPr>
            </w:pPr>
          </w:p>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 xml:space="preserve">1500 </w:t>
            </w:r>
            <w:proofErr w:type="spellStart"/>
            <w:r w:rsidRPr="00FD5691">
              <w:rPr>
                <w:rFonts w:ascii="Times New Roman" w:eastAsia="Calibri" w:hAnsi="Times New Roman"/>
                <w:sz w:val="24"/>
                <w:szCs w:val="24"/>
              </w:rPr>
              <w:t>кв.м</w:t>
            </w:r>
            <w:proofErr w:type="spellEnd"/>
          </w:p>
          <w:p w:rsidR="00FD5691" w:rsidRPr="00FD5691" w:rsidRDefault="00FD5691" w:rsidP="00FD5691">
            <w:pPr>
              <w:rPr>
                <w:rFonts w:ascii="Times New Roman" w:eastAsia="Calibri" w:hAnsi="Times New Roman"/>
                <w:sz w:val="24"/>
                <w:szCs w:val="24"/>
              </w:rPr>
            </w:pPr>
          </w:p>
          <w:p w:rsidR="00FD5691" w:rsidRPr="00FD5691" w:rsidRDefault="00FD5691" w:rsidP="00FD5691">
            <w:pPr>
              <w:ind w:right="-108"/>
              <w:rPr>
                <w:rFonts w:ascii="Times New Roman" w:eastAsia="Calibri" w:hAnsi="Times New Roman"/>
                <w:sz w:val="24"/>
                <w:szCs w:val="24"/>
              </w:rPr>
            </w:pPr>
            <w:r w:rsidRPr="00FD5691">
              <w:rPr>
                <w:rFonts w:ascii="Times New Roman" w:eastAsia="Calibri" w:hAnsi="Times New Roman"/>
                <w:sz w:val="24"/>
                <w:szCs w:val="24"/>
              </w:rPr>
              <w:t xml:space="preserve">50000 </w:t>
            </w:r>
            <w:proofErr w:type="spellStart"/>
            <w:r w:rsidRPr="00FD5691">
              <w:rPr>
                <w:rFonts w:ascii="Times New Roman" w:eastAsia="Calibri" w:hAnsi="Times New Roman"/>
                <w:sz w:val="24"/>
                <w:szCs w:val="24"/>
              </w:rPr>
              <w:t>кв.м</w:t>
            </w:r>
            <w:proofErr w:type="spellEnd"/>
          </w:p>
        </w:tc>
      </w:tr>
      <w:tr w:rsidR="00FD5691" w:rsidRPr="00FD5691" w:rsidTr="00FD5691">
        <w:tc>
          <w:tcPr>
            <w:tcW w:w="4673" w:type="dxa"/>
            <w:vMerge/>
          </w:tcPr>
          <w:p w:rsidR="00FD5691" w:rsidRPr="00FD5691" w:rsidRDefault="00FD5691" w:rsidP="00FD5691">
            <w:pPr>
              <w:rPr>
                <w:rFonts w:ascii="Times New Roman" w:eastAsia="Calibri" w:hAnsi="Times New Roman"/>
                <w:sz w:val="24"/>
                <w:szCs w:val="24"/>
              </w:rPr>
            </w:pPr>
          </w:p>
        </w:tc>
        <w:tc>
          <w:tcPr>
            <w:tcW w:w="3969" w:type="dxa"/>
          </w:tcPr>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минимальные</w:t>
            </w:r>
            <w:proofErr w:type="gramEnd"/>
            <w:r w:rsidRPr="00FD5691">
              <w:rPr>
                <w:rFonts w:ascii="Times New Roman" w:eastAsia="Calibri" w:hAnsi="Times New Roman"/>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276" w:type="dxa"/>
          </w:tcPr>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1 м</w:t>
            </w:r>
          </w:p>
        </w:tc>
      </w:tr>
      <w:tr w:rsidR="00FD5691" w:rsidRPr="00FD5691" w:rsidTr="00FD5691">
        <w:tc>
          <w:tcPr>
            <w:tcW w:w="4673" w:type="dxa"/>
            <w:vMerge/>
          </w:tcPr>
          <w:p w:rsidR="00FD5691" w:rsidRPr="00FD5691" w:rsidRDefault="00FD5691" w:rsidP="00FD5691">
            <w:pPr>
              <w:rPr>
                <w:rFonts w:ascii="Times New Roman" w:eastAsia="Calibri" w:hAnsi="Times New Roman"/>
                <w:sz w:val="24"/>
                <w:szCs w:val="24"/>
              </w:rPr>
            </w:pPr>
          </w:p>
        </w:tc>
        <w:tc>
          <w:tcPr>
            <w:tcW w:w="3969" w:type="dxa"/>
          </w:tcPr>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предельное</w:t>
            </w:r>
            <w:proofErr w:type="gramEnd"/>
            <w:r w:rsidRPr="00FD5691">
              <w:rPr>
                <w:rFonts w:ascii="Times New Roman" w:eastAsia="Calibri" w:hAnsi="Times New Roman"/>
                <w:sz w:val="24"/>
                <w:szCs w:val="24"/>
              </w:rPr>
              <w:t xml:space="preserve"> количество этажей зданий, строений, сооружений</w:t>
            </w:r>
          </w:p>
        </w:tc>
        <w:tc>
          <w:tcPr>
            <w:tcW w:w="1276" w:type="dxa"/>
          </w:tcPr>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 xml:space="preserve">30 </w:t>
            </w:r>
            <w:proofErr w:type="spellStart"/>
            <w:r w:rsidRPr="00FD5691">
              <w:rPr>
                <w:rFonts w:ascii="Times New Roman" w:eastAsia="Calibri" w:hAnsi="Times New Roman"/>
                <w:sz w:val="24"/>
                <w:szCs w:val="24"/>
              </w:rPr>
              <w:t>эт</w:t>
            </w:r>
            <w:proofErr w:type="spellEnd"/>
            <w:r w:rsidRPr="00FD5691">
              <w:rPr>
                <w:rFonts w:ascii="Times New Roman" w:eastAsia="Calibri" w:hAnsi="Times New Roman"/>
                <w:sz w:val="24"/>
                <w:szCs w:val="24"/>
              </w:rPr>
              <w:t>.</w:t>
            </w:r>
          </w:p>
        </w:tc>
      </w:tr>
      <w:tr w:rsidR="00FD5691" w:rsidRPr="00FD5691" w:rsidTr="00FD5691">
        <w:tc>
          <w:tcPr>
            <w:tcW w:w="4673" w:type="dxa"/>
            <w:vMerge/>
          </w:tcPr>
          <w:p w:rsidR="00FD5691" w:rsidRPr="00FD5691" w:rsidRDefault="00FD5691" w:rsidP="00FD5691">
            <w:pPr>
              <w:rPr>
                <w:rFonts w:ascii="Times New Roman" w:eastAsia="Calibri" w:hAnsi="Times New Roman"/>
                <w:sz w:val="24"/>
                <w:szCs w:val="24"/>
              </w:rPr>
            </w:pPr>
          </w:p>
        </w:tc>
        <w:tc>
          <w:tcPr>
            <w:tcW w:w="3969" w:type="dxa"/>
          </w:tcPr>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предельная</w:t>
            </w:r>
            <w:proofErr w:type="gramEnd"/>
            <w:r w:rsidRPr="00FD5691">
              <w:rPr>
                <w:rFonts w:ascii="Times New Roman" w:eastAsia="Calibri" w:hAnsi="Times New Roman"/>
                <w:sz w:val="24"/>
                <w:szCs w:val="24"/>
              </w:rPr>
              <w:t xml:space="preserve"> высота зданий, строений, сооружений </w:t>
            </w:r>
          </w:p>
        </w:tc>
        <w:tc>
          <w:tcPr>
            <w:tcW w:w="1276" w:type="dxa"/>
          </w:tcPr>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100 м</w:t>
            </w:r>
          </w:p>
        </w:tc>
      </w:tr>
      <w:tr w:rsidR="00FD5691" w:rsidRPr="00FD5691" w:rsidTr="00FD5691">
        <w:tc>
          <w:tcPr>
            <w:tcW w:w="4673" w:type="dxa"/>
            <w:vMerge/>
          </w:tcPr>
          <w:p w:rsidR="00FD5691" w:rsidRPr="00FD5691" w:rsidRDefault="00FD5691" w:rsidP="00FD5691">
            <w:pPr>
              <w:rPr>
                <w:rFonts w:ascii="Times New Roman" w:eastAsia="Calibri" w:hAnsi="Times New Roman"/>
                <w:sz w:val="24"/>
                <w:szCs w:val="24"/>
              </w:rPr>
            </w:pPr>
          </w:p>
        </w:tc>
        <w:tc>
          <w:tcPr>
            <w:tcW w:w="3969" w:type="dxa"/>
          </w:tcPr>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максимальный</w:t>
            </w:r>
            <w:proofErr w:type="gramEnd"/>
            <w:r w:rsidRPr="00FD5691">
              <w:rPr>
                <w:rFonts w:ascii="Times New Roman" w:eastAsia="Calibri" w:hAnsi="Times New Roman"/>
                <w:sz w:val="24"/>
                <w:szCs w:val="24"/>
              </w:rPr>
              <w:t xml:space="preserve">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276" w:type="dxa"/>
          </w:tcPr>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80</w:t>
            </w:r>
            <w:r>
              <w:rPr>
                <w:rFonts w:ascii="Times New Roman" w:eastAsia="Calibri" w:hAnsi="Times New Roman"/>
                <w:sz w:val="24"/>
                <w:szCs w:val="24"/>
              </w:rPr>
              <w:t xml:space="preserve"> </w:t>
            </w:r>
            <w:r w:rsidRPr="00FD5691">
              <w:rPr>
                <w:rFonts w:ascii="Times New Roman" w:eastAsia="Calibri" w:hAnsi="Times New Roman"/>
                <w:sz w:val="24"/>
                <w:szCs w:val="24"/>
              </w:rPr>
              <w:t>%</w:t>
            </w:r>
          </w:p>
        </w:tc>
      </w:tr>
    </w:tbl>
    <w:p w:rsidR="00FD5691" w:rsidRDefault="00FD5691" w:rsidP="00FD5691">
      <w:pPr>
        <w:spacing w:after="0" w:line="240" w:lineRule="auto"/>
        <w:rPr>
          <w:rFonts w:ascii="Times New Roman" w:eastAsia="Calibri" w:hAnsi="Times New Roman" w:cs="Times New Roman"/>
          <w:sz w:val="28"/>
          <w:szCs w:val="28"/>
        </w:rPr>
      </w:pPr>
    </w:p>
    <w:p w:rsidR="00247177" w:rsidRPr="00247177" w:rsidRDefault="00247177" w:rsidP="00247177">
      <w:pPr>
        <w:spacing w:after="0" w:line="240" w:lineRule="auto"/>
        <w:ind w:firstLine="708"/>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 xml:space="preserve">1.3. Статью </w:t>
      </w:r>
      <w:r w:rsidR="00032903">
        <w:rPr>
          <w:rFonts w:ascii="Times New Roman" w:eastAsia="Times New Roman" w:hAnsi="Times New Roman" w:cs="Times New Roman"/>
          <w:sz w:val="28"/>
          <w:szCs w:val="28"/>
          <w:lang w:eastAsia="ar-SA"/>
        </w:rPr>
        <w:t>50.</w:t>
      </w:r>
      <w:r w:rsidRPr="00247177">
        <w:rPr>
          <w:rFonts w:ascii="Times New Roman" w:eastAsia="Times New Roman" w:hAnsi="Times New Roman" w:cs="Times New Roman"/>
          <w:sz w:val="28"/>
          <w:szCs w:val="28"/>
          <w:lang w:eastAsia="ar-SA"/>
        </w:rPr>
        <w:t xml:space="preserve">3 изложить в следующей редакции: </w:t>
      </w:r>
    </w:p>
    <w:p w:rsidR="00247177" w:rsidRDefault="00247177" w:rsidP="00F379B4">
      <w:pPr>
        <w:spacing w:after="0" w:line="240" w:lineRule="auto"/>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Статья</w:t>
      </w:r>
      <w:r w:rsidR="00C67643">
        <w:rPr>
          <w:rFonts w:ascii="Times New Roman" w:eastAsia="Times New Roman" w:hAnsi="Times New Roman" w:cs="Times New Roman"/>
          <w:sz w:val="28"/>
          <w:szCs w:val="28"/>
          <w:lang w:eastAsia="ar-SA"/>
        </w:rPr>
        <w:t xml:space="preserve"> </w:t>
      </w:r>
      <w:r w:rsidR="00032903">
        <w:rPr>
          <w:rFonts w:ascii="Times New Roman" w:eastAsia="Times New Roman" w:hAnsi="Times New Roman" w:cs="Times New Roman"/>
          <w:sz w:val="28"/>
          <w:szCs w:val="28"/>
          <w:lang w:eastAsia="ar-SA"/>
        </w:rPr>
        <w:t>50.3</w:t>
      </w:r>
      <w:r w:rsidRPr="00247177">
        <w:rPr>
          <w:rFonts w:ascii="Times New Roman" w:eastAsia="Times New Roman" w:hAnsi="Times New Roman" w:cs="Times New Roman"/>
          <w:sz w:val="28"/>
          <w:szCs w:val="28"/>
          <w:lang w:eastAsia="ar-SA"/>
        </w:rPr>
        <w:t xml:space="preserve"> «Зоны производственной деятельности»</w:t>
      </w:r>
    </w:p>
    <w:tbl>
      <w:tblPr>
        <w:tblStyle w:val="af4"/>
        <w:tblW w:w="9918" w:type="dxa"/>
        <w:tblLook w:val="04A0" w:firstRow="1" w:lastRow="0" w:firstColumn="1" w:lastColumn="0" w:noHBand="0" w:noVBand="1"/>
      </w:tblPr>
      <w:tblGrid>
        <w:gridCol w:w="486"/>
        <w:gridCol w:w="4068"/>
        <w:gridCol w:w="3832"/>
        <w:gridCol w:w="1532"/>
      </w:tblGrid>
      <w:tr w:rsidR="00FD5691" w:rsidRPr="00247177" w:rsidTr="00FD5691">
        <w:tc>
          <w:tcPr>
            <w:tcW w:w="486" w:type="dxa"/>
          </w:tcPr>
          <w:p w:rsidR="00FD5691" w:rsidRPr="00247177" w:rsidRDefault="00FD5691" w:rsidP="00FD5691">
            <w:pPr>
              <w:jc w:val="center"/>
              <w:rPr>
                <w:rFonts w:ascii="Times New Roman" w:hAnsi="Times New Roman"/>
                <w:sz w:val="20"/>
                <w:szCs w:val="20"/>
                <w:lang w:eastAsia="ar-SA"/>
              </w:rPr>
            </w:pPr>
            <w:r w:rsidRPr="00247177">
              <w:rPr>
                <w:rFonts w:ascii="Times New Roman" w:hAnsi="Times New Roman"/>
                <w:sz w:val="20"/>
                <w:szCs w:val="20"/>
                <w:lang w:eastAsia="ar-SA"/>
              </w:rPr>
              <w:t>№ п/п</w:t>
            </w:r>
          </w:p>
        </w:tc>
        <w:tc>
          <w:tcPr>
            <w:tcW w:w="4068" w:type="dxa"/>
          </w:tcPr>
          <w:p w:rsidR="00FD5691" w:rsidRPr="00247177" w:rsidRDefault="00FD5691" w:rsidP="00FD5691">
            <w:pPr>
              <w:jc w:val="center"/>
              <w:rPr>
                <w:rFonts w:ascii="Times New Roman" w:hAnsi="Times New Roman"/>
                <w:sz w:val="20"/>
                <w:szCs w:val="20"/>
                <w:lang w:eastAsia="ar-SA"/>
              </w:rPr>
            </w:pPr>
            <w:r w:rsidRPr="00247177">
              <w:rPr>
                <w:rFonts w:ascii="Times New Roman" w:eastAsia="Calibri" w:hAnsi="Times New Roman"/>
                <w:sz w:val="20"/>
                <w:szCs w:val="20"/>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832" w:type="dxa"/>
          </w:tcPr>
          <w:p w:rsidR="00FD5691" w:rsidRPr="00247177" w:rsidRDefault="00FD5691" w:rsidP="00FD5691">
            <w:pPr>
              <w:jc w:val="center"/>
              <w:rPr>
                <w:rFonts w:ascii="Times New Roman" w:hAnsi="Times New Roman"/>
                <w:sz w:val="20"/>
                <w:szCs w:val="20"/>
                <w:lang w:eastAsia="ar-SA"/>
              </w:rPr>
            </w:pPr>
            <w:r w:rsidRPr="00247177">
              <w:rPr>
                <w:rFonts w:ascii="Times New Roman" w:eastAsia="Calibri" w:hAnsi="Times New Roman"/>
                <w:sz w:val="20"/>
                <w:szCs w:val="20"/>
              </w:rPr>
              <w:t>Наименование параметра</w:t>
            </w:r>
          </w:p>
        </w:tc>
        <w:tc>
          <w:tcPr>
            <w:tcW w:w="1532" w:type="dxa"/>
          </w:tcPr>
          <w:p w:rsidR="00FD5691" w:rsidRPr="00247177" w:rsidRDefault="00FD5691" w:rsidP="00FD5691">
            <w:pPr>
              <w:jc w:val="center"/>
              <w:rPr>
                <w:rFonts w:ascii="Times New Roman" w:hAnsi="Times New Roman"/>
                <w:sz w:val="20"/>
                <w:szCs w:val="20"/>
                <w:lang w:eastAsia="ar-SA"/>
              </w:rPr>
            </w:pPr>
            <w:r w:rsidRPr="00247177">
              <w:rPr>
                <w:rFonts w:ascii="Times New Roman" w:eastAsia="Calibri" w:hAnsi="Times New Roman"/>
                <w:sz w:val="20"/>
                <w:szCs w:val="20"/>
              </w:rPr>
              <w:t>Значение параметра</w:t>
            </w:r>
          </w:p>
        </w:tc>
      </w:tr>
      <w:tr w:rsidR="00FD5691" w:rsidRPr="00FD5691" w:rsidTr="00FD5691">
        <w:tc>
          <w:tcPr>
            <w:tcW w:w="486" w:type="dxa"/>
            <w:vMerge w:val="restart"/>
          </w:tcPr>
          <w:p w:rsidR="00FD5691" w:rsidRPr="00FD5691" w:rsidRDefault="00FD5691" w:rsidP="00FD5691">
            <w:pPr>
              <w:jc w:val="both"/>
              <w:rPr>
                <w:rFonts w:ascii="Times New Roman" w:hAnsi="Times New Roman"/>
                <w:sz w:val="24"/>
                <w:szCs w:val="24"/>
                <w:lang w:eastAsia="ar-SA"/>
              </w:rPr>
            </w:pPr>
            <w:r w:rsidRPr="00FD5691">
              <w:rPr>
                <w:rFonts w:ascii="Times New Roman" w:hAnsi="Times New Roman"/>
                <w:sz w:val="24"/>
                <w:szCs w:val="24"/>
                <w:lang w:eastAsia="ar-SA"/>
              </w:rPr>
              <w:lastRenderedPageBreak/>
              <w:t>1</w:t>
            </w:r>
          </w:p>
          <w:p w:rsidR="00FD5691" w:rsidRPr="00FD5691" w:rsidRDefault="00FD5691" w:rsidP="00FD5691">
            <w:pPr>
              <w:jc w:val="both"/>
              <w:rPr>
                <w:rFonts w:ascii="Times New Roman" w:hAnsi="Times New Roman"/>
                <w:sz w:val="24"/>
                <w:szCs w:val="24"/>
                <w:lang w:eastAsia="ar-SA"/>
              </w:rPr>
            </w:pPr>
          </w:p>
        </w:tc>
        <w:tc>
          <w:tcPr>
            <w:tcW w:w="4068" w:type="dxa"/>
            <w:vMerge w:val="restart"/>
          </w:tcPr>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b/>
                <w:sz w:val="24"/>
                <w:szCs w:val="24"/>
              </w:rPr>
              <w:t xml:space="preserve">Производственные объекты </w:t>
            </w:r>
            <w:r w:rsidRPr="00FD5691">
              <w:rPr>
                <w:rFonts w:ascii="Times New Roman" w:eastAsia="Calibri" w:hAnsi="Times New Roman"/>
                <w:b/>
                <w:sz w:val="24"/>
                <w:szCs w:val="24"/>
                <w:lang w:val="en-US"/>
              </w:rPr>
              <w:t>I</w:t>
            </w:r>
            <w:r w:rsidRPr="00FD5691">
              <w:rPr>
                <w:rFonts w:ascii="Times New Roman" w:eastAsia="Calibri" w:hAnsi="Times New Roman"/>
                <w:b/>
                <w:sz w:val="24"/>
                <w:szCs w:val="24"/>
              </w:rPr>
              <w:t>-</w:t>
            </w:r>
            <w:r w:rsidRPr="00FD5691">
              <w:rPr>
                <w:rFonts w:ascii="Times New Roman" w:eastAsia="Calibri" w:hAnsi="Times New Roman"/>
                <w:b/>
                <w:sz w:val="24"/>
                <w:szCs w:val="24"/>
                <w:lang w:val="en-US"/>
              </w:rPr>
              <w:t>II</w:t>
            </w:r>
            <w:r w:rsidRPr="00FD5691">
              <w:rPr>
                <w:rFonts w:ascii="Times New Roman" w:eastAsia="Calibri" w:hAnsi="Times New Roman"/>
                <w:b/>
                <w:sz w:val="24"/>
                <w:szCs w:val="24"/>
              </w:rPr>
              <w:t xml:space="preserve"> классов вредности</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коммунальное</w:t>
            </w:r>
            <w:proofErr w:type="gramEnd"/>
            <w:r w:rsidRPr="00FD5691">
              <w:rPr>
                <w:rFonts w:ascii="Times New Roman" w:eastAsia="Calibri" w:hAnsi="Times New Roman"/>
                <w:sz w:val="24"/>
                <w:szCs w:val="24"/>
              </w:rPr>
              <w:t xml:space="preserve"> обслуживание (3.1)</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магазины</w:t>
            </w:r>
            <w:proofErr w:type="gramEnd"/>
            <w:r w:rsidRPr="00FD5691">
              <w:rPr>
                <w:rFonts w:ascii="Times New Roman" w:eastAsia="Calibri" w:hAnsi="Times New Roman"/>
                <w:sz w:val="24"/>
                <w:szCs w:val="24"/>
              </w:rPr>
              <w:t xml:space="preserve"> (4.4)</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общественное</w:t>
            </w:r>
            <w:proofErr w:type="gramEnd"/>
            <w:r w:rsidRPr="00FD5691">
              <w:rPr>
                <w:rFonts w:ascii="Times New Roman" w:eastAsia="Calibri" w:hAnsi="Times New Roman"/>
                <w:sz w:val="24"/>
                <w:szCs w:val="24"/>
              </w:rPr>
              <w:t xml:space="preserve"> питание (4.6)</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обслуживание</w:t>
            </w:r>
            <w:proofErr w:type="gramEnd"/>
            <w:r w:rsidRPr="00FD5691">
              <w:rPr>
                <w:rFonts w:ascii="Times New Roman" w:eastAsia="Calibri" w:hAnsi="Times New Roman"/>
                <w:sz w:val="24"/>
                <w:szCs w:val="24"/>
              </w:rPr>
              <w:t xml:space="preserve"> автотранспорта (4.9)</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недропользование</w:t>
            </w:r>
            <w:proofErr w:type="gramEnd"/>
            <w:r w:rsidRPr="00FD5691">
              <w:rPr>
                <w:rFonts w:ascii="Times New Roman" w:eastAsia="Calibri" w:hAnsi="Times New Roman"/>
                <w:sz w:val="24"/>
                <w:szCs w:val="24"/>
              </w:rPr>
              <w:t xml:space="preserve"> (6.1)</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тяжелая</w:t>
            </w:r>
            <w:proofErr w:type="gramEnd"/>
            <w:r w:rsidRPr="00FD5691">
              <w:rPr>
                <w:rFonts w:ascii="Times New Roman" w:eastAsia="Calibri" w:hAnsi="Times New Roman"/>
                <w:sz w:val="24"/>
                <w:szCs w:val="24"/>
              </w:rPr>
              <w:t xml:space="preserve"> промышленность (6.2)</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легкая</w:t>
            </w:r>
            <w:proofErr w:type="gramEnd"/>
            <w:r w:rsidRPr="00FD5691">
              <w:rPr>
                <w:rFonts w:ascii="Times New Roman" w:eastAsia="Calibri" w:hAnsi="Times New Roman"/>
                <w:sz w:val="24"/>
                <w:szCs w:val="24"/>
              </w:rPr>
              <w:t xml:space="preserve"> промышленность (6.3)</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пищевая</w:t>
            </w:r>
            <w:proofErr w:type="gramEnd"/>
            <w:r w:rsidRPr="00FD5691">
              <w:rPr>
                <w:rFonts w:ascii="Times New Roman" w:eastAsia="Calibri" w:hAnsi="Times New Roman"/>
                <w:sz w:val="24"/>
                <w:szCs w:val="24"/>
              </w:rPr>
              <w:t xml:space="preserve"> промышленность (6.4)</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нефтехимическая</w:t>
            </w:r>
            <w:proofErr w:type="gramEnd"/>
            <w:r w:rsidRPr="00FD5691">
              <w:rPr>
                <w:rFonts w:ascii="Times New Roman" w:eastAsia="Calibri" w:hAnsi="Times New Roman"/>
                <w:sz w:val="24"/>
                <w:szCs w:val="24"/>
              </w:rPr>
              <w:t xml:space="preserve"> промышленность (6.5)</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строительная</w:t>
            </w:r>
            <w:proofErr w:type="gramEnd"/>
            <w:r w:rsidRPr="00FD5691">
              <w:rPr>
                <w:rFonts w:ascii="Times New Roman" w:eastAsia="Calibri" w:hAnsi="Times New Roman"/>
                <w:sz w:val="24"/>
                <w:szCs w:val="24"/>
              </w:rPr>
              <w:t xml:space="preserve"> промышленность (6.6)</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энергетика</w:t>
            </w:r>
            <w:proofErr w:type="gramEnd"/>
            <w:r w:rsidRPr="00FD5691">
              <w:rPr>
                <w:rFonts w:ascii="Times New Roman" w:eastAsia="Calibri" w:hAnsi="Times New Roman"/>
                <w:sz w:val="24"/>
                <w:szCs w:val="24"/>
              </w:rPr>
              <w:t xml:space="preserve"> (6.7)</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связь</w:t>
            </w:r>
            <w:proofErr w:type="gramEnd"/>
            <w:r w:rsidRPr="00FD5691">
              <w:rPr>
                <w:rFonts w:ascii="Times New Roman" w:eastAsia="Calibri" w:hAnsi="Times New Roman"/>
                <w:sz w:val="24"/>
                <w:szCs w:val="24"/>
              </w:rPr>
              <w:t xml:space="preserve"> (6.8)</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склады</w:t>
            </w:r>
            <w:proofErr w:type="gramEnd"/>
            <w:r w:rsidRPr="00FD5691">
              <w:rPr>
                <w:rFonts w:ascii="Times New Roman" w:eastAsia="Calibri" w:hAnsi="Times New Roman"/>
                <w:sz w:val="24"/>
                <w:szCs w:val="24"/>
              </w:rPr>
              <w:t xml:space="preserve"> (6.9)</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целлюлозно</w:t>
            </w:r>
            <w:proofErr w:type="gramEnd"/>
            <w:r w:rsidRPr="00FD5691">
              <w:rPr>
                <w:rFonts w:ascii="Times New Roman" w:eastAsia="Calibri" w:hAnsi="Times New Roman"/>
                <w:sz w:val="24"/>
                <w:szCs w:val="24"/>
              </w:rPr>
              <w:t>-бумажная промышленность (6.11)</w:t>
            </w: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автомобильный</w:t>
            </w:r>
            <w:proofErr w:type="gramEnd"/>
            <w:r w:rsidRPr="00FD5691">
              <w:rPr>
                <w:rFonts w:ascii="Times New Roman" w:eastAsia="Calibri" w:hAnsi="Times New Roman"/>
                <w:sz w:val="24"/>
                <w:szCs w:val="24"/>
              </w:rPr>
              <w:t xml:space="preserve"> транспорт (7.2)</w:t>
            </w:r>
          </w:p>
        </w:tc>
        <w:tc>
          <w:tcPr>
            <w:tcW w:w="3832" w:type="dxa"/>
          </w:tcPr>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предельные</w:t>
            </w:r>
            <w:proofErr w:type="gramEnd"/>
            <w:r w:rsidRPr="00FD5691">
              <w:rPr>
                <w:rFonts w:ascii="Times New Roman" w:eastAsia="Calibri" w:hAnsi="Times New Roman"/>
                <w:sz w:val="24"/>
                <w:szCs w:val="24"/>
              </w:rPr>
              <w:t xml:space="preserve"> (минимальные и (или) максимальные) размеры земельных участков, в том числе их площадь: </w:t>
            </w:r>
          </w:p>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 xml:space="preserve">- размеры земельных участков </w:t>
            </w:r>
          </w:p>
          <w:p w:rsidR="00FD5691" w:rsidRDefault="00FD5691" w:rsidP="00FD5691">
            <w:pPr>
              <w:rPr>
                <w:rFonts w:ascii="Times New Roman" w:eastAsia="Calibri" w:hAnsi="Times New Roman"/>
                <w:sz w:val="24"/>
                <w:szCs w:val="24"/>
              </w:rPr>
            </w:pPr>
          </w:p>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 xml:space="preserve">- минимальная площадь земельных участков </w:t>
            </w:r>
          </w:p>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 xml:space="preserve">- максимальная площадь земельных участков </w:t>
            </w:r>
          </w:p>
        </w:tc>
        <w:tc>
          <w:tcPr>
            <w:tcW w:w="1532" w:type="dxa"/>
          </w:tcPr>
          <w:p w:rsidR="00FD5691" w:rsidRPr="00FD5691" w:rsidRDefault="00FD5691" w:rsidP="00FD5691">
            <w:pPr>
              <w:rPr>
                <w:rFonts w:ascii="Times New Roman" w:eastAsia="Calibri" w:hAnsi="Times New Roman"/>
                <w:sz w:val="24"/>
                <w:szCs w:val="24"/>
              </w:rPr>
            </w:pPr>
          </w:p>
          <w:p w:rsidR="00FD5691" w:rsidRPr="00FD5691" w:rsidRDefault="00FD5691" w:rsidP="00FD5691">
            <w:pPr>
              <w:rPr>
                <w:rFonts w:ascii="Times New Roman" w:eastAsia="Calibri" w:hAnsi="Times New Roman"/>
                <w:sz w:val="24"/>
                <w:szCs w:val="24"/>
              </w:rPr>
            </w:pPr>
          </w:p>
          <w:p w:rsidR="00FD5691" w:rsidRDefault="00FD5691" w:rsidP="00FD5691">
            <w:pPr>
              <w:rPr>
                <w:rFonts w:ascii="Times New Roman" w:eastAsia="Calibri" w:hAnsi="Times New Roman"/>
                <w:sz w:val="24"/>
                <w:szCs w:val="24"/>
              </w:rPr>
            </w:pPr>
          </w:p>
          <w:p w:rsidR="00FD5691" w:rsidRDefault="00FD5691" w:rsidP="00FD5691">
            <w:pPr>
              <w:rPr>
                <w:rFonts w:ascii="Times New Roman" w:eastAsia="Calibri" w:hAnsi="Times New Roman"/>
                <w:sz w:val="24"/>
                <w:szCs w:val="24"/>
              </w:rPr>
            </w:pP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не</w:t>
            </w:r>
            <w:proofErr w:type="gramEnd"/>
            <w:r w:rsidRPr="00FD5691">
              <w:rPr>
                <w:rFonts w:ascii="Times New Roman" w:eastAsia="Calibri" w:hAnsi="Times New Roman"/>
                <w:sz w:val="24"/>
                <w:szCs w:val="24"/>
              </w:rPr>
              <w:t xml:space="preserve"> установлены</w:t>
            </w:r>
          </w:p>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 xml:space="preserve">300 </w:t>
            </w:r>
            <w:proofErr w:type="spellStart"/>
            <w:r w:rsidRPr="00FD5691">
              <w:rPr>
                <w:rFonts w:ascii="Times New Roman" w:eastAsia="Calibri" w:hAnsi="Times New Roman"/>
                <w:sz w:val="24"/>
                <w:szCs w:val="24"/>
              </w:rPr>
              <w:t>кв.м</w:t>
            </w:r>
            <w:proofErr w:type="spellEnd"/>
          </w:p>
          <w:p w:rsidR="00FD5691" w:rsidRPr="00FD5691" w:rsidRDefault="00FD5691" w:rsidP="00FD5691">
            <w:pPr>
              <w:rPr>
                <w:rFonts w:ascii="Times New Roman" w:eastAsia="Calibri" w:hAnsi="Times New Roman"/>
                <w:sz w:val="24"/>
                <w:szCs w:val="24"/>
              </w:rPr>
            </w:pPr>
          </w:p>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не</w:t>
            </w:r>
            <w:proofErr w:type="gramEnd"/>
            <w:r w:rsidRPr="00FD5691">
              <w:rPr>
                <w:rFonts w:ascii="Times New Roman" w:eastAsia="Calibri" w:hAnsi="Times New Roman"/>
                <w:sz w:val="24"/>
                <w:szCs w:val="24"/>
              </w:rPr>
              <w:t xml:space="preserve"> установлена</w:t>
            </w:r>
          </w:p>
        </w:tc>
      </w:tr>
      <w:tr w:rsidR="00FD5691" w:rsidRPr="00FD5691" w:rsidTr="00FD5691">
        <w:tc>
          <w:tcPr>
            <w:tcW w:w="486" w:type="dxa"/>
            <w:vMerge/>
          </w:tcPr>
          <w:p w:rsidR="00FD5691" w:rsidRPr="00FD5691" w:rsidRDefault="00FD5691" w:rsidP="00FD5691">
            <w:pPr>
              <w:jc w:val="both"/>
              <w:rPr>
                <w:rFonts w:ascii="Times New Roman" w:hAnsi="Times New Roman"/>
                <w:sz w:val="24"/>
                <w:szCs w:val="24"/>
                <w:lang w:eastAsia="ar-SA"/>
              </w:rPr>
            </w:pPr>
          </w:p>
        </w:tc>
        <w:tc>
          <w:tcPr>
            <w:tcW w:w="4068" w:type="dxa"/>
            <w:vMerge/>
          </w:tcPr>
          <w:p w:rsidR="00FD5691" w:rsidRPr="00FD5691" w:rsidRDefault="00FD5691" w:rsidP="00FD5691">
            <w:pPr>
              <w:rPr>
                <w:rFonts w:ascii="Times New Roman" w:eastAsia="Calibri" w:hAnsi="Times New Roman"/>
                <w:sz w:val="24"/>
                <w:szCs w:val="24"/>
              </w:rPr>
            </w:pPr>
          </w:p>
        </w:tc>
        <w:tc>
          <w:tcPr>
            <w:tcW w:w="3832" w:type="dxa"/>
          </w:tcPr>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минимальные</w:t>
            </w:r>
            <w:proofErr w:type="gramEnd"/>
            <w:r w:rsidRPr="00FD5691">
              <w:rPr>
                <w:rFonts w:ascii="Times New Roman" w:eastAsia="Calibri" w:hAnsi="Times New Roman"/>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2" w:type="dxa"/>
          </w:tcPr>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5 м</w:t>
            </w:r>
          </w:p>
        </w:tc>
      </w:tr>
      <w:tr w:rsidR="00FD5691" w:rsidRPr="00FD5691" w:rsidTr="00FD5691">
        <w:tc>
          <w:tcPr>
            <w:tcW w:w="486" w:type="dxa"/>
            <w:vMerge/>
          </w:tcPr>
          <w:p w:rsidR="00FD5691" w:rsidRPr="00FD5691" w:rsidRDefault="00FD5691" w:rsidP="00FD5691">
            <w:pPr>
              <w:jc w:val="both"/>
              <w:rPr>
                <w:rFonts w:ascii="Times New Roman" w:hAnsi="Times New Roman"/>
                <w:sz w:val="24"/>
                <w:szCs w:val="24"/>
                <w:lang w:eastAsia="ar-SA"/>
              </w:rPr>
            </w:pPr>
          </w:p>
        </w:tc>
        <w:tc>
          <w:tcPr>
            <w:tcW w:w="4068" w:type="dxa"/>
            <w:vMerge/>
          </w:tcPr>
          <w:p w:rsidR="00FD5691" w:rsidRPr="00FD5691" w:rsidRDefault="00FD5691" w:rsidP="00FD5691">
            <w:pPr>
              <w:rPr>
                <w:rFonts w:ascii="Times New Roman" w:eastAsia="Calibri" w:hAnsi="Times New Roman"/>
                <w:sz w:val="24"/>
                <w:szCs w:val="24"/>
              </w:rPr>
            </w:pPr>
          </w:p>
        </w:tc>
        <w:tc>
          <w:tcPr>
            <w:tcW w:w="3832" w:type="dxa"/>
          </w:tcPr>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предельное</w:t>
            </w:r>
            <w:proofErr w:type="gramEnd"/>
            <w:r w:rsidRPr="00FD5691">
              <w:rPr>
                <w:rFonts w:ascii="Times New Roman" w:eastAsia="Calibri" w:hAnsi="Times New Roman"/>
                <w:sz w:val="24"/>
                <w:szCs w:val="24"/>
              </w:rPr>
              <w:t xml:space="preserve"> количество этажей зданий, строений, сооружений </w:t>
            </w:r>
          </w:p>
        </w:tc>
        <w:tc>
          <w:tcPr>
            <w:tcW w:w="1532" w:type="dxa"/>
          </w:tcPr>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не</w:t>
            </w:r>
            <w:proofErr w:type="gramEnd"/>
            <w:r w:rsidRPr="00FD5691">
              <w:rPr>
                <w:rFonts w:ascii="Times New Roman" w:eastAsia="Calibri" w:hAnsi="Times New Roman"/>
                <w:sz w:val="24"/>
                <w:szCs w:val="24"/>
              </w:rPr>
              <w:t xml:space="preserve"> установлено</w:t>
            </w:r>
          </w:p>
        </w:tc>
      </w:tr>
      <w:tr w:rsidR="00FD5691" w:rsidRPr="00FD5691" w:rsidTr="00FD5691">
        <w:tc>
          <w:tcPr>
            <w:tcW w:w="486" w:type="dxa"/>
            <w:vMerge/>
          </w:tcPr>
          <w:p w:rsidR="00FD5691" w:rsidRPr="00FD5691" w:rsidRDefault="00FD5691" w:rsidP="00FD5691">
            <w:pPr>
              <w:jc w:val="both"/>
              <w:rPr>
                <w:rFonts w:ascii="Times New Roman" w:hAnsi="Times New Roman"/>
                <w:sz w:val="24"/>
                <w:szCs w:val="24"/>
                <w:lang w:eastAsia="ar-SA"/>
              </w:rPr>
            </w:pPr>
          </w:p>
        </w:tc>
        <w:tc>
          <w:tcPr>
            <w:tcW w:w="4068" w:type="dxa"/>
            <w:vMerge/>
          </w:tcPr>
          <w:p w:rsidR="00FD5691" w:rsidRPr="00FD5691" w:rsidRDefault="00FD5691" w:rsidP="00FD5691">
            <w:pPr>
              <w:rPr>
                <w:rFonts w:ascii="Times New Roman" w:eastAsia="Calibri" w:hAnsi="Times New Roman"/>
                <w:sz w:val="24"/>
                <w:szCs w:val="24"/>
              </w:rPr>
            </w:pPr>
          </w:p>
        </w:tc>
        <w:tc>
          <w:tcPr>
            <w:tcW w:w="3832" w:type="dxa"/>
          </w:tcPr>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предельная</w:t>
            </w:r>
            <w:proofErr w:type="gramEnd"/>
            <w:r w:rsidRPr="00FD5691">
              <w:rPr>
                <w:rFonts w:ascii="Times New Roman" w:eastAsia="Calibri" w:hAnsi="Times New Roman"/>
                <w:sz w:val="24"/>
                <w:szCs w:val="24"/>
              </w:rPr>
              <w:t xml:space="preserve"> высота зданий, строений, сооружений </w:t>
            </w:r>
          </w:p>
        </w:tc>
        <w:tc>
          <w:tcPr>
            <w:tcW w:w="1532" w:type="dxa"/>
          </w:tcPr>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300 м</w:t>
            </w:r>
          </w:p>
        </w:tc>
      </w:tr>
      <w:tr w:rsidR="00FD5691" w:rsidRPr="00FD5691" w:rsidTr="00FD5691">
        <w:tc>
          <w:tcPr>
            <w:tcW w:w="486" w:type="dxa"/>
            <w:vMerge/>
          </w:tcPr>
          <w:p w:rsidR="00FD5691" w:rsidRPr="00FD5691" w:rsidRDefault="00FD5691" w:rsidP="00FD5691">
            <w:pPr>
              <w:jc w:val="both"/>
              <w:rPr>
                <w:rFonts w:ascii="Times New Roman" w:hAnsi="Times New Roman"/>
                <w:sz w:val="24"/>
                <w:szCs w:val="24"/>
                <w:lang w:eastAsia="ar-SA"/>
              </w:rPr>
            </w:pPr>
          </w:p>
        </w:tc>
        <w:tc>
          <w:tcPr>
            <w:tcW w:w="4068" w:type="dxa"/>
            <w:vMerge/>
          </w:tcPr>
          <w:p w:rsidR="00FD5691" w:rsidRPr="00FD5691" w:rsidRDefault="00FD5691" w:rsidP="00FD5691">
            <w:pPr>
              <w:rPr>
                <w:rFonts w:ascii="Times New Roman" w:eastAsia="Calibri" w:hAnsi="Times New Roman"/>
                <w:sz w:val="24"/>
                <w:szCs w:val="24"/>
              </w:rPr>
            </w:pPr>
          </w:p>
        </w:tc>
        <w:tc>
          <w:tcPr>
            <w:tcW w:w="3832" w:type="dxa"/>
          </w:tcPr>
          <w:p w:rsidR="00FD5691" w:rsidRPr="00FD5691" w:rsidRDefault="00FD5691"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максимальный</w:t>
            </w:r>
            <w:proofErr w:type="gramEnd"/>
            <w:r w:rsidRPr="00FD5691">
              <w:rPr>
                <w:rFonts w:ascii="Times New Roman" w:eastAsia="Calibri" w:hAnsi="Times New Roman"/>
                <w:sz w:val="24"/>
                <w:szCs w:val="24"/>
              </w:rPr>
              <w:t xml:space="preserve">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32" w:type="dxa"/>
          </w:tcPr>
          <w:p w:rsidR="00FD5691" w:rsidRPr="00FD5691" w:rsidRDefault="00FD5691" w:rsidP="00FD5691">
            <w:pPr>
              <w:rPr>
                <w:rFonts w:ascii="Times New Roman" w:eastAsia="Calibri" w:hAnsi="Times New Roman"/>
                <w:sz w:val="24"/>
                <w:szCs w:val="24"/>
              </w:rPr>
            </w:pPr>
            <w:r w:rsidRPr="00FD5691">
              <w:rPr>
                <w:rFonts w:ascii="Times New Roman" w:eastAsia="Calibri" w:hAnsi="Times New Roman"/>
                <w:sz w:val="24"/>
                <w:szCs w:val="24"/>
              </w:rPr>
              <w:t>80</w:t>
            </w:r>
            <w:r>
              <w:rPr>
                <w:rFonts w:ascii="Times New Roman" w:eastAsia="Calibri" w:hAnsi="Times New Roman"/>
                <w:sz w:val="24"/>
                <w:szCs w:val="24"/>
              </w:rPr>
              <w:t xml:space="preserve"> </w:t>
            </w:r>
            <w:r w:rsidRPr="00FD5691">
              <w:rPr>
                <w:rFonts w:ascii="Times New Roman" w:eastAsia="Calibri" w:hAnsi="Times New Roman"/>
                <w:sz w:val="24"/>
                <w:szCs w:val="24"/>
              </w:rPr>
              <w:t>%</w:t>
            </w:r>
          </w:p>
        </w:tc>
      </w:tr>
      <w:tr w:rsidR="00F379B4" w:rsidRPr="00FD5691" w:rsidTr="00FD5691">
        <w:tc>
          <w:tcPr>
            <w:tcW w:w="486" w:type="dxa"/>
            <w:vMerge w:val="restart"/>
          </w:tcPr>
          <w:p w:rsidR="00F379B4" w:rsidRPr="00FD5691" w:rsidRDefault="00F379B4" w:rsidP="00FD5691">
            <w:pPr>
              <w:jc w:val="both"/>
              <w:rPr>
                <w:rFonts w:ascii="Times New Roman" w:hAnsi="Times New Roman"/>
                <w:sz w:val="24"/>
                <w:szCs w:val="24"/>
                <w:lang w:eastAsia="ar-SA"/>
              </w:rPr>
            </w:pPr>
            <w:r w:rsidRPr="00FD5691">
              <w:rPr>
                <w:rFonts w:ascii="Times New Roman" w:hAnsi="Times New Roman"/>
                <w:sz w:val="24"/>
                <w:szCs w:val="24"/>
                <w:lang w:eastAsia="ar-SA"/>
              </w:rPr>
              <w:t>2</w:t>
            </w:r>
          </w:p>
        </w:tc>
        <w:tc>
          <w:tcPr>
            <w:tcW w:w="4068" w:type="dxa"/>
            <w:vMerge w:val="restart"/>
          </w:tcPr>
          <w:p w:rsidR="00F379B4" w:rsidRPr="00FD5691" w:rsidRDefault="00F379B4" w:rsidP="00FD5691">
            <w:pPr>
              <w:rPr>
                <w:rFonts w:ascii="Times New Roman" w:eastAsia="Calibri" w:hAnsi="Times New Roman"/>
                <w:sz w:val="24"/>
                <w:szCs w:val="24"/>
              </w:rPr>
            </w:pPr>
            <w:r w:rsidRPr="00FD5691">
              <w:rPr>
                <w:rFonts w:ascii="Times New Roman" w:eastAsia="Calibri" w:hAnsi="Times New Roman"/>
                <w:b/>
                <w:sz w:val="24"/>
                <w:szCs w:val="24"/>
              </w:rPr>
              <w:t xml:space="preserve">Производственные объекты </w:t>
            </w:r>
            <w:r w:rsidRPr="00FD5691">
              <w:rPr>
                <w:rFonts w:ascii="Times New Roman" w:eastAsia="Calibri" w:hAnsi="Times New Roman"/>
                <w:b/>
                <w:sz w:val="24"/>
                <w:szCs w:val="24"/>
                <w:lang w:val="en-US"/>
              </w:rPr>
              <w:t>III</w:t>
            </w:r>
            <w:r w:rsidRPr="00FD5691">
              <w:rPr>
                <w:rFonts w:ascii="Times New Roman" w:eastAsia="Calibri" w:hAnsi="Times New Roman"/>
                <w:b/>
                <w:sz w:val="24"/>
                <w:szCs w:val="24"/>
              </w:rPr>
              <w:t xml:space="preserve"> класса вредности</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коммунальное</w:t>
            </w:r>
            <w:proofErr w:type="gramEnd"/>
            <w:r w:rsidRPr="00FD5691">
              <w:rPr>
                <w:rFonts w:ascii="Times New Roman" w:eastAsia="Calibri" w:hAnsi="Times New Roman"/>
                <w:sz w:val="24"/>
                <w:szCs w:val="24"/>
              </w:rPr>
              <w:t xml:space="preserve"> обслуживание (3.1)</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магазины</w:t>
            </w:r>
            <w:proofErr w:type="gramEnd"/>
            <w:r w:rsidRPr="00FD5691">
              <w:rPr>
                <w:rFonts w:ascii="Times New Roman" w:eastAsia="Calibri" w:hAnsi="Times New Roman"/>
                <w:sz w:val="24"/>
                <w:szCs w:val="24"/>
              </w:rPr>
              <w:t xml:space="preserve"> (4.4)</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общественное</w:t>
            </w:r>
            <w:proofErr w:type="gramEnd"/>
            <w:r w:rsidRPr="00FD5691">
              <w:rPr>
                <w:rFonts w:ascii="Times New Roman" w:eastAsia="Calibri" w:hAnsi="Times New Roman"/>
                <w:sz w:val="24"/>
                <w:szCs w:val="24"/>
              </w:rPr>
              <w:t xml:space="preserve"> питание (4.6)</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обслуживание</w:t>
            </w:r>
            <w:proofErr w:type="gramEnd"/>
            <w:r w:rsidRPr="00FD5691">
              <w:rPr>
                <w:rFonts w:ascii="Times New Roman" w:eastAsia="Calibri" w:hAnsi="Times New Roman"/>
                <w:sz w:val="24"/>
                <w:szCs w:val="24"/>
              </w:rPr>
              <w:t xml:space="preserve"> автотранспорта (4.9)</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недропользование</w:t>
            </w:r>
            <w:proofErr w:type="gramEnd"/>
            <w:r w:rsidRPr="00FD5691">
              <w:rPr>
                <w:rFonts w:ascii="Times New Roman" w:eastAsia="Calibri" w:hAnsi="Times New Roman"/>
                <w:sz w:val="24"/>
                <w:szCs w:val="24"/>
              </w:rPr>
              <w:t xml:space="preserve"> (6.1)</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тяжелая</w:t>
            </w:r>
            <w:proofErr w:type="gramEnd"/>
            <w:r w:rsidRPr="00FD5691">
              <w:rPr>
                <w:rFonts w:ascii="Times New Roman" w:eastAsia="Calibri" w:hAnsi="Times New Roman"/>
                <w:sz w:val="24"/>
                <w:szCs w:val="24"/>
              </w:rPr>
              <w:t xml:space="preserve"> промышленность (6.2)</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легкая</w:t>
            </w:r>
            <w:proofErr w:type="gramEnd"/>
            <w:r w:rsidRPr="00FD5691">
              <w:rPr>
                <w:rFonts w:ascii="Times New Roman" w:eastAsia="Calibri" w:hAnsi="Times New Roman"/>
                <w:sz w:val="24"/>
                <w:szCs w:val="24"/>
              </w:rPr>
              <w:t xml:space="preserve"> промышленность (6.3)</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пищевая</w:t>
            </w:r>
            <w:proofErr w:type="gramEnd"/>
            <w:r w:rsidRPr="00FD5691">
              <w:rPr>
                <w:rFonts w:ascii="Times New Roman" w:eastAsia="Calibri" w:hAnsi="Times New Roman"/>
                <w:sz w:val="24"/>
                <w:szCs w:val="24"/>
              </w:rPr>
              <w:t xml:space="preserve"> промышленность (6.4)</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нефтехимическая</w:t>
            </w:r>
            <w:proofErr w:type="gramEnd"/>
            <w:r w:rsidRPr="00FD5691">
              <w:rPr>
                <w:rFonts w:ascii="Times New Roman" w:eastAsia="Calibri" w:hAnsi="Times New Roman"/>
                <w:sz w:val="24"/>
                <w:szCs w:val="24"/>
              </w:rPr>
              <w:t xml:space="preserve"> промышленность (6.5)</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строительная</w:t>
            </w:r>
            <w:proofErr w:type="gramEnd"/>
            <w:r w:rsidRPr="00FD5691">
              <w:rPr>
                <w:rFonts w:ascii="Times New Roman" w:eastAsia="Calibri" w:hAnsi="Times New Roman"/>
                <w:sz w:val="24"/>
                <w:szCs w:val="24"/>
              </w:rPr>
              <w:t xml:space="preserve"> промышленность (6.6)</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энергетика</w:t>
            </w:r>
            <w:proofErr w:type="gramEnd"/>
            <w:r w:rsidRPr="00FD5691">
              <w:rPr>
                <w:rFonts w:ascii="Times New Roman" w:eastAsia="Calibri" w:hAnsi="Times New Roman"/>
                <w:sz w:val="24"/>
                <w:szCs w:val="24"/>
              </w:rPr>
              <w:t xml:space="preserve"> (6.7)</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связь</w:t>
            </w:r>
            <w:proofErr w:type="gramEnd"/>
            <w:r w:rsidRPr="00FD5691">
              <w:rPr>
                <w:rFonts w:ascii="Times New Roman" w:eastAsia="Calibri" w:hAnsi="Times New Roman"/>
                <w:sz w:val="24"/>
                <w:szCs w:val="24"/>
              </w:rPr>
              <w:t xml:space="preserve"> (6.8)</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склады</w:t>
            </w:r>
            <w:proofErr w:type="gramEnd"/>
            <w:r w:rsidRPr="00FD5691">
              <w:rPr>
                <w:rFonts w:ascii="Times New Roman" w:eastAsia="Calibri" w:hAnsi="Times New Roman"/>
                <w:sz w:val="24"/>
                <w:szCs w:val="24"/>
              </w:rPr>
              <w:t xml:space="preserve"> (6.9)</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целлюлозно</w:t>
            </w:r>
            <w:proofErr w:type="gramEnd"/>
            <w:r w:rsidRPr="00FD5691">
              <w:rPr>
                <w:rFonts w:ascii="Times New Roman" w:eastAsia="Calibri" w:hAnsi="Times New Roman"/>
                <w:sz w:val="24"/>
                <w:szCs w:val="24"/>
              </w:rPr>
              <w:t>-бумажная промышленность (6.11)</w:t>
            </w: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автомобильный</w:t>
            </w:r>
            <w:proofErr w:type="gramEnd"/>
            <w:r w:rsidRPr="00FD5691">
              <w:rPr>
                <w:rFonts w:ascii="Times New Roman" w:eastAsia="Calibri" w:hAnsi="Times New Roman"/>
                <w:sz w:val="24"/>
                <w:szCs w:val="24"/>
              </w:rPr>
              <w:t xml:space="preserve"> транспорт (7.2)</w:t>
            </w:r>
          </w:p>
        </w:tc>
        <w:tc>
          <w:tcPr>
            <w:tcW w:w="3832" w:type="dxa"/>
          </w:tcPr>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предельные</w:t>
            </w:r>
            <w:proofErr w:type="gramEnd"/>
            <w:r w:rsidRPr="00FD5691">
              <w:rPr>
                <w:rFonts w:ascii="Times New Roman" w:eastAsia="Calibri" w:hAnsi="Times New Roman"/>
                <w:sz w:val="24"/>
                <w:szCs w:val="24"/>
              </w:rPr>
              <w:t xml:space="preserve"> (минимальные и (или) максимальные) размеры земельных участков, в том числе их площадь: </w:t>
            </w:r>
          </w:p>
          <w:p w:rsidR="00F379B4" w:rsidRPr="00FD5691" w:rsidRDefault="00F379B4" w:rsidP="00FD5691">
            <w:pPr>
              <w:rPr>
                <w:rFonts w:ascii="Times New Roman" w:eastAsia="Calibri" w:hAnsi="Times New Roman"/>
                <w:sz w:val="24"/>
                <w:szCs w:val="24"/>
              </w:rPr>
            </w:pPr>
            <w:r w:rsidRPr="00FD5691">
              <w:rPr>
                <w:rFonts w:ascii="Times New Roman" w:eastAsia="Calibri" w:hAnsi="Times New Roman"/>
                <w:sz w:val="24"/>
                <w:szCs w:val="24"/>
              </w:rPr>
              <w:t xml:space="preserve">- размеры земельных участков  </w:t>
            </w:r>
          </w:p>
          <w:p w:rsidR="00F379B4" w:rsidRDefault="00F379B4" w:rsidP="00FD5691">
            <w:pPr>
              <w:rPr>
                <w:rFonts w:ascii="Times New Roman" w:eastAsia="Calibri" w:hAnsi="Times New Roman"/>
                <w:sz w:val="24"/>
                <w:szCs w:val="24"/>
              </w:rPr>
            </w:pPr>
          </w:p>
          <w:p w:rsidR="00F379B4" w:rsidRPr="00FD5691" w:rsidRDefault="00F379B4" w:rsidP="00FD5691">
            <w:pPr>
              <w:rPr>
                <w:rFonts w:ascii="Times New Roman" w:eastAsia="Calibri" w:hAnsi="Times New Roman"/>
                <w:sz w:val="24"/>
                <w:szCs w:val="24"/>
              </w:rPr>
            </w:pPr>
            <w:r w:rsidRPr="00FD5691">
              <w:rPr>
                <w:rFonts w:ascii="Times New Roman" w:eastAsia="Calibri" w:hAnsi="Times New Roman"/>
                <w:sz w:val="24"/>
                <w:szCs w:val="24"/>
              </w:rPr>
              <w:t xml:space="preserve">- минимальная площадь земельных участков </w:t>
            </w:r>
          </w:p>
          <w:p w:rsidR="00F379B4" w:rsidRPr="00FD5691" w:rsidRDefault="00F379B4" w:rsidP="00FD5691">
            <w:pPr>
              <w:rPr>
                <w:rFonts w:ascii="Times New Roman" w:eastAsia="Calibri" w:hAnsi="Times New Roman"/>
                <w:sz w:val="24"/>
                <w:szCs w:val="24"/>
              </w:rPr>
            </w:pPr>
            <w:r w:rsidRPr="00FD5691">
              <w:rPr>
                <w:rFonts w:ascii="Times New Roman" w:eastAsia="Calibri" w:hAnsi="Times New Roman"/>
                <w:sz w:val="24"/>
                <w:szCs w:val="24"/>
              </w:rPr>
              <w:t xml:space="preserve">- максимальная площадь земельных участков </w:t>
            </w:r>
          </w:p>
        </w:tc>
        <w:tc>
          <w:tcPr>
            <w:tcW w:w="1532" w:type="dxa"/>
          </w:tcPr>
          <w:p w:rsidR="00F379B4" w:rsidRPr="00FD5691" w:rsidRDefault="00F379B4" w:rsidP="00FD5691">
            <w:pPr>
              <w:rPr>
                <w:rFonts w:ascii="Times New Roman" w:eastAsia="Calibri" w:hAnsi="Times New Roman"/>
                <w:sz w:val="24"/>
                <w:szCs w:val="24"/>
              </w:rPr>
            </w:pPr>
          </w:p>
          <w:p w:rsidR="00F379B4" w:rsidRPr="00FD5691" w:rsidRDefault="00F379B4" w:rsidP="00FD5691">
            <w:pPr>
              <w:rPr>
                <w:rFonts w:ascii="Times New Roman" w:eastAsia="Calibri" w:hAnsi="Times New Roman"/>
                <w:sz w:val="24"/>
                <w:szCs w:val="24"/>
              </w:rPr>
            </w:pPr>
          </w:p>
          <w:p w:rsidR="00F379B4" w:rsidRDefault="00F379B4" w:rsidP="00FD5691">
            <w:pPr>
              <w:rPr>
                <w:rFonts w:ascii="Times New Roman" w:eastAsia="Calibri" w:hAnsi="Times New Roman"/>
                <w:sz w:val="24"/>
                <w:szCs w:val="24"/>
              </w:rPr>
            </w:pPr>
          </w:p>
          <w:p w:rsidR="00F379B4" w:rsidRDefault="00F379B4" w:rsidP="00FD5691">
            <w:pPr>
              <w:rPr>
                <w:rFonts w:ascii="Times New Roman" w:eastAsia="Calibri" w:hAnsi="Times New Roman"/>
                <w:sz w:val="24"/>
                <w:szCs w:val="24"/>
              </w:rPr>
            </w:pP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не</w:t>
            </w:r>
            <w:proofErr w:type="gramEnd"/>
            <w:r w:rsidRPr="00FD5691">
              <w:rPr>
                <w:rFonts w:ascii="Times New Roman" w:eastAsia="Calibri" w:hAnsi="Times New Roman"/>
                <w:sz w:val="24"/>
                <w:szCs w:val="24"/>
              </w:rPr>
              <w:t xml:space="preserve"> установлены</w:t>
            </w:r>
          </w:p>
          <w:p w:rsidR="00F379B4" w:rsidRPr="00FD5691" w:rsidRDefault="00F379B4" w:rsidP="00FD5691">
            <w:pPr>
              <w:rPr>
                <w:rFonts w:ascii="Times New Roman" w:eastAsia="Calibri" w:hAnsi="Times New Roman"/>
                <w:sz w:val="24"/>
                <w:szCs w:val="24"/>
              </w:rPr>
            </w:pPr>
            <w:r w:rsidRPr="00FD5691">
              <w:rPr>
                <w:rFonts w:ascii="Times New Roman" w:eastAsia="Calibri" w:hAnsi="Times New Roman"/>
                <w:sz w:val="24"/>
                <w:szCs w:val="24"/>
              </w:rPr>
              <w:t xml:space="preserve">300 </w:t>
            </w:r>
            <w:proofErr w:type="spellStart"/>
            <w:r w:rsidRPr="00FD5691">
              <w:rPr>
                <w:rFonts w:ascii="Times New Roman" w:eastAsia="Calibri" w:hAnsi="Times New Roman"/>
                <w:sz w:val="24"/>
                <w:szCs w:val="24"/>
              </w:rPr>
              <w:t>кв.м</w:t>
            </w:r>
            <w:proofErr w:type="spellEnd"/>
          </w:p>
          <w:p w:rsidR="00F379B4" w:rsidRDefault="00F379B4" w:rsidP="00FD5691">
            <w:pPr>
              <w:rPr>
                <w:rFonts w:ascii="Times New Roman" w:eastAsia="Calibri" w:hAnsi="Times New Roman"/>
                <w:sz w:val="24"/>
                <w:szCs w:val="24"/>
              </w:rPr>
            </w:pPr>
          </w:p>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не</w:t>
            </w:r>
            <w:proofErr w:type="gramEnd"/>
            <w:r w:rsidRPr="00FD5691">
              <w:rPr>
                <w:rFonts w:ascii="Times New Roman" w:eastAsia="Calibri" w:hAnsi="Times New Roman"/>
                <w:sz w:val="24"/>
                <w:szCs w:val="24"/>
              </w:rPr>
              <w:t xml:space="preserve"> установлена</w:t>
            </w:r>
          </w:p>
        </w:tc>
      </w:tr>
      <w:tr w:rsidR="00F379B4" w:rsidRPr="00FD5691" w:rsidTr="00FD5691">
        <w:tc>
          <w:tcPr>
            <w:tcW w:w="486" w:type="dxa"/>
            <w:vMerge/>
          </w:tcPr>
          <w:p w:rsidR="00F379B4" w:rsidRPr="00FD5691" w:rsidRDefault="00F379B4" w:rsidP="00FD5691">
            <w:pPr>
              <w:jc w:val="both"/>
              <w:rPr>
                <w:rFonts w:ascii="Times New Roman" w:hAnsi="Times New Roman"/>
                <w:sz w:val="24"/>
                <w:szCs w:val="24"/>
                <w:lang w:eastAsia="ar-SA"/>
              </w:rPr>
            </w:pPr>
          </w:p>
        </w:tc>
        <w:tc>
          <w:tcPr>
            <w:tcW w:w="4068" w:type="dxa"/>
            <w:vMerge/>
          </w:tcPr>
          <w:p w:rsidR="00F379B4" w:rsidRPr="00FD5691" w:rsidRDefault="00F379B4" w:rsidP="00FD5691">
            <w:pPr>
              <w:rPr>
                <w:rFonts w:ascii="Times New Roman" w:eastAsia="Calibri" w:hAnsi="Times New Roman"/>
                <w:sz w:val="24"/>
                <w:szCs w:val="24"/>
              </w:rPr>
            </w:pPr>
          </w:p>
        </w:tc>
        <w:tc>
          <w:tcPr>
            <w:tcW w:w="3832" w:type="dxa"/>
          </w:tcPr>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минимальные</w:t>
            </w:r>
            <w:proofErr w:type="gramEnd"/>
            <w:r w:rsidRPr="00FD5691">
              <w:rPr>
                <w:rFonts w:ascii="Times New Roman" w:eastAsia="Calibri" w:hAnsi="Times New Roman"/>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32" w:type="dxa"/>
          </w:tcPr>
          <w:p w:rsidR="00F379B4" w:rsidRPr="00FD5691" w:rsidRDefault="00F379B4" w:rsidP="00FD5691">
            <w:pPr>
              <w:rPr>
                <w:rFonts w:ascii="Times New Roman" w:eastAsia="Calibri" w:hAnsi="Times New Roman"/>
                <w:sz w:val="24"/>
                <w:szCs w:val="24"/>
              </w:rPr>
            </w:pPr>
            <w:r w:rsidRPr="00FD5691">
              <w:rPr>
                <w:rFonts w:ascii="Times New Roman" w:eastAsia="Calibri" w:hAnsi="Times New Roman"/>
                <w:sz w:val="24"/>
                <w:szCs w:val="24"/>
              </w:rPr>
              <w:t>5 м</w:t>
            </w:r>
          </w:p>
        </w:tc>
      </w:tr>
      <w:tr w:rsidR="00F379B4" w:rsidRPr="00FD5691" w:rsidTr="00FD5691">
        <w:tc>
          <w:tcPr>
            <w:tcW w:w="486" w:type="dxa"/>
            <w:vMerge/>
          </w:tcPr>
          <w:p w:rsidR="00F379B4" w:rsidRPr="00FD5691" w:rsidRDefault="00F379B4" w:rsidP="00FD5691">
            <w:pPr>
              <w:jc w:val="both"/>
              <w:rPr>
                <w:rFonts w:ascii="Times New Roman" w:hAnsi="Times New Roman"/>
                <w:sz w:val="24"/>
                <w:szCs w:val="24"/>
                <w:lang w:eastAsia="ar-SA"/>
              </w:rPr>
            </w:pPr>
          </w:p>
        </w:tc>
        <w:tc>
          <w:tcPr>
            <w:tcW w:w="4068" w:type="dxa"/>
            <w:vMerge/>
          </w:tcPr>
          <w:p w:rsidR="00F379B4" w:rsidRPr="00FD5691" w:rsidRDefault="00F379B4" w:rsidP="00FD5691">
            <w:pPr>
              <w:rPr>
                <w:rFonts w:ascii="Times New Roman" w:eastAsia="Calibri" w:hAnsi="Times New Roman"/>
                <w:sz w:val="24"/>
                <w:szCs w:val="24"/>
              </w:rPr>
            </w:pPr>
          </w:p>
        </w:tc>
        <w:tc>
          <w:tcPr>
            <w:tcW w:w="3832" w:type="dxa"/>
          </w:tcPr>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предельное</w:t>
            </w:r>
            <w:proofErr w:type="gramEnd"/>
            <w:r w:rsidRPr="00FD5691">
              <w:rPr>
                <w:rFonts w:ascii="Times New Roman" w:eastAsia="Calibri" w:hAnsi="Times New Roman"/>
                <w:sz w:val="24"/>
                <w:szCs w:val="24"/>
              </w:rPr>
              <w:t xml:space="preserve"> количество этажей зданий, строений, сооружений </w:t>
            </w:r>
          </w:p>
        </w:tc>
        <w:tc>
          <w:tcPr>
            <w:tcW w:w="1532" w:type="dxa"/>
          </w:tcPr>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не</w:t>
            </w:r>
            <w:proofErr w:type="gramEnd"/>
            <w:r w:rsidRPr="00FD5691">
              <w:rPr>
                <w:rFonts w:ascii="Times New Roman" w:eastAsia="Calibri" w:hAnsi="Times New Roman"/>
                <w:sz w:val="24"/>
                <w:szCs w:val="24"/>
              </w:rPr>
              <w:t xml:space="preserve"> установлено</w:t>
            </w:r>
          </w:p>
        </w:tc>
      </w:tr>
      <w:tr w:rsidR="00F379B4" w:rsidRPr="00FD5691" w:rsidTr="00FD5691">
        <w:tc>
          <w:tcPr>
            <w:tcW w:w="486" w:type="dxa"/>
            <w:vMerge/>
          </w:tcPr>
          <w:p w:rsidR="00F379B4" w:rsidRPr="00FD5691" w:rsidRDefault="00F379B4" w:rsidP="00FD5691">
            <w:pPr>
              <w:jc w:val="both"/>
              <w:rPr>
                <w:rFonts w:ascii="Times New Roman" w:hAnsi="Times New Roman"/>
                <w:sz w:val="24"/>
                <w:szCs w:val="24"/>
                <w:lang w:eastAsia="ar-SA"/>
              </w:rPr>
            </w:pPr>
          </w:p>
        </w:tc>
        <w:tc>
          <w:tcPr>
            <w:tcW w:w="4068" w:type="dxa"/>
            <w:vMerge/>
          </w:tcPr>
          <w:p w:rsidR="00F379B4" w:rsidRPr="00FD5691" w:rsidRDefault="00F379B4" w:rsidP="00FD5691">
            <w:pPr>
              <w:rPr>
                <w:rFonts w:ascii="Times New Roman" w:eastAsia="Calibri" w:hAnsi="Times New Roman"/>
                <w:sz w:val="24"/>
                <w:szCs w:val="24"/>
              </w:rPr>
            </w:pPr>
          </w:p>
        </w:tc>
        <w:tc>
          <w:tcPr>
            <w:tcW w:w="3832" w:type="dxa"/>
          </w:tcPr>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предельная</w:t>
            </w:r>
            <w:proofErr w:type="gramEnd"/>
            <w:r w:rsidRPr="00FD5691">
              <w:rPr>
                <w:rFonts w:ascii="Times New Roman" w:eastAsia="Calibri" w:hAnsi="Times New Roman"/>
                <w:sz w:val="24"/>
                <w:szCs w:val="24"/>
              </w:rPr>
              <w:t xml:space="preserve"> высота зданий, строений, сооружений </w:t>
            </w:r>
          </w:p>
        </w:tc>
        <w:tc>
          <w:tcPr>
            <w:tcW w:w="1532" w:type="dxa"/>
          </w:tcPr>
          <w:p w:rsidR="00F379B4" w:rsidRPr="00FD5691" w:rsidRDefault="00F379B4" w:rsidP="00FD5691">
            <w:pPr>
              <w:rPr>
                <w:rFonts w:ascii="Times New Roman" w:eastAsia="Calibri" w:hAnsi="Times New Roman"/>
                <w:sz w:val="24"/>
                <w:szCs w:val="24"/>
              </w:rPr>
            </w:pPr>
            <w:r w:rsidRPr="00FD5691">
              <w:rPr>
                <w:rFonts w:ascii="Times New Roman" w:eastAsia="Calibri" w:hAnsi="Times New Roman"/>
                <w:sz w:val="24"/>
                <w:szCs w:val="24"/>
              </w:rPr>
              <w:t>300 м</w:t>
            </w:r>
          </w:p>
        </w:tc>
      </w:tr>
      <w:tr w:rsidR="00F379B4" w:rsidRPr="00FD5691" w:rsidTr="00FD5691">
        <w:tc>
          <w:tcPr>
            <w:tcW w:w="486" w:type="dxa"/>
            <w:vMerge/>
          </w:tcPr>
          <w:p w:rsidR="00F379B4" w:rsidRPr="00FD5691" w:rsidRDefault="00F379B4" w:rsidP="00FD5691">
            <w:pPr>
              <w:jc w:val="both"/>
              <w:rPr>
                <w:rFonts w:ascii="Times New Roman" w:hAnsi="Times New Roman"/>
                <w:sz w:val="24"/>
                <w:szCs w:val="24"/>
                <w:lang w:eastAsia="ar-SA"/>
              </w:rPr>
            </w:pPr>
          </w:p>
        </w:tc>
        <w:tc>
          <w:tcPr>
            <w:tcW w:w="4068" w:type="dxa"/>
            <w:vMerge/>
          </w:tcPr>
          <w:p w:rsidR="00F379B4" w:rsidRPr="00FD5691" w:rsidRDefault="00F379B4" w:rsidP="00FD5691">
            <w:pPr>
              <w:rPr>
                <w:rFonts w:ascii="Times New Roman" w:eastAsia="Calibri" w:hAnsi="Times New Roman"/>
                <w:sz w:val="24"/>
                <w:szCs w:val="24"/>
              </w:rPr>
            </w:pPr>
          </w:p>
        </w:tc>
        <w:tc>
          <w:tcPr>
            <w:tcW w:w="3832" w:type="dxa"/>
          </w:tcPr>
          <w:p w:rsidR="00F379B4" w:rsidRPr="00FD5691" w:rsidRDefault="00F379B4" w:rsidP="00FD5691">
            <w:pPr>
              <w:rPr>
                <w:rFonts w:ascii="Times New Roman" w:eastAsia="Calibri" w:hAnsi="Times New Roman"/>
                <w:sz w:val="24"/>
                <w:szCs w:val="24"/>
              </w:rPr>
            </w:pPr>
            <w:proofErr w:type="gramStart"/>
            <w:r w:rsidRPr="00FD5691">
              <w:rPr>
                <w:rFonts w:ascii="Times New Roman" w:eastAsia="Calibri" w:hAnsi="Times New Roman"/>
                <w:sz w:val="24"/>
                <w:szCs w:val="24"/>
              </w:rPr>
              <w:t>максимальный</w:t>
            </w:r>
            <w:proofErr w:type="gramEnd"/>
            <w:r w:rsidRPr="00FD5691">
              <w:rPr>
                <w:rFonts w:ascii="Times New Roman" w:eastAsia="Calibri" w:hAnsi="Times New Roman"/>
                <w:sz w:val="24"/>
                <w:szCs w:val="24"/>
              </w:rPr>
              <w:t xml:space="preserve"> процент застройки в границах земельного участка, определяемый как отношение суммарной площади земельного участка, которая может быть </w:t>
            </w:r>
            <w:r w:rsidRPr="00FD5691">
              <w:rPr>
                <w:rFonts w:ascii="Times New Roman" w:eastAsia="Calibri" w:hAnsi="Times New Roman"/>
                <w:sz w:val="24"/>
                <w:szCs w:val="24"/>
              </w:rPr>
              <w:lastRenderedPageBreak/>
              <w:t xml:space="preserve">застроена, ко всей площади земельного участка </w:t>
            </w:r>
          </w:p>
        </w:tc>
        <w:tc>
          <w:tcPr>
            <w:tcW w:w="1532" w:type="dxa"/>
          </w:tcPr>
          <w:p w:rsidR="00F379B4" w:rsidRPr="00FD5691" w:rsidRDefault="00F379B4" w:rsidP="00FD5691">
            <w:pPr>
              <w:rPr>
                <w:rFonts w:ascii="Times New Roman" w:eastAsia="Calibri" w:hAnsi="Times New Roman"/>
                <w:sz w:val="24"/>
                <w:szCs w:val="24"/>
              </w:rPr>
            </w:pPr>
            <w:r w:rsidRPr="00FD5691">
              <w:rPr>
                <w:rFonts w:ascii="Times New Roman" w:eastAsia="Calibri" w:hAnsi="Times New Roman"/>
                <w:sz w:val="24"/>
                <w:szCs w:val="24"/>
              </w:rPr>
              <w:lastRenderedPageBreak/>
              <w:t>80</w:t>
            </w:r>
            <w:r>
              <w:rPr>
                <w:rFonts w:ascii="Times New Roman" w:eastAsia="Calibri" w:hAnsi="Times New Roman"/>
                <w:sz w:val="24"/>
                <w:szCs w:val="24"/>
              </w:rPr>
              <w:t xml:space="preserve"> </w:t>
            </w:r>
            <w:r w:rsidRPr="00FD5691">
              <w:rPr>
                <w:rFonts w:ascii="Times New Roman" w:eastAsia="Calibri" w:hAnsi="Times New Roman"/>
                <w:sz w:val="24"/>
                <w:szCs w:val="24"/>
              </w:rPr>
              <w:t>%</w:t>
            </w:r>
          </w:p>
        </w:tc>
      </w:tr>
      <w:tr w:rsidR="00F379B4" w:rsidRPr="00F379B4" w:rsidTr="00F379B4">
        <w:trPr>
          <w:trHeight w:val="1948"/>
        </w:trPr>
        <w:tc>
          <w:tcPr>
            <w:tcW w:w="486" w:type="dxa"/>
            <w:vMerge w:val="restart"/>
          </w:tcPr>
          <w:p w:rsidR="00F379B4" w:rsidRPr="00F379B4" w:rsidRDefault="00F379B4" w:rsidP="00FD5691">
            <w:pPr>
              <w:jc w:val="both"/>
              <w:rPr>
                <w:rFonts w:ascii="Times New Roman" w:hAnsi="Times New Roman"/>
                <w:sz w:val="24"/>
                <w:szCs w:val="24"/>
                <w:lang w:eastAsia="ar-SA"/>
              </w:rPr>
            </w:pPr>
            <w:r w:rsidRPr="00F379B4">
              <w:rPr>
                <w:rFonts w:ascii="Times New Roman" w:hAnsi="Times New Roman"/>
                <w:sz w:val="24"/>
                <w:szCs w:val="24"/>
                <w:lang w:eastAsia="ar-SA"/>
              </w:rPr>
              <w:lastRenderedPageBreak/>
              <w:t>3</w:t>
            </w:r>
          </w:p>
        </w:tc>
        <w:tc>
          <w:tcPr>
            <w:tcW w:w="4068" w:type="dxa"/>
            <w:vMerge w:val="restart"/>
          </w:tcPr>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b/>
                <w:sz w:val="24"/>
                <w:szCs w:val="24"/>
              </w:rPr>
              <w:t xml:space="preserve">Производственные объекты </w:t>
            </w:r>
            <w:r w:rsidRPr="00F379B4">
              <w:rPr>
                <w:rFonts w:ascii="Times New Roman" w:eastAsia="Calibri" w:hAnsi="Times New Roman"/>
                <w:b/>
                <w:sz w:val="24"/>
                <w:szCs w:val="24"/>
                <w:lang w:val="en-US"/>
              </w:rPr>
              <w:t>IV</w:t>
            </w:r>
            <w:r w:rsidRPr="00F379B4">
              <w:rPr>
                <w:rFonts w:ascii="Times New Roman" w:eastAsia="Calibri" w:hAnsi="Times New Roman"/>
                <w:b/>
                <w:sz w:val="24"/>
                <w:szCs w:val="24"/>
              </w:rPr>
              <w:t xml:space="preserve"> класса вредности</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коммунальное</w:t>
            </w:r>
            <w:proofErr w:type="gramEnd"/>
            <w:r w:rsidRPr="00F379B4">
              <w:rPr>
                <w:rFonts w:ascii="Times New Roman" w:eastAsia="Calibri" w:hAnsi="Times New Roman"/>
                <w:sz w:val="24"/>
                <w:szCs w:val="24"/>
              </w:rPr>
              <w:t xml:space="preserve"> обслуживание (3.1)</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магазины</w:t>
            </w:r>
            <w:proofErr w:type="gramEnd"/>
            <w:r w:rsidRPr="00F379B4">
              <w:rPr>
                <w:rFonts w:ascii="Times New Roman" w:eastAsia="Calibri" w:hAnsi="Times New Roman"/>
                <w:sz w:val="24"/>
                <w:szCs w:val="24"/>
              </w:rPr>
              <w:t xml:space="preserve"> (4.4)</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общественное</w:t>
            </w:r>
            <w:proofErr w:type="gramEnd"/>
            <w:r w:rsidRPr="00F379B4">
              <w:rPr>
                <w:rFonts w:ascii="Times New Roman" w:eastAsia="Calibri" w:hAnsi="Times New Roman"/>
                <w:sz w:val="24"/>
                <w:szCs w:val="24"/>
              </w:rPr>
              <w:t xml:space="preserve"> питание (4.6)</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обслуживание</w:t>
            </w:r>
            <w:proofErr w:type="gramEnd"/>
            <w:r w:rsidRPr="00F379B4">
              <w:rPr>
                <w:rFonts w:ascii="Times New Roman" w:eastAsia="Calibri" w:hAnsi="Times New Roman"/>
                <w:sz w:val="24"/>
                <w:szCs w:val="24"/>
              </w:rPr>
              <w:t xml:space="preserve"> автотранспорта (4.9)</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недропользование</w:t>
            </w:r>
            <w:proofErr w:type="gramEnd"/>
            <w:r w:rsidRPr="00F379B4">
              <w:rPr>
                <w:rFonts w:ascii="Times New Roman" w:eastAsia="Calibri" w:hAnsi="Times New Roman"/>
                <w:sz w:val="24"/>
                <w:szCs w:val="24"/>
              </w:rPr>
              <w:t xml:space="preserve"> (6.1)</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тяжелая</w:t>
            </w:r>
            <w:proofErr w:type="gramEnd"/>
            <w:r w:rsidRPr="00F379B4">
              <w:rPr>
                <w:rFonts w:ascii="Times New Roman" w:eastAsia="Calibri" w:hAnsi="Times New Roman"/>
                <w:sz w:val="24"/>
                <w:szCs w:val="24"/>
              </w:rPr>
              <w:t xml:space="preserve"> промышленность (6.2)</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легкая</w:t>
            </w:r>
            <w:proofErr w:type="gramEnd"/>
            <w:r w:rsidRPr="00F379B4">
              <w:rPr>
                <w:rFonts w:ascii="Times New Roman" w:eastAsia="Calibri" w:hAnsi="Times New Roman"/>
                <w:sz w:val="24"/>
                <w:szCs w:val="24"/>
              </w:rPr>
              <w:t xml:space="preserve"> промышленность (6.3)</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пищевая</w:t>
            </w:r>
            <w:proofErr w:type="gramEnd"/>
            <w:r w:rsidRPr="00F379B4">
              <w:rPr>
                <w:rFonts w:ascii="Times New Roman" w:eastAsia="Calibri" w:hAnsi="Times New Roman"/>
                <w:sz w:val="24"/>
                <w:szCs w:val="24"/>
              </w:rPr>
              <w:t xml:space="preserve"> промышленность (6.4)</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нефтехимическая</w:t>
            </w:r>
            <w:proofErr w:type="gramEnd"/>
            <w:r w:rsidRPr="00F379B4">
              <w:rPr>
                <w:rFonts w:ascii="Times New Roman" w:eastAsia="Calibri" w:hAnsi="Times New Roman"/>
                <w:sz w:val="24"/>
                <w:szCs w:val="24"/>
              </w:rPr>
              <w:t xml:space="preserve"> промышленность (6.5)</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строительная</w:t>
            </w:r>
            <w:proofErr w:type="gramEnd"/>
            <w:r w:rsidRPr="00F379B4">
              <w:rPr>
                <w:rFonts w:ascii="Times New Roman" w:eastAsia="Calibri" w:hAnsi="Times New Roman"/>
                <w:sz w:val="24"/>
                <w:szCs w:val="24"/>
              </w:rPr>
              <w:t xml:space="preserve"> промышленность (6.6)</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энергетика</w:t>
            </w:r>
            <w:proofErr w:type="gramEnd"/>
            <w:r w:rsidRPr="00F379B4">
              <w:rPr>
                <w:rFonts w:ascii="Times New Roman" w:eastAsia="Calibri" w:hAnsi="Times New Roman"/>
                <w:sz w:val="24"/>
                <w:szCs w:val="24"/>
              </w:rPr>
              <w:t>(6.7)</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связь</w:t>
            </w:r>
            <w:proofErr w:type="gramEnd"/>
            <w:r w:rsidRPr="00F379B4">
              <w:rPr>
                <w:rFonts w:ascii="Times New Roman" w:eastAsia="Calibri" w:hAnsi="Times New Roman"/>
                <w:sz w:val="24"/>
                <w:szCs w:val="24"/>
              </w:rPr>
              <w:t xml:space="preserve"> (6.8)</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склады</w:t>
            </w:r>
            <w:proofErr w:type="gramEnd"/>
            <w:r w:rsidRPr="00F379B4">
              <w:rPr>
                <w:rFonts w:ascii="Times New Roman" w:eastAsia="Calibri" w:hAnsi="Times New Roman"/>
                <w:sz w:val="24"/>
                <w:szCs w:val="24"/>
              </w:rPr>
              <w:t xml:space="preserve"> (6.9)</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целлюлозно</w:t>
            </w:r>
            <w:proofErr w:type="gramEnd"/>
            <w:r w:rsidRPr="00F379B4">
              <w:rPr>
                <w:rFonts w:ascii="Times New Roman" w:eastAsia="Calibri" w:hAnsi="Times New Roman"/>
                <w:sz w:val="24"/>
                <w:szCs w:val="24"/>
              </w:rPr>
              <w:t>-бумажная промышленность (6.11)</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автомобильный</w:t>
            </w:r>
            <w:proofErr w:type="gramEnd"/>
            <w:r w:rsidRPr="00F379B4">
              <w:rPr>
                <w:rFonts w:ascii="Times New Roman" w:eastAsia="Calibri" w:hAnsi="Times New Roman"/>
                <w:sz w:val="24"/>
                <w:szCs w:val="24"/>
              </w:rPr>
              <w:t xml:space="preserve"> транспорт (7.2)</w:t>
            </w:r>
          </w:p>
        </w:tc>
        <w:tc>
          <w:tcPr>
            <w:tcW w:w="3832" w:type="dxa"/>
            <w:tcBorders>
              <w:bottom w:val="single" w:sz="4" w:space="0" w:color="auto"/>
            </w:tcBorders>
          </w:tcPr>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предельные</w:t>
            </w:r>
            <w:proofErr w:type="gramEnd"/>
            <w:r w:rsidRPr="00F379B4">
              <w:rPr>
                <w:rFonts w:ascii="Times New Roman" w:eastAsia="Calibri" w:hAnsi="Times New Roman"/>
                <w:sz w:val="24"/>
                <w:szCs w:val="24"/>
              </w:rPr>
              <w:t xml:space="preserve"> (минимальные и (или) максимальные) размеры земельных участков, в том числе их площадь:</w:t>
            </w:r>
          </w:p>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t>- размеры земельных участков</w:t>
            </w:r>
          </w:p>
          <w:p w:rsidR="00F379B4" w:rsidRDefault="00F379B4" w:rsidP="00F379B4">
            <w:pPr>
              <w:rPr>
                <w:rFonts w:ascii="Times New Roman" w:eastAsia="Calibri" w:hAnsi="Times New Roman"/>
                <w:sz w:val="24"/>
                <w:szCs w:val="24"/>
              </w:rPr>
            </w:pPr>
          </w:p>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t xml:space="preserve">- площадь земельных участков </w:t>
            </w:r>
          </w:p>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t>- максимальная площадь земельных участков</w:t>
            </w:r>
          </w:p>
        </w:tc>
        <w:tc>
          <w:tcPr>
            <w:tcW w:w="1532" w:type="dxa"/>
            <w:tcBorders>
              <w:bottom w:val="single" w:sz="4" w:space="0" w:color="auto"/>
            </w:tcBorders>
          </w:tcPr>
          <w:p w:rsidR="00F379B4" w:rsidRDefault="00F379B4" w:rsidP="00F379B4">
            <w:pPr>
              <w:rPr>
                <w:rFonts w:ascii="Times New Roman" w:eastAsia="Calibri" w:hAnsi="Times New Roman"/>
                <w:sz w:val="24"/>
                <w:szCs w:val="24"/>
              </w:rPr>
            </w:pPr>
          </w:p>
          <w:p w:rsidR="00F379B4" w:rsidRDefault="00F379B4" w:rsidP="00F379B4">
            <w:pPr>
              <w:rPr>
                <w:rFonts w:ascii="Times New Roman" w:eastAsia="Calibri" w:hAnsi="Times New Roman"/>
                <w:sz w:val="24"/>
                <w:szCs w:val="24"/>
              </w:rPr>
            </w:pPr>
          </w:p>
          <w:p w:rsidR="00F379B4" w:rsidRDefault="00F379B4" w:rsidP="00F379B4">
            <w:pPr>
              <w:rPr>
                <w:rFonts w:ascii="Times New Roman" w:eastAsia="Calibri" w:hAnsi="Times New Roman"/>
                <w:sz w:val="24"/>
                <w:szCs w:val="24"/>
              </w:rPr>
            </w:pPr>
          </w:p>
          <w:p w:rsidR="00F379B4" w:rsidRDefault="00F379B4" w:rsidP="00F379B4">
            <w:pPr>
              <w:rPr>
                <w:rFonts w:ascii="Times New Roman" w:eastAsia="Calibri" w:hAnsi="Times New Roman"/>
                <w:sz w:val="24"/>
                <w:szCs w:val="24"/>
              </w:rPr>
            </w:pP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не</w:t>
            </w:r>
            <w:proofErr w:type="gramEnd"/>
            <w:r w:rsidRPr="00F379B4">
              <w:rPr>
                <w:rFonts w:ascii="Times New Roman" w:eastAsia="Calibri" w:hAnsi="Times New Roman"/>
                <w:sz w:val="24"/>
                <w:szCs w:val="24"/>
              </w:rPr>
              <w:t xml:space="preserve"> установлены</w:t>
            </w:r>
          </w:p>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t xml:space="preserve">300 </w:t>
            </w:r>
            <w:proofErr w:type="spellStart"/>
            <w:r w:rsidRPr="00F379B4">
              <w:rPr>
                <w:rFonts w:ascii="Times New Roman" w:eastAsia="Calibri" w:hAnsi="Times New Roman"/>
                <w:sz w:val="24"/>
                <w:szCs w:val="24"/>
              </w:rPr>
              <w:t>кв.м</w:t>
            </w:r>
            <w:proofErr w:type="spellEnd"/>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не</w:t>
            </w:r>
            <w:proofErr w:type="gramEnd"/>
            <w:r w:rsidRPr="00F379B4">
              <w:rPr>
                <w:rFonts w:ascii="Times New Roman" w:eastAsia="Calibri" w:hAnsi="Times New Roman"/>
                <w:sz w:val="24"/>
                <w:szCs w:val="24"/>
              </w:rPr>
              <w:t xml:space="preserve"> установлена</w:t>
            </w:r>
          </w:p>
        </w:tc>
      </w:tr>
      <w:tr w:rsidR="00F379B4" w:rsidRPr="00F379B4" w:rsidTr="00F379B4">
        <w:trPr>
          <w:trHeight w:val="1888"/>
        </w:trPr>
        <w:tc>
          <w:tcPr>
            <w:tcW w:w="486" w:type="dxa"/>
            <w:vMerge/>
          </w:tcPr>
          <w:p w:rsidR="00F379B4" w:rsidRPr="00F379B4" w:rsidRDefault="00F379B4" w:rsidP="00F379B4">
            <w:pPr>
              <w:jc w:val="both"/>
              <w:rPr>
                <w:rFonts w:ascii="Times New Roman" w:hAnsi="Times New Roman"/>
                <w:sz w:val="24"/>
                <w:szCs w:val="24"/>
                <w:lang w:eastAsia="ar-SA"/>
              </w:rPr>
            </w:pPr>
          </w:p>
        </w:tc>
        <w:tc>
          <w:tcPr>
            <w:tcW w:w="4068" w:type="dxa"/>
            <w:vMerge/>
          </w:tcPr>
          <w:p w:rsidR="00F379B4" w:rsidRPr="00F379B4" w:rsidRDefault="00F379B4" w:rsidP="00F379B4">
            <w:pPr>
              <w:rPr>
                <w:rFonts w:ascii="Times New Roman" w:eastAsia="Calibri" w:hAnsi="Times New Roman"/>
                <w:b/>
                <w:sz w:val="24"/>
                <w:szCs w:val="24"/>
              </w:rPr>
            </w:pPr>
          </w:p>
        </w:tc>
        <w:tc>
          <w:tcPr>
            <w:tcW w:w="3832" w:type="dxa"/>
            <w:tcBorders>
              <w:top w:val="single" w:sz="4" w:space="0" w:color="auto"/>
              <w:bottom w:val="single" w:sz="4" w:space="0" w:color="auto"/>
            </w:tcBorders>
          </w:tcPr>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минимальные</w:t>
            </w:r>
            <w:proofErr w:type="gramEnd"/>
            <w:r w:rsidRPr="00F379B4">
              <w:rPr>
                <w:rFonts w:ascii="Times New Roman" w:eastAsia="Calibri" w:hAnsi="Times New Roman"/>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2" w:type="dxa"/>
            <w:tcBorders>
              <w:top w:val="single" w:sz="4" w:space="0" w:color="auto"/>
              <w:bottom w:val="single" w:sz="4" w:space="0" w:color="auto"/>
            </w:tcBorders>
          </w:tcPr>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t>5 м</w:t>
            </w:r>
          </w:p>
        </w:tc>
      </w:tr>
      <w:tr w:rsidR="00F379B4" w:rsidRPr="00F379B4" w:rsidTr="00F379B4">
        <w:trPr>
          <w:trHeight w:val="484"/>
        </w:trPr>
        <w:tc>
          <w:tcPr>
            <w:tcW w:w="486" w:type="dxa"/>
            <w:vMerge/>
          </w:tcPr>
          <w:p w:rsidR="00F379B4" w:rsidRPr="00F379B4" w:rsidRDefault="00F379B4" w:rsidP="00F379B4">
            <w:pPr>
              <w:jc w:val="both"/>
              <w:rPr>
                <w:rFonts w:ascii="Times New Roman" w:hAnsi="Times New Roman"/>
                <w:sz w:val="24"/>
                <w:szCs w:val="24"/>
                <w:lang w:eastAsia="ar-SA"/>
              </w:rPr>
            </w:pPr>
          </w:p>
        </w:tc>
        <w:tc>
          <w:tcPr>
            <w:tcW w:w="4068" w:type="dxa"/>
            <w:vMerge/>
          </w:tcPr>
          <w:p w:rsidR="00F379B4" w:rsidRPr="00F379B4" w:rsidRDefault="00F379B4" w:rsidP="00F379B4">
            <w:pPr>
              <w:rPr>
                <w:rFonts w:ascii="Times New Roman" w:eastAsia="Calibri" w:hAnsi="Times New Roman"/>
                <w:b/>
                <w:sz w:val="24"/>
                <w:szCs w:val="24"/>
              </w:rPr>
            </w:pPr>
          </w:p>
        </w:tc>
        <w:tc>
          <w:tcPr>
            <w:tcW w:w="3832" w:type="dxa"/>
            <w:tcBorders>
              <w:top w:val="single" w:sz="4" w:space="0" w:color="auto"/>
              <w:bottom w:val="single" w:sz="4" w:space="0" w:color="auto"/>
            </w:tcBorders>
          </w:tcPr>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предельное</w:t>
            </w:r>
            <w:proofErr w:type="gramEnd"/>
            <w:r w:rsidRPr="00F379B4">
              <w:rPr>
                <w:rFonts w:ascii="Times New Roman" w:eastAsia="Calibri" w:hAnsi="Times New Roman"/>
                <w:sz w:val="24"/>
                <w:szCs w:val="24"/>
              </w:rPr>
              <w:t xml:space="preserve"> количество этажей зданий, строений, сооружений</w:t>
            </w:r>
          </w:p>
        </w:tc>
        <w:tc>
          <w:tcPr>
            <w:tcW w:w="1532" w:type="dxa"/>
            <w:tcBorders>
              <w:top w:val="single" w:sz="4" w:space="0" w:color="auto"/>
              <w:bottom w:val="single" w:sz="4" w:space="0" w:color="auto"/>
            </w:tcBorders>
          </w:tcPr>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не</w:t>
            </w:r>
            <w:proofErr w:type="gramEnd"/>
            <w:r w:rsidRPr="00F379B4">
              <w:rPr>
                <w:rFonts w:ascii="Times New Roman" w:eastAsia="Calibri" w:hAnsi="Times New Roman"/>
                <w:sz w:val="24"/>
                <w:szCs w:val="24"/>
              </w:rPr>
              <w:t xml:space="preserve"> установлено</w:t>
            </w:r>
          </w:p>
        </w:tc>
      </w:tr>
      <w:tr w:rsidR="00F379B4" w:rsidRPr="00F379B4" w:rsidTr="00F379B4">
        <w:trPr>
          <w:trHeight w:val="218"/>
        </w:trPr>
        <w:tc>
          <w:tcPr>
            <w:tcW w:w="486" w:type="dxa"/>
            <w:vMerge/>
          </w:tcPr>
          <w:p w:rsidR="00F379B4" w:rsidRPr="00F379B4" w:rsidRDefault="00F379B4" w:rsidP="00F379B4">
            <w:pPr>
              <w:jc w:val="both"/>
              <w:rPr>
                <w:rFonts w:ascii="Times New Roman" w:hAnsi="Times New Roman"/>
                <w:sz w:val="24"/>
                <w:szCs w:val="24"/>
                <w:lang w:eastAsia="ar-SA"/>
              </w:rPr>
            </w:pPr>
          </w:p>
        </w:tc>
        <w:tc>
          <w:tcPr>
            <w:tcW w:w="4068" w:type="dxa"/>
            <w:vMerge/>
          </w:tcPr>
          <w:p w:rsidR="00F379B4" w:rsidRPr="00F379B4" w:rsidRDefault="00F379B4" w:rsidP="00F379B4">
            <w:pPr>
              <w:rPr>
                <w:rFonts w:ascii="Times New Roman" w:eastAsia="Calibri" w:hAnsi="Times New Roman"/>
                <w:b/>
                <w:sz w:val="24"/>
                <w:szCs w:val="24"/>
              </w:rPr>
            </w:pPr>
          </w:p>
        </w:tc>
        <w:tc>
          <w:tcPr>
            <w:tcW w:w="3832" w:type="dxa"/>
            <w:tcBorders>
              <w:top w:val="single" w:sz="4" w:space="0" w:color="auto"/>
              <w:bottom w:val="single" w:sz="4" w:space="0" w:color="auto"/>
            </w:tcBorders>
          </w:tcPr>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предельная</w:t>
            </w:r>
            <w:proofErr w:type="gramEnd"/>
            <w:r w:rsidRPr="00F379B4">
              <w:rPr>
                <w:rFonts w:ascii="Times New Roman" w:eastAsia="Calibri" w:hAnsi="Times New Roman"/>
                <w:sz w:val="24"/>
                <w:szCs w:val="24"/>
              </w:rPr>
              <w:t xml:space="preserve"> высота зданий, строений, сооружений</w:t>
            </w:r>
          </w:p>
        </w:tc>
        <w:tc>
          <w:tcPr>
            <w:tcW w:w="1532" w:type="dxa"/>
            <w:tcBorders>
              <w:top w:val="single" w:sz="4" w:space="0" w:color="auto"/>
              <w:bottom w:val="single" w:sz="4" w:space="0" w:color="auto"/>
            </w:tcBorders>
          </w:tcPr>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t>300 м</w:t>
            </w:r>
          </w:p>
        </w:tc>
      </w:tr>
      <w:tr w:rsidR="00F379B4" w:rsidRPr="00F379B4" w:rsidTr="00F379B4">
        <w:trPr>
          <w:trHeight w:val="266"/>
        </w:trPr>
        <w:tc>
          <w:tcPr>
            <w:tcW w:w="486" w:type="dxa"/>
            <w:vMerge/>
          </w:tcPr>
          <w:p w:rsidR="00F379B4" w:rsidRPr="00F379B4" w:rsidRDefault="00F379B4" w:rsidP="00F379B4">
            <w:pPr>
              <w:jc w:val="both"/>
              <w:rPr>
                <w:rFonts w:ascii="Times New Roman" w:hAnsi="Times New Roman"/>
                <w:sz w:val="24"/>
                <w:szCs w:val="24"/>
                <w:lang w:eastAsia="ar-SA"/>
              </w:rPr>
            </w:pPr>
          </w:p>
        </w:tc>
        <w:tc>
          <w:tcPr>
            <w:tcW w:w="4068" w:type="dxa"/>
            <w:vMerge/>
          </w:tcPr>
          <w:p w:rsidR="00F379B4" w:rsidRPr="00F379B4" w:rsidRDefault="00F379B4" w:rsidP="00F379B4">
            <w:pPr>
              <w:rPr>
                <w:rFonts w:ascii="Times New Roman" w:eastAsia="Calibri" w:hAnsi="Times New Roman"/>
                <w:b/>
                <w:sz w:val="24"/>
                <w:szCs w:val="24"/>
              </w:rPr>
            </w:pPr>
          </w:p>
        </w:tc>
        <w:tc>
          <w:tcPr>
            <w:tcW w:w="3832" w:type="dxa"/>
            <w:tcBorders>
              <w:top w:val="single" w:sz="4" w:space="0" w:color="auto"/>
            </w:tcBorders>
          </w:tcPr>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максимальный</w:t>
            </w:r>
            <w:proofErr w:type="gramEnd"/>
            <w:r w:rsidRPr="00F379B4">
              <w:rPr>
                <w:rFonts w:ascii="Times New Roman" w:eastAsia="Calibri" w:hAnsi="Times New Roman"/>
                <w:sz w:val="24"/>
                <w:szCs w:val="24"/>
              </w:rPr>
              <w:t xml:space="preserve">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2" w:type="dxa"/>
            <w:tcBorders>
              <w:top w:val="single" w:sz="4" w:space="0" w:color="auto"/>
            </w:tcBorders>
          </w:tcPr>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t>80 %</w:t>
            </w:r>
          </w:p>
        </w:tc>
      </w:tr>
      <w:tr w:rsidR="00F379B4" w:rsidRPr="00F379B4" w:rsidTr="00F379B4">
        <w:trPr>
          <w:trHeight w:val="2227"/>
        </w:trPr>
        <w:tc>
          <w:tcPr>
            <w:tcW w:w="486" w:type="dxa"/>
            <w:vMerge w:val="restart"/>
          </w:tcPr>
          <w:p w:rsidR="00F379B4" w:rsidRPr="00F379B4" w:rsidRDefault="00F379B4" w:rsidP="00F379B4">
            <w:pPr>
              <w:jc w:val="both"/>
              <w:rPr>
                <w:rFonts w:ascii="Times New Roman" w:hAnsi="Times New Roman"/>
                <w:sz w:val="24"/>
                <w:szCs w:val="24"/>
                <w:lang w:eastAsia="ar-SA"/>
              </w:rPr>
            </w:pPr>
            <w:r w:rsidRPr="00F379B4">
              <w:rPr>
                <w:rFonts w:ascii="Times New Roman" w:hAnsi="Times New Roman"/>
                <w:sz w:val="24"/>
                <w:szCs w:val="24"/>
                <w:lang w:eastAsia="ar-SA"/>
              </w:rPr>
              <w:t>4</w:t>
            </w:r>
          </w:p>
        </w:tc>
        <w:tc>
          <w:tcPr>
            <w:tcW w:w="4068" w:type="dxa"/>
            <w:vMerge w:val="restart"/>
          </w:tcPr>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b/>
                <w:sz w:val="24"/>
                <w:szCs w:val="24"/>
              </w:rPr>
              <w:t xml:space="preserve">Производственные объекты </w:t>
            </w:r>
            <w:r w:rsidRPr="00F379B4">
              <w:rPr>
                <w:rFonts w:ascii="Times New Roman" w:eastAsia="Calibri" w:hAnsi="Times New Roman"/>
                <w:b/>
                <w:sz w:val="24"/>
                <w:szCs w:val="24"/>
                <w:lang w:val="en-US"/>
              </w:rPr>
              <w:t>V</w:t>
            </w:r>
            <w:r w:rsidRPr="00F379B4">
              <w:rPr>
                <w:rFonts w:ascii="Times New Roman" w:eastAsia="Calibri" w:hAnsi="Times New Roman"/>
                <w:b/>
                <w:sz w:val="24"/>
                <w:szCs w:val="24"/>
              </w:rPr>
              <w:t xml:space="preserve"> класса вредности</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хранение</w:t>
            </w:r>
            <w:proofErr w:type="gramEnd"/>
            <w:r w:rsidRPr="00F379B4">
              <w:rPr>
                <w:rFonts w:ascii="Times New Roman" w:eastAsia="Calibri" w:hAnsi="Times New Roman"/>
                <w:sz w:val="24"/>
                <w:szCs w:val="24"/>
              </w:rPr>
              <w:t xml:space="preserve"> и переработка сельскохозяйственной продукции (1.15)</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обеспечение</w:t>
            </w:r>
            <w:proofErr w:type="gramEnd"/>
            <w:r w:rsidRPr="00F379B4">
              <w:rPr>
                <w:rFonts w:ascii="Times New Roman" w:eastAsia="Calibri" w:hAnsi="Times New Roman"/>
                <w:sz w:val="24"/>
                <w:szCs w:val="24"/>
              </w:rPr>
              <w:t xml:space="preserve"> сельскохозяйственного производства (1.18)</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коммунальное</w:t>
            </w:r>
            <w:proofErr w:type="gramEnd"/>
            <w:r w:rsidRPr="00F379B4">
              <w:rPr>
                <w:rFonts w:ascii="Times New Roman" w:eastAsia="Calibri" w:hAnsi="Times New Roman"/>
                <w:sz w:val="24"/>
                <w:szCs w:val="24"/>
              </w:rPr>
              <w:t xml:space="preserve"> обслуживание (3.1)</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магазины</w:t>
            </w:r>
            <w:proofErr w:type="gramEnd"/>
            <w:r w:rsidRPr="00F379B4">
              <w:rPr>
                <w:rFonts w:ascii="Times New Roman" w:eastAsia="Calibri" w:hAnsi="Times New Roman"/>
                <w:sz w:val="24"/>
                <w:szCs w:val="24"/>
              </w:rPr>
              <w:t xml:space="preserve"> (4.4)</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общественное</w:t>
            </w:r>
            <w:proofErr w:type="gramEnd"/>
            <w:r w:rsidRPr="00F379B4">
              <w:rPr>
                <w:rFonts w:ascii="Times New Roman" w:eastAsia="Calibri" w:hAnsi="Times New Roman"/>
                <w:sz w:val="24"/>
                <w:szCs w:val="24"/>
              </w:rPr>
              <w:t xml:space="preserve"> питание (4.6)</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обслуживание</w:t>
            </w:r>
            <w:proofErr w:type="gramEnd"/>
            <w:r w:rsidRPr="00F379B4">
              <w:rPr>
                <w:rFonts w:ascii="Times New Roman" w:eastAsia="Calibri" w:hAnsi="Times New Roman"/>
                <w:sz w:val="24"/>
                <w:szCs w:val="24"/>
              </w:rPr>
              <w:t xml:space="preserve"> автотранспорта (4.9)</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недропользование</w:t>
            </w:r>
            <w:proofErr w:type="gramEnd"/>
            <w:r w:rsidRPr="00F379B4">
              <w:rPr>
                <w:rFonts w:ascii="Times New Roman" w:eastAsia="Calibri" w:hAnsi="Times New Roman"/>
                <w:sz w:val="24"/>
                <w:szCs w:val="24"/>
              </w:rPr>
              <w:t xml:space="preserve"> (6.1)</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тяжелая</w:t>
            </w:r>
            <w:proofErr w:type="gramEnd"/>
            <w:r w:rsidRPr="00F379B4">
              <w:rPr>
                <w:rFonts w:ascii="Times New Roman" w:eastAsia="Calibri" w:hAnsi="Times New Roman"/>
                <w:sz w:val="24"/>
                <w:szCs w:val="24"/>
              </w:rPr>
              <w:t xml:space="preserve"> промышленность (6.2)</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легкая</w:t>
            </w:r>
            <w:proofErr w:type="gramEnd"/>
            <w:r w:rsidRPr="00F379B4">
              <w:rPr>
                <w:rFonts w:ascii="Times New Roman" w:eastAsia="Calibri" w:hAnsi="Times New Roman"/>
                <w:sz w:val="24"/>
                <w:szCs w:val="24"/>
              </w:rPr>
              <w:t xml:space="preserve"> промышленность (6.3)</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пищевая</w:t>
            </w:r>
            <w:proofErr w:type="gramEnd"/>
            <w:r w:rsidRPr="00F379B4">
              <w:rPr>
                <w:rFonts w:ascii="Times New Roman" w:eastAsia="Calibri" w:hAnsi="Times New Roman"/>
                <w:sz w:val="24"/>
                <w:szCs w:val="24"/>
              </w:rPr>
              <w:t xml:space="preserve"> промышленность (6.4)</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нефтехимическая</w:t>
            </w:r>
            <w:proofErr w:type="gramEnd"/>
            <w:r w:rsidRPr="00F379B4">
              <w:rPr>
                <w:rFonts w:ascii="Times New Roman" w:eastAsia="Calibri" w:hAnsi="Times New Roman"/>
                <w:sz w:val="24"/>
                <w:szCs w:val="24"/>
              </w:rPr>
              <w:t xml:space="preserve"> промышленность (6.5)</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строительная</w:t>
            </w:r>
            <w:proofErr w:type="gramEnd"/>
            <w:r w:rsidRPr="00F379B4">
              <w:rPr>
                <w:rFonts w:ascii="Times New Roman" w:eastAsia="Calibri" w:hAnsi="Times New Roman"/>
                <w:sz w:val="24"/>
                <w:szCs w:val="24"/>
              </w:rPr>
              <w:t xml:space="preserve"> промышленность (6.6)</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энергетика</w:t>
            </w:r>
            <w:proofErr w:type="gramEnd"/>
            <w:r w:rsidRPr="00F379B4">
              <w:rPr>
                <w:rFonts w:ascii="Times New Roman" w:eastAsia="Calibri" w:hAnsi="Times New Roman"/>
                <w:sz w:val="24"/>
                <w:szCs w:val="24"/>
              </w:rPr>
              <w:t xml:space="preserve"> (6.7)</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связь</w:t>
            </w:r>
            <w:proofErr w:type="gramEnd"/>
            <w:r w:rsidRPr="00F379B4">
              <w:rPr>
                <w:rFonts w:ascii="Times New Roman" w:eastAsia="Calibri" w:hAnsi="Times New Roman"/>
                <w:sz w:val="24"/>
                <w:szCs w:val="24"/>
              </w:rPr>
              <w:t xml:space="preserve"> (6.8)</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склады</w:t>
            </w:r>
            <w:proofErr w:type="gramEnd"/>
            <w:r w:rsidRPr="00F379B4">
              <w:rPr>
                <w:rFonts w:ascii="Times New Roman" w:eastAsia="Calibri" w:hAnsi="Times New Roman"/>
                <w:sz w:val="24"/>
                <w:szCs w:val="24"/>
              </w:rPr>
              <w:t xml:space="preserve"> (6.9)</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целлюлозно</w:t>
            </w:r>
            <w:proofErr w:type="gramEnd"/>
            <w:r w:rsidRPr="00F379B4">
              <w:rPr>
                <w:rFonts w:ascii="Times New Roman" w:eastAsia="Calibri" w:hAnsi="Times New Roman"/>
                <w:sz w:val="24"/>
                <w:szCs w:val="24"/>
              </w:rPr>
              <w:t>-бумажная промышленность (6.11)</w:t>
            </w: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автомобильный</w:t>
            </w:r>
            <w:proofErr w:type="gramEnd"/>
            <w:r w:rsidRPr="00F379B4">
              <w:rPr>
                <w:rFonts w:ascii="Times New Roman" w:eastAsia="Calibri" w:hAnsi="Times New Roman"/>
                <w:sz w:val="24"/>
                <w:szCs w:val="24"/>
              </w:rPr>
              <w:t xml:space="preserve"> транспорт (7.2)</w:t>
            </w:r>
          </w:p>
        </w:tc>
        <w:tc>
          <w:tcPr>
            <w:tcW w:w="3832" w:type="dxa"/>
            <w:tcBorders>
              <w:bottom w:val="single" w:sz="4" w:space="0" w:color="auto"/>
            </w:tcBorders>
          </w:tcPr>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предельные</w:t>
            </w:r>
            <w:proofErr w:type="gramEnd"/>
            <w:r w:rsidRPr="00F379B4">
              <w:rPr>
                <w:rFonts w:ascii="Times New Roman" w:eastAsia="Calibri" w:hAnsi="Times New Roman"/>
                <w:sz w:val="24"/>
                <w:szCs w:val="24"/>
              </w:rPr>
              <w:t xml:space="preserve"> (минимальные и (или) максимальные) размеры земельных участков, в том числе их площадь: </w:t>
            </w:r>
          </w:p>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t xml:space="preserve">- размеры земельных участков </w:t>
            </w:r>
          </w:p>
          <w:p w:rsidR="00F379B4" w:rsidRDefault="00F379B4" w:rsidP="00F379B4">
            <w:pPr>
              <w:rPr>
                <w:rFonts w:ascii="Times New Roman" w:eastAsia="Calibri" w:hAnsi="Times New Roman"/>
                <w:sz w:val="24"/>
                <w:szCs w:val="24"/>
              </w:rPr>
            </w:pPr>
          </w:p>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t xml:space="preserve">- минимальная площадь земельных участков </w:t>
            </w:r>
          </w:p>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t>- максимальная площадь земельных участков</w:t>
            </w:r>
          </w:p>
        </w:tc>
        <w:tc>
          <w:tcPr>
            <w:tcW w:w="1532" w:type="dxa"/>
            <w:tcBorders>
              <w:bottom w:val="single" w:sz="4" w:space="0" w:color="auto"/>
            </w:tcBorders>
          </w:tcPr>
          <w:p w:rsidR="00F379B4" w:rsidRDefault="00F379B4" w:rsidP="00F379B4">
            <w:pPr>
              <w:rPr>
                <w:rFonts w:ascii="Times New Roman" w:eastAsia="Calibri" w:hAnsi="Times New Roman"/>
                <w:sz w:val="24"/>
                <w:szCs w:val="24"/>
              </w:rPr>
            </w:pPr>
          </w:p>
          <w:p w:rsidR="00F379B4" w:rsidRDefault="00F379B4" w:rsidP="00F379B4">
            <w:pPr>
              <w:rPr>
                <w:rFonts w:ascii="Times New Roman" w:eastAsia="Calibri" w:hAnsi="Times New Roman"/>
                <w:sz w:val="24"/>
                <w:szCs w:val="24"/>
              </w:rPr>
            </w:pPr>
          </w:p>
          <w:p w:rsidR="00F379B4" w:rsidRDefault="00F379B4" w:rsidP="00F379B4">
            <w:pPr>
              <w:rPr>
                <w:rFonts w:ascii="Times New Roman" w:eastAsia="Calibri" w:hAnsi="Times New Roman"/>
                <w:sz w:val="24"/>
                <w:szCs w:val="24"/>
              </w:rPr>
            </w:pPr>
          </w:p>
          <w:p w:rsidR="00F379B4" w:rsidRDefault="00F379B4" w:rsidP="00F379B4">
            <w:pPr>
              <w:rPr>
                <w:rFonts w:ascii="Times New Roman" w:eastAsia="Calibri" w:hAnsi="Times New Roman"/>
                <w:sz w:val="24"/>
                <w:szCs w:val="24"/>
              </w:rPr>
            </w:pPr>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не</w:t>
            </w:r>
            <w:proofErr w:type="gramEnd"/>
            <w:r w:rsidRPr="00F379B4">
              <w:rPr>
                <w:rFonts w:ascii="Times New Roman" w:eastAsia="Calibri" w:hAnsi="Times New Roman"/>
                <w:sz w:val="24"/>
                <w:szCs w:val="24"/>
              </w:rPr>
              <w:t xml:space="preserve"> установлены</w:t>
            </w:r>
          </w:p>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t xml:space="preserve">300 </w:t>
            </w:r>
            <w:proofErr w:type="spellStart"/>
            <w:r w:rsidRPr="00F379B4">
              <w:rPr>
                <w:rFonts w:ascii="Times New Roman" w:eastAsia="Calibri" w:hAnsi="Times New Roman"/>
                <w:sz w:val="24"/>
                <w:szCs w:val="24"/>
              </w:rPr>
              <w:t>кв.м</w:t>
            </w:r>
            <w:proofErr w:type="spellEnd"/>
          </w:p>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не</w:t>
            </w:r>
            <w:proofErr w:type="gramEnd"/>
            <w:r w:rsidRPr="00F379B4">
              <w:rPr>
                <w:rFonts w:ascii="Times New Roman" w:eastAsia="Calibri" w:hAnsi="Times New Roman"/>
                <w:sz w:val="24"/>
                <w:szCs w:val="24"/>
              </w:rPr>
              <w:t xml:space="preserve"> установлена</w:t>
            </w:r>
          </w:p>
        </w:tc>
      </w:tr>
      <w:tr w:rsidR="00F379B4" w:rsidRPr="00F379B4" w:rsidTr="00F379B4">
        <w:trPr>
          <w:trHeight w:val="436"/>
        </w:trPr>
        <w:tc>
          <w:tcPr>
            <w:tcW w:w="486" w:type="dxa"/>
            <w:vMerge/>
          </w:tcPr>
          <w:p w:rsidR="00F379B4" w:rsidRPr="00F379B4" w:rsidRDefault="00F379B4" w:rsidP="00F379B4">
            <w:pPr>
              <w:jc w:val="both"/>
              <w:rPr>
                <w:rFonts w:ascii="Times New Roman" w:hAnsi="Times New Roman"/>
                <w:sz w:val="24"/>
                <w:szCs w:val="24"/>
                <w:lang w:eastAsia="ar-SA"/>
              </w:rPr>
            </w:pPr>
          </w:p>
        </w:tc>
        <w:tc>
          <w:tcPr>
            <w:tcW w:w="4068" w:type="dxa"/>
            <w:vMerge/>
          </w:tcPr>
          <w:p w:rsidR="00F379B4" w:rsidRPr="00F379B4" w:rsidRDefault="00F379B4" w:rsidP="00F379B4">
            <w:pPr>
              <w:rPr>
                <w:rFonts w:ascii="Times New Roman" w:eastAsia="Calibri" w:hAnsi="Times New Roman"/>
                <w:b/>
                <w:sz w:val="24"/>
                <w:szCs w:val="24"/>
              </w:rPr>
            </w:pPr>
          </w:p>
        </w:tc>
        <w:tc>
          <w:tcPr>
            <w:tcW w:w="3832" w:type="dxa"/>
            <w:tcBorders>
              <w:top w:val="single" w:sz="4" w:space="0" w:color="auto"/>
              <w:bottom w:val="single" w:sz="4" w:space="0" w:color="auto"/>
            </w:tcBorders>
          </w:tcPr>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минимальные</w:t>
            </w:r>
            <w:proofErr w:type="gramEnd"/>
            <w:r w:rsidRPr="00F379B4">
              <w:rPr>
                <w:rFonts w:ascii="Times New Roman" w:eastAsia="Calibri" w:hAnsi="Times New Roman"/>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2" w:type="dxa"/>
            <w:tcBorders>
              <w:top w:val="single" w:sz="4" w:space="0" w:color="auto"/>
              <w:bottom w:val="single" w:sz="4" w:space="0" w:color="auto"/>
            </w:tcBorders>
          </w:tcPr>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t>5 м</w:t>
            </w:r>
          </w:p>
        </w:tc>
      </w:tr>
      <w:tr w:rsidR="00F379B4" w:rsidRPr="00F379B4" w:rsidTr="00F379B4">
        <w:trPr>
          <w:trHeight w:val="497"/>
        </w:trPr>
        <w:tc>
          <w:tcPr>
            <w:tcW w:w="486" w:type="dxa"/>
            <w:vMerge/>
          </w:tcPr>
          <w:p w:rsidR="00F379B4" w:rsidRPr="00F379B4" w:rsidRDefault="00F379B4" w:rsidP="00F379B4">
            <w:pPr>
              <w:jc w:val="both"/>
              <w:rPr>
                <w:rFonts w:ascii="Times New Roman" w:hAnsi="Times New Roman"/>
                <w:sz w:val="24"/>
                <w:szCs w:val="24"/>
                <w:lang w:eastAsia="ar-SA"/>
              </w:rPr>
            </w:pPr>
          </w:p>
        </w:tc>
        <w:tc>
          <w:tcPr>
            <w:tcW w:w="4068" w:type="dxa"/>
            <w:vMerge/>
          </w:tcPr>
          <w:p w:rsidR="00F379B4" w:rsidRPr="00F379B4" w:rsidRDefault="00F379B4" w:rsidP="00F379B4">
            <w:pPr>
              <w:rPr>
                <w:rFonts w:ascii="Times New Roman" w:eastAsia="Calibri" w:hAnsi="Times New Roman"/>
                <w:b/>
                <w:sz w:val="24"/>
                <w:szCs w:val="24"/>
              </w:rPr>
            </w:pPr>
          </w:p>
        </w:tc>
        <w:tc>
          <w:tcPr>
            <w:tcW w:w="3832" w:type="dxa"/>
            <w:tcBorders>
              <w:top w:val="single" w:sz="4" w:space="0" w:color="auto"/>
              <w:bottom w:val="single" w:sz="4" w:space="0" w:color="auto"/>
            </w:tcBorders>
          </w:tcPr>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предельное</w:t>
            </w:r>
            <w:proofErr w:type="gramEnd"/>
            <w:r w:rsidRPr="00F379B4">
              <w:rPr>
                <w:rFonts w:ascii="Times New Roman" w:eastAsia="Calibri" w:hAnsi="Times New Roman"/>
                <w:sz w:val="24"/>
                <w:szCs w:val="24"/>
              </w:rPr>
              <w:t xml:space="preserve"> количество этажей зданий, строений, сооружений</w:t>
            </w:r>
          </w:p>
        </w:tc>
        <w:tc>
          <w:tcPr>
            <w:tcW w:w="1532" w:type="dxa"/>
            <w:tcBorders>
              <w:top w:val="single" w:sz="4" w:space="0" w:color="auto"/>
              <w:bottom w:val="single" w:sz="4" w:space="0" w:color="auto"/>
            </w:tcBorders>
          </w:tcPr>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не</w:t>
            </w:r>
            <w:proofErr w:type="gramEnd"/>
            <w:r w:rsidRPr="00F379B4">
              <w:rPr>
                <w:rFonts w:ascii="Times New Roman" w:eastAsia="Calibri" w:hAnsi="Times New Roman"/>
                <w:sz w:val="24"/>
                <w:szCs w:val="24"/>
              </w:rPr>
              <w:t xml:space="preserve"> установлено</w:t>
            </w:r>
          </w:p>
        </w:tc>
      </w:tr>
      <w:tr w:rsidR="00F379B4" w:rsidRPr="00F379B4" w:rsidTr="00F379B4">
        <w:trPr>
          <w:trHeight w:val="545"/>
        </w:trPr>
        <w:tc>
          <w:tcPr>
            <w:tcW w:w="486" w:type="dxa"/>
            <w:vMerge/>
          </w:tcPr>
          <w:p w:rsidR="00F379B4" w:rsidRPr="00F379B4" w:rsidRDefault="00F379B4" w:rsidP="00F379B4">
            <w:pPr>
              <w:jc w:val="both"/>
              <w:rPr>
                <w:rFonts w:ascii="Times New Roman" w:hAnsi="Times New Roman"/>
                <w:sz w:val="24"/>
                <w:szCs w:val="24"/>
                <w:lang w:eastAsia="ar-SA"/>
              </w:rPr>
            </w:pPr>
          </w:p>
        </w:tc>
        <w:tc>
          <w:tcPr>
            <w:tcW w:w="4068" w:type="dxa"/>
            <w:vMerge/>
          </w:tcPr>
          <w:p w:rsidR="00F379B4" w:rsidRPr="00F379B4" w:rsidRDefault="00F379B4" w:rsidP="00F379B4">
            <w:pPr>
              <w:rPr>
                <w:rFonts w:ascii="Times New Roman" w:eastAsia="Calibri" w:hAnsi="Times New Roman"/>
                <w:b/>
                <w:sz w:val="24"/>
                <w:szCs w:val="24"/>
              </w:rPr>
            </w:pPr>
          </w:p>
        </w:tc>
        <w:tc>
          <w:tcPr>
            <w:tcW w:w="3832" w:type="dxa"/>
            <w:tcBorders>
              <w:top w:val="single" w:sz="4" w:space="0" w:color="auto"/>
              <w:bottom w:val="single" w:sz="4" w:space="0" w:color="auto"/>
            </w:tcBorders>
          </w:tcPr>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предельная</w:t>
            </w:r>
            <w:proofErr w:type="gramEnd"/>
            <w:r w:rsidRPr="00F379B4">
              <w:rPr>
                <w:rFonts w:ascii="Times New Roman" w:eastAsia="Calibri" w:hAnsi="Times New Roman"/>
                <w:sz w:val="24"/>
                <w:szCs w:val="24"/>
              </w:rPr>
              <w:t xml:space="preserve"> высота зданий, строений, сооружений </w:t>
            </w:r>
          </w:p>
        </w:tc>
        <w:tc>
          <w:tcPr>
            <w:tcW w:w="1532" w:type="dxa"/>
            <w:tcBorders>
              <w:top w:val="single" w:sz="4" w:space="0" w:color="auto"/>
              <w:bottom w:val="single" w:sz="4" w:space="0" w:color="auto"/>
            </w:tcBorders>
          </w:tcPr>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t>300 м</w:t>
            </w:r>
          </w:p>
        </w:tc>
      </w:tr>
      <w:tr w:rsidR="00F379B4" w:rsidRPr="00F379B4" w:rsidTr="00F379B4">
        <w:trPr>
          <w:trHeight w:val="823"/>
        </w:trPr>
        <w:tc>
          <w:tcPr>
            <w:tcW w:w="486" w:type="dxa"/>
            <w:vMerge/>
          </w:tcPr>
          <w:p w:rsidR="00F379B4" w:rsidRPr="00F379B4" w:rsidRDefault="00F379B4" w:rsidP="00F379B4">
            <w:pPr>
              <w:jc w:val="both"/>
              <w:rPr>
                <w:rFonts w:ascii="Times New Roman" w:hAnsi="Times New Roman"/>
                <w:sz w:val="24"/>
                <w:szCs w:val="24"/>
                <w:lang w:eastAsia="ar-SA"/>
              </w:rPr>
            </w:pPr>
          </w:p>
        </w:tc>
        <w:tc>
          <w:tcPr>
            <w:tcW w:w="4068" w:type="dxa"/>
            <w:vMerge/>
          </w:tcPr>
          <w:p w:rsidR="00F379B4" w:rsidRPr="00F379B4" w:rsidRDefault="00F379B4" w:rsidP="00F379B4">
            <w:pPr>
              <w:rPr>
                <w:rFonts w:ascii="Times New Roman" w:eastAsia="Calibri" w:hAnsi="Times New Roman"/>
                <w:b/>
                <w:sz w:val="24"/>
                <w:szCs w:val="24"/>
              </w:rPr>
            </w:pPr>
          </w:p>
        </w:tc>
        <w:tc>
          <w:tcPr>
            <w:tcW w:w="3832" w:type="dxa"/>
            <w:tcBorders>
              <w:top w:val="single" w:sz="4" w:space="0" w:color="auto"/>
            </w:tcBorders>
          </w:tcPr>
          <w:p w:rsidR="00F379B4" w:rsidRPr="00F379B4" w:rsidRDefault="00F379B4" w:rsidP="00F379B4">
            <w:pPr>
              <w:rPr>
                <w:rFonts w:ascii="Times New Roman" w:eastAsia="Calibri" w:hAnsi="Times New Roman"/>
                <w:sz w:val="24"/>
                <w:szCs w:val="24"/>
              </w:rPr>
            </w:pPr>
            <w:proofErr w:type="gramStart"/>
            <w:r w:rsidRPr="00F379B4">
              <w:rPr>
                <w:rFonts w:ascii="Times New Roman" w:eastAsia="Calibri" w:hAnsi="Times New Roman"/>
                <w:sz w:val="24"/>
                <w:szCs w:val="24"/>
              </w:rPr>
              <w:t>максимальный</w:t>
            </w:r>
            <w:proofErr w:type="gramEnd"/>
            <w:r w:rsidRPr="00F379B4">
              <w:rPr>
                <w:rFonts w:ascii="Times New Roman" w:eastAsia="Calibri" w:hAnsi="Times New Roman"/>
                <w:sz w:val="24"/>
                <w:szCs w:val="24"/>
              </w:rPr>
              <w:t xml:space="preserve"> процент застройки в границах земельного участка, определяемый как отношение суммарной площади земельного </w:t>
            </w:r>
            <w:r w:rsidRPr="00F379B4">
              <w:rPr>
                <w:rFonts w:ascii="Times New Roman" w:eastAsia="Calibri" w:hAnsi="Times New Roman"/>
                <w:sz w:val="24"/>
                <w:szCs w:val="24"/>
              </w:rPr>
              <w:lastRenderedPageBreak/>
              <w:t>участка, которая может быть застроена, ко всей площади земельного участка</w:t>
            </w:r>
          </w:p>
        </w:tc>
        <w:tc>
          <w:tcPr>
            <w:tcW w:w="1532" w:type="dxa"/>
            <w:tcBorders>
              <w:top w:val="single" w:sz="4" w:space="0" w:color="auto"/>
            </w:tcBorders>
          </w:tcPr>
          <w:p w:rsidR="00F379B4" w:rsidRPr="00F379B4" w:rsidRDefault="00F379B4" w:rsidP="00F379B4">
            <w:pPr>
              <w:rPr>
                <w:rFonts w:ascii="Times New Roman" w:eastAsia="Calibri" w:hAnsi="Times New Roman"/>
                <w:sz w:val="24"/>
                <w:szCs w:val="24"/>
              </w:rPr>
            </w:pPr>
            <w:r w:rsidRPr="00F379B4">
              <w:rPr>
                <w:rFonts w:ascii="Times New Roman" w:eastAsia="Calibri" w:hAnsi="Times New Roman"/>
                <w:sz w:val="24"/>
                <w:szCs w:val="24"/>
              </w:rPr>
              <w:lastRenderedPageBreak/>
              <w:t>80</w:t>
            </w:r>
            <w:r>
              <w:rPr>
                <w:rFonts w:ascii="Times New Roman" w:eastAsia="Calibri" w:hAnsi="Times New Roman"/>
                <w:sz w:val="24"/>
                <w:szCs w:val="24"/>
              </w:rPr>
              <w:t xml:space="preserve"> </w:t>
            </w:r>
            <w:r w:rsidRPr="00F379B4">
              <w:rPr>
                <w:rFonts w:ascii="Times New Roman" w:eastAsia="Calibri" w:hAnsi="Times New Roman"/>
                <w:sz w:val="24"/>
                <w:szCs w:val="24"/>
              </w:rPr>
              <w:t>%</w:t>
            </w:r>
          </w:p>
        </w:tc>
      </w:tr>
    </w:tbl>
    <w:p w:rsidR="00247177" w:rsidRPr="00247177" w:rsidRDefault="00247177" w:rsidP="00247177">
      <w:pPr>
        <w:spacing w:after="0" w:line="240" w:lineRule="auto"/>
        <w:ind w:firstLine="708"/>
        <w:jc w:val="both"/>
        <w:rPr>
          <w:rFonts w:ascii="Times New Roman" w:eastAsia="Times New Roman" w:hAnsi="Times New Roman" w:cs="Times New Roman"/>
          <w:sz w:val="28"/>
          <w:szCs w:val="28"/>
          <w:lang w:eastAsia="ar-SA"/>
        </w:rPr>
      </w:pPr>
    </w:p>
    <w:p w:rsidR="00247177" w:rsidRPr="00247177" w:rsidRDefault="00247177" w:rsidP="00247177">
      <w:pPr>
        <w:spacing w:after="0" w:line="240" w:lineRule="auto"/>
        <w:ind w:firstLine="708"/>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 xml:space="preserve">1.4. Статью </w:t>
      </w:r>
      <w:r w:rsidR="00032903">
        <w:rPr>
          <w:rFonts w:ascii="Times New Roman" w:eastAsia="Times New Roman" w:hAnsi="Times New Roman" w:cs="Times New Roman"/>
          <w:sz w:val="28"/>
          <w:szCs w:val="28"/>
          <w:lang w:eastAsia="ar-SA"/>
        </w:rPr>
        <w:t>50.</w:t>
      </w:r>
      <w:r w:rsidRPr="00247177">
        <w:rPr>
          <w:rFonts w:ascii="Times New Roman" w:eastAsia="Times New Roman" w:hAnsi="Times New Roman" w:cs="Times New Roman"/>
          <w:sz w:val="28"/>
          <w:szCs w:val="28"/>
          <w:lang w:eastAsia="ar-SA"/>
        </w:rPr>
        <w:t xml:space="preserve">4 изложить в следующей редакции: </w:t>
      </w:r>
    </w:p>
    <w:p w:rsidR="00247177" w:rsidRPr="00247177" w:rsidRDefault="00247177" w:rsidP="00F379B4">
      <w:pPr>
        <w:spacing w:after="0" w:line="240" w:lineRule="auto"/>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 xml:space="preserve">Статья </w:t>
      </w:r>
      <w:r w:rsidR="00032903">
        <w:rPr>
          <w:rFonts w:ascii="Times New Roman" w:eastAsia="Times New Roman" w:hAnsi="Times New Roman" w:cs="Times New Roman"/>
          <w:sz w:val="28"/>
          <w:szCs w:val="28"/>
          <w:lang w:eastAsia="ar-SA"/>
        </w:rPr>
        <w:t>50.4</w:t>
      </w:r>
      <w:r w:rsidRPr="00247177">
        <w:rPr>
          <w:rFonts w:ascii="Calibri" w:eastAsia="Calibri" w:hAnsi="Calibri" w:cs="Times New Roman"/>
          <w:b/>
        </w:rPr>
        <w:t xml:space="preserve"> </w:t>
      </w:r>
      <w:r w:rsidRPr="00247177">
        <w:rPr>
          <w:rFonts w:ascii="Times New Roman" w:eastAsia="Calibri" w:hAnsi="Times New Roman" w:cs="Times New Roman"/>
          <w:sz w:val="28"/>
          <w:szCs w:val="28"/>
        </w:rPr>
        <w:t>«Зона рекреационного назначения»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3828"/>
        <w:gridCol w:w="1559"/>
      </w:tblGrid>
      <w:tr w:rsidR="00247177" w:rsidRPr="00F379B4" w:rsidTr="00F379B4">
        <w:tc>
          <w:tcPr>
            <w:tcW w:w="4531" w:type="dxa"/>
            <w:shd w:val="clear" w:color="auto" w:fill="auto"/>
            <w:vAlign w:val="center"/>
          </w:tcPr>
          <w:p w:rsidR="00247177" w:rsidRPr="00F379B4" w:rsidRDefault="00247177" w:rsidP="00247177">
            <w:pPr>
              <w:spacing w:after="0" w:line="240" w:lineRule="auto"/>
              <w:jc w:val="center"/>
              <w:rPr>
                <w:rFonts w:ascii="Times New Roman" w:eastAsia="Calibri" w:hAnsi="Times New Roman" w:cs="Times New Roman"/>
                <w:sz w:val="20"/>
                <w:szCs w:val="20"/>
              </w:rPr>
            </w:pPr>
            <w:r w:rsidRPr="00F379B4">
              <w:rPr>
                <w:rFonts w:ascii="Times New Roman" w:eastAsia="Calibri" w:hAnsi="Times New Roman" w:cs="Times New Roman"/>
                <w:sz w:val="20"/>
                <w:szCs w:val="20"/>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828" w:type="dxa"/>
            <w:shd w:val="clear" w:color="auto" w:fill="auto"/>
            <w:vAlign w:val="center"/>
          </w:tcPr>
          <w:p w:rsidR="00247177" w:rsidRPr="00F379B4" w:rsidRDefault="00247177" w:rsidP="00247177">
            <w:pPr>
              <w:spacing w:after="0" w:line="240" w:lineRule="auto"/>
              <w:jc w:val="center"/>
              <w:rPr>
                <w:rFonts w:ascii="Times New Roman" w:eastAsia="Calibri" w:hAnsi="Times New Roman" w:cs="Times New Roman"/>
                <w:sz w:val="20"/>
                <w:szCs w:val="20"/>
              </w:rPr>
            </w:pPr>
            <w:r w:rsidRPr="00F379B4">
              <w:rPr>
                <w:rFonts w:ascii="Times New Roman" w:eastAsia="Calibri" w:hAnsi="Times New Roman" w:cs="Times New Roman"/>
                <w:sz w:val="20"/>
                <w:szCs w:val="20"/>
              </w:rPr>
              <w:t>Наименование параметра</w:t>
            </w:r>
          </w:p>
        </w:tc>
        <w:tc>
          <w:tcPr>
            <w:tcW w:w="1559" w:type="dxa"/>
            <w:shd w:val="clear" w:color="auto" w:fill="auto"/>
            <w:vAlign w:val="center"/>
          </w:tcPr>
          <w:p w:rsidR="00247177" w:rsidRPr="00F379B4" w:rsidRDefault="00247177" w:rsidP="00247177">
            <w:pPr>
              <w:spacing w:after="0" w:line="240" w:lineRule="auto"/>
              <w:jc w:val="center"/>
              <w:rPr>
                <w:rFonts w:ascii="Times New Roman" w:eastAsia="Calibri" w:hAnsi="Times New Roman" w:cs="Times New Roman"/>
                <w:sz w:val="20"/>
                <w:szCs w:val="20"/>
              </w:rPr>
            </w:pPr>
            <w:r w:rsidRPr="00F379B4">
              <w:rPr>
                <w:rFonts w:ascii="Times New Roman" w:eastAsia="Calibri" w:hAnsi="Times New Roman" w:cs="Times New Roman"/>
                <w:sz w:val="20"/>
                <w:szCs w:val="20"/>
              </w:rPr>
              <w:t>Значение параметра</w:t>
            </w:r>
          </w:p>
        </w:tc>
      </w:tr>
      <w:tr w:rsidR="00247177" w:rsidRPr="00F379B4" w:rsidTr="00F379B4">
        <w:trPr>
          <w:trHeight w:val="435"/>
        </w:trPr>
        <w:tc>
          <w:tcPr>
            <w:tcW w:w="4531" w:type="dxa"/>
            <w:vMerge w:val="restart"/>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коммунальное</w:t>
            </w:r>
            <w:proofErr w:type="gramEnd"/>
            <w:r w:rsidRPr="00F379B4">
              <w:rPr>
                <w:rFonts w:ascii="Times New Roman" w:eastAsia="Calibri" w:hAnsi="Times New Roman" w:cs="Times New Roman"/>
                <w:sz w:val="24"/>
                <w:szCs w:val="24"/>
              </w:rPr>
              <w:t xml:space="preserve"> обслуживание (3.1)</w:t>
            </w:r>
          </w:p>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магазины</w:t>
            </w:r>
            <w:proofErr w:type="gramEnd"/>
            <w:r w:rsidRPr="00F379B4">
              <w:rPr>
                <w:rFonts w:ascii="Times New Roman" w:eastAsia="Calibri" w:hAnsi="Times New Roman" w:cs="Times New Roman"/>
                <w:sz w:val="24"/>
                <w:szCs w:val="24"/>
                <w:lang w:eastAsia="ru-RU"/>
              </w:rPr>
              <w:t xml:space="preserve"> (4.4)</w:t>
            </w:r>
          </w:p>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общественное</w:t>
            </w:r>
            <w:proofErr w:type="gramEnd"/>
            <w:r w:rsidRPr="00F379B4">
              <w:rPr>
                <w:rFonts w:ascii="Times New Roman" w:eastAsia="Calibri" w:hAnsi="Times New Roman" w:cs="Times New Roman"/>
                <w:sz w:val="24"/>
                <w:szCs w:val="24"/>
                <w:lang w:eastAsia="ru-RU"/>
              </w:rPr>
              <w:t xml:space="preserve"> питание (4.6)</w:t>
            </w:r>
          </w:p>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спорт</w:t>
            </w:r>
            <w:proofErr w:type="gramEnd"/>
            <w:r w:rsidRPr="00F379B4">
              <w:rPr>
                <w:rFonts w:ascii="Times New Roman" w:eastAsia="Calibri" w:hAnsi="Times New Roman" w:cs="Times New Roman"/>
                <w:sz w:val="24"/>
                <w:szCs w:val="24"/>
                <w:lang w:eastAsia="ru-RU"/>
              </w:rPr>
              <w:t xml:space="preserve"> (5.1)</w:t>
            </w:r>
          </w:p>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природно</w:t>
            </w:r>
            <w:proofErr w:type="gramEnd"/>
            <w:r w:rsidRPr="00F379B4">
              <w:rPr>
                <w:rFonts w:ascii="Times New Roman" w:eastAsia="Calibri" w:hAnsi="Times New Roman" w:cs="Times New Roman"/>
                <w:sz w:val="24"/>
                <w:szCs w:val="24"/>
                <w:lang w:eastAsia="ru-RU"/>
              </w:rPr>
              <w:t>-познавательный туризм (5.2)</w:t>
            </w:r>
          </w:p>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туристическое</w:t>
            </w:r>
            <w:proofErr w:type="gramEnd"/>
            <w:r w:rsidRPr="00F379B4">
              <w:rPr>
                <w:rFonts w:ascii="Times New Roman" w:eastAsia="Calibri" w:hAnsi="Times New Roman" w:cs="Times New Roman"/>
                <w:sz w:val="24"/>
                <w:szCs w:val="24"/>
                <w:lang w:eastAsia="ru-RU"/>
              </w:rPr>
              <w:t xml:space="preserve"> обслуживание (5.2.1)</w:t>
            </w:r>
          </w:p>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охота</w:t>
            </w:r>
            <w:proofErr w:type="gramEnd"/>
            <w:r w:rsidRPr="00F379B4">
              <w:rPr>
                <w:rFonts w:ascii="Times New Roman" w:eastAsia="Calibri" w:hAnsi="Times New Roman" w:cs="Times New Roman"/>
                <w:sz w:val="24"/>
                <w:szCs w:val="24"/>
                <w:lang w:eastAsia="ru-RU"/>
              </w:rPr>
              <w:t xml:space="preserve"> и рыбалка (5.3)</w:t>
            </w:r>
          </w:p>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причалы</w:t>
            </w:r>
            <w:proofErr w:type="gramEnd"/>
            <w:r w:rsidRPr="00F379B4">
              <w:rPr>
                <w:rFonts w:ascii="Times New Roman" w:eastAsia="Calibri" w:hAnsi="Times New Roman" w:cs="Times New Roman"/>
                <w:sz w:val="24"/>
                <w:szCs w:val="24"/>
                <w:lang w:eastAsia="ru-RU"/>
              </w:rPr>
              <w:t xml:space="preserve"> для маломерных судов (5.4)</w:t>
            </w:r>
          </w:p>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поля</w:t>
            </w:r>
            <w:proofErr w:type="gramEnd"/>
            <w:r w:rsidRPr="00F379B4">
              <w:rPr>
                <w:rFonts w:ascii="Times New Roman" w:eastAsia="Calibri" w:hAnsi="Times New Roman" w:cs="Times New Roman"/>
                <w:sz w:val="24"/>
                <w:szCs w:val="24"/>
                <w:lang w:eastAsia="ru-RU"/>
              </w:rPr>
              <w:t xml:space="preserve"> для гольфа и конных прогулок (5.5)</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автомобильный</w:t>
            </w:r>
            <w:proofErr w:type="gramEnd"/>
            <w:r w:rsidRPr="00F379B4">
              <w:rPr>
                <w:rFonts w:ascii="Times New Roman" w:eastAsia="Calibri" w:hAnsi="Times New Roman" w:cs="Times New Roman"/>
                <w:sz w:val="24"/>
                <w:szCs w:val="24"/>
              </w:rPr>
              <w:t xml:space="preserve"> транспорт (7.2)</w:t>
            </w: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предельные</w:t>
            </w:r>
            <w:proofErr w:type="gramEnd"/>
            <w:r w:rsidRPr="00F379B4">
              <w:rPr>
                <w:rFonts w:ascii="Times New Roman" w:eastAsia="Calibri" w:hAnsi="Times New Roman" w:cs="Times New Roman"/>
                <w:sz w:val="24"/>
                <w:szCs w:val="24"/>
                <w:lang w:eastAsia="ru-RU"/>
              </w:rPr>
              <w:t xml:space="preserve"> (минимальные и (или) максимальные) размеры земельных участков, в том числе их площадь: </w:t>
            </w:r>
          </w:p>
          <w:p w:rsidR="00247177" w:rsidRPr="00F379B4" w:rsidRDefault="00247177"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размеры земельных участков </w:t>
            </w:r>
          </w:p>
          <w:p w:rsidR="00F379B4" w:rsidRDefault="00F379B4" w:rsidP="00247177">
            <w:pPr>
              <w:spacing w:after="0" w:line="240" w:lineRule="auto"/>
              <w:rPr>
                <w:rFonts w:ascii="Times New Roman" w:eastAsia="Calibri" w:hAnsi="Times New Roman" w:cs="Times New Roman"/>
                <w:sz w:val="24"/>
                <w:szCs w:val="24"/>
                <w:lang w:eastAsia="ru-RU"/>
              </w:rPr>
            </w:pPr>
          </w:p>
          <w:p w:rsidR="00247177" w:rsidRPr="00F379B4" w:rsidRDefault="00247177"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минимальная площадь земельных участков </w:t>
            </w:r>
          </w:p>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lang w:eastAsia="ru-RU"/>
              </w:rPr>
              <w:t>- максимальная площадь земельных участков</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
          <w:p w:rsidR="00F379B4" w:rsidRDefault="00F379B4" w:rsidP="00247177">
            <w:pPr>
              <w:spacing w:after="0" w:line="240" w:lineRule="auto"/>
              <w:rPr>
                <w:rFonts w:ascii="Times New Roman" w:eastAsia="Calibri" w:hAnsi="Times New Roman" w:cs="Times New Roman"/>
                <w:sz w:val="24"/>
                <w:szCs w:val="24"/>
              </w:rPr>
            </w:pPr>
          </w:p>
          <w:p w:rsidR="00F379B4" w:rsidRDefault="00F379B4"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установлены</w:t>
            </w:r>
          </w:p>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 xml:space="preserve">100 </w:t>
            </w:r>
            <w:proofErr w:type="spellStart"/>
            <w:r w:rsidRPr="00F379B4">
              <w:rPr>
                <w:rFonts w:ascii="Times New Roman" w:eastAsia="Calibri" w:hAnsi="Times New Roman" w:cs="Times New Roman"/>
                <w:sz w:val="24"/>
                <w:szCs w:val="24"/>
              </w:rPr>
              <w:t>кв.м</w:t>
            </w:r>
            <w:proofErr w:type="spellEnd"/>
          </w:p>
          <w:p w:rsidR="00247177" w:rsidRPr="00F379B4" w:rsidRDefault="00247177"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 xml:space="preserve">50000 </w:t>
            </w:r>
            <w:proofErr w:type="spellStart"/>
            <w:r w:rsidRPr="00F379B4">
              <w:rPr>
                <w:rFonts w:ascii="Times New Roman" w:eastAsia="Calibri" w:hAnsi="Times New Roman" w:cs="Times New Roman"/>
                <w:sz w:val="24"/>
                <w:szCs w:val="24"/>
              </w:rPr>
              <w:t>кв.м</w:t>
            </w:r>
            <w:proofErr w:type="spellEnd"/>
            <w:r w:rsidRPr="00F379B4">
              <w:rPr>
                <w:rFonts w:ascii="Times New Roman" w:eastAsia="Calibri" w:hAnsi="Times New Roman" w:cs="Times New Roman"/>
                <w:sz w:val="24"/>
                <w:szCs w:val="24"/>
              </w:rPr>
              <w:t>.</w:t>
            </w:r>
          </w:p>
        </w:tc>
      </w:tr>
      <w:tr w:rsidR="00247177" w:rsidRPr="00F379B4" w:rsidTr="00F379B4">
        <w:trPr>
          <w:trHeight w:val="435"/>
        </w:trPr>
        <w:tc>
          <w:tcPr>
            <w:tcW w:w="4531" w:type="dxa"/>
            <w:vMerge/>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минимальные</w:t>
            </w:r>
            <w:proofErr w:type="gramEnd"/>
            <w:r w:rsidRPr="00F379B4">
              <w:rPr>
                <w:rFonts w:ascii="Times New Roman" w:eastAsia="Calibri" w:hAnsi="Times New Roman" w:cs="Times New Roman"/>
                <w:sz w:val="24"/>
                <w:szCs w:val="24"/>
                <w:lang w:eastAsia="ru-RU"/>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3 м</w:t>
            </w:r>
          </w:p>
        </w:tc>
      </w:tr>
      <w:tr w:rsidR="00247177" w:rsidRPr="00F379B4" w:rsidTr="00F379B4">
        <w:trPr>
          <w:trHeight w:val="435"/>
        </w:trPr>
        <w:tc>
          <w:tcPr>
            <w:tcW w:w="4531" w:type="dxa"/>
            <w:vMerge/>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предельное</w:t>
            </w:r>
            <w:proofErr w:type="gramEnd"/>
            <w:r w:rsidRPr="00F379B4">
              <w:rPr>
                <w:rFonts w:ascii="Times New Roman" w:eastAsia="Calibri" w:hAnsi="Times New Roman" w:cs="Times New Roman"/>
                <w:sz w:val="24"/>
                <w:szCs w:val="24"/>
                <w:lang w:eastAsia="ru-RU"/>
              </w:rPr>
              <w:t xml:space="preserve"> количество этажей зданий, строений, сооружений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 xml:space="preserve">3 </w:t>
            </w:r>
            <w:proofErr w:type="spellStart"/>
            <w:r w:rsidRPr="00F379B4">
              <w:rPr>
                <w:rFonts w:ascii="Times New Roman" w:eastAsia="Calibri" w:hAnsi="Times New Roman" w:cs="Times New Roman"/>
                <w:sz w:val="24"/>
                <w:szCs w:val="24"/>
              </w:rPr>
              <w:t>эт</w:t>
            </w:r>
            <w:proofErr w:type="spellEnd"/>
            <w:r w:rsidRPr="00F379B4">
              <w:rPr>
                <w:rFonts w:ascii="Times New Roman" w:eastAsia="Calibri" w:hAnsi="Times New Roman" w:cs="Times New Roman"/>
                <w:sz w:val="24"/>
                <w:szCs w:val="24"/>
              </w:rPr>
              <w:t>.</w:t>
            </w:r>
          </w:p>
        </w:tc>
      </w:tr>
      <w:tr w:rsidR="00247177" w:rsidRPr="00F379B4" w:rsidTr="00F379B4">
        <w:trPr>
          <w:trHeight w:val="435"/>
        </w:trPr>
        <w:tc>
          <w:tcPr>
            <w:tcW w:w="4531" w:type="dxa"/>
            <w:vMerge/>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предельная</w:t>
            </w:r>
            <w:proofErr w:type="gramEnd"/>
            <w:r w:rsidRPr="00F379B4">
              <w:rPr>
                <w:rFonts w:ascii="Times New Roman" w:eastAsia="Calibri" w:hAnsi="Times New Roman" w:cs="Times New Roman"/>
                <w:sz w:val="24"/>
                <w:szCs w:val="24"/>
                <w:lang w:eastAsia="ru-RU"/>
              </w:rPr>
              <w:t xml:space="preserve"> высота зданий, строений, сооружений</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12 м</w:t>
            </w:r>
          </w:p>
        </w:tc>
      </w:tr>
      <w:tr w:rsidR="00247177" w:rsidRPr="00F379B4" w:rsidTr="00F379B4">
        <w:trPr>
          <w:trHeight w:val="435"/>
        </w:trPr>
        <w:tc>
          <w:tcPr>
            <w:tcW w:w="4531" w:type="dxa"/>
            <w:vMerge/>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максимальный</w:t>
            </w:r>
            <w:proofErr w:type="gramEnd"/>
            <w:r w:rsidRPr="00F379B4">
              <w:rPr>
                <w:rFonts w:ascii="Times New Roman" w:eastAsia="Calibri" w:hAnsi="Times New Roman" w:cs="Times New Roman"/>
                <w:sz w:val="24"/>
                <w:szCs w:val="24"/>
                <w:lang w:eastAsia="ru-RU"/>
              </w:rPr>
              <w:t xml:space="preserve">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40 %</w:t>
            </w:r>
          </w:p>
        </w:tc>
      </w:tr>
    </w:tbl>
    <w:p w:rsidR="00F379B4" w:rsidRDefault="00F379B4" w:rsidP="00247177">
      <w:pPr>
        <w:spacing w:after="0" w:line="240" w:lineRule="auto"/>
        <w:ind w:firstLine="708"/>
        <w:jc w:val="both"/>
        <w:rPr>
          <w:rFonts w:ascii="Times New Roman" w:eastAsia="Times New Roman" w:hAnsi="Times New Roman" w:cs="Times New Roman"/>
          <w:sz w:val="28"/>
          <w:szCs w:val="28"/>
          <w:lang w:eastAsia="ar-SA"/>
        </w:rPr>
      </w:pPr>
    </w:p>
    <w:p w:rsidR="00247177" w:rsidRPr="00247177" w:rsidRDefault="00247177" w:rsidP="00247177">
      <w:pPr>
        <w:spacing w:after="0" w:line="240" w:lineRule="auto"/>
        <w:ind w:firstLine="708"/>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 xml:space="preserve">1.5. Статью </w:t>
      </w:r>
      <w:r w:rsidR="00032903">
        <w:rPr>
          <w:rFonts w:ascii="Times New Roman" w:eastAsia="Times New Roman" w:hAnsi="Times New Roman" w:cs="Times New Roman"/>
          <w:sz w:val="28"/>
          <w:szCs w:val="28"/>
          <w:lang w:eastAsia="ar-SA"/>
        </w:rPr>
        <w:t>50.</w:t>
      </w:r>
      <w:r w:rsidRPr="00247177">
        <w:rPr>
          <w:rFonts w:ascii="Times New Roman" w:eastAsia="Times New Roman" w:hAnsi="Times New Roman" w:cs="Times New Roman"/>
          <w:sz w:val="28"/>
          <w:szCs w:val="28"/>
          <w:lang w:eastAsia="ar-SA"/>
        </w:rPr>
        <w:t xml:space="preserve">5 изложить в следующей редакции: </w:t>
      </w:r>
    </w:p>
    <w:p w:rsidR="00247177" w:rsidRPr="00247177" w:rsidRDefault="00247177" w:rsidP="00F379B4">
      <w:pPr>
        <w:spacing w:after="0" w:line="240" w:lineRule="auto"/>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 xml:space="preserve">Статья </w:t>
      </w:r>
      <w:r w:rsidR="00032903">
        <w:rPr>
          <w:rFonts w:ascii="Times New Roman" w:eastAsia="Times New Roman" w:hAnsi="Times New Roman" w:cs="Times New Roman"/>
          <w:sz w:val="28"/>
          <w:szCs w:val="28"/>
          <w:lang w:eastAsia="ar-SA"/>
        </w:rPr>
        <w:t>50.</w:t>
      </w:r>
      <w:r w:rsidRPr="00247177">
        <w:rPr>
          <w:rFonts w:ascii="Times New Roman" w:eastAsia="Times New Roman" w:hAnsi="Times New Roman" w:cs="Times New Roman"/>
          <w:sz w:val="28"/>
          <w:szCs w:val="28"/>
          <w:lang w:eastAsia="ar-SA"/>
        </w:rPr>
        <w:t>5</w:t>
      </w:r>
      <w:r w:rsidRPr="00247177">
        <w:rPr>
          <w:rFonts w:ascii="Times New Roman" w:eastAsia="Times New Roman" w:hAnsi="Times New Roman" w:cs="Times New Roman"/>
          <w:sz w:val="24"/>
          <w:szCs w:val="24"/>
          <w:lang w:eastAsia="ar-SA"/>
        </w:rPr>
        <w:t xml:space="preserve"> «</w:t>
      </w:r>
      <w:r w:rsidRPr="00247177">
        <w:rPr>
          <w:rFonts w:ascii="Times New Roman" w:eastAsia="Times New Roman" w:hAnsi="Times New Roman" w:cs="Times New Roman"/>
          <w:sz w:val="28"/>
          <w:szCs w:val="28"/>
          <w:lang w:eastAsia="ar-SA"/>
        </w:rPr>
        <w:t>Зона транспортной инфраструктуры»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3828"/>
        <w:gridCol w:w="1559"/>
      </w:tblGrid>
      <w:tr w:rsidR="00247177" w:rsidRPr="00F379B4" w:rsidTr="00F379B4">
        <w:tc>
          <w:tcPr>
            <w:tcW w:w="4536" w:type="dxa"/>
            <w:shd w:val="clear" w:color="auto" w:fill="auto"/>
            <w:vAlign w:val="center"/>
          </w:tcPr>
          <w:p w:rsidR="00247177" w:rsidRPr="00F379B4" w:rsidRDefault="00247177" w:rsidP="00247177">
            <w:pPr>
              <w:spacing w:after="0" w:line="240" w:lineRule="auto"/>
              <w:jc w:val="center"/>
              <w:rPr>
                <w:rFonts w:ascii="Times New Roman" w:eastAsia="Calibri" w:hAnsi="Times New Roman" w:cs="Times New Roman"/>
                <w:sz w:val="20"/>
                <w:szCs w:val="20"/>
              </w:rPr>
            </w:pPr>
            <w:r w:rsidRPr="00F379B4">
              <w:rPr>
                <w:rFonts w:ascii="Times New Roman" w:eastAsia="Calibri" w:hAnsi="Times New Roman" w:cs="Times New Roman"/>
                <w:sz w:val="20"/>
                <w:szCs w:val="20"/>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828" w:type="dxa"/>
            <w:shd w:val="clear" w:color="auto" w:fill="auto"/>
            <w:vAlign w:val="center"/>
          </w:tcPr>
          <w:p w:rsidR="00247177" w:rsidRPr="00F379B4" w:rsidRDefault="00247177" w:rsidP="00247177">
            <w:pPr>
              <w:spacing w:after="0" w:line="240" w:lineRule="auto"/>
              <w:jc w:val="center"/>
              <w:rPr>
                <w:rFonts w:ascii="Times New Roman" w:eastAsia="Calibri" w:hAnsi="Times New Roman" w:cs="Times New Roman"/>
                <w:sz w:val="20"/>
                <w:szCs w:val="20"/>
              </w:rPr>
            </w:pPr>
            <w:r w:rsidRPr="00F379B4">
              <w:rPr>
                <w:rFonts w:ascii="Times New Roman" w:eastAsia="Calibri" w:hAnsi="Times New Roman" w:cs="Times New Roman"/>
                <w:sz w:val="20"/>
                <w:szCs w:val="20"/>
              </w:rPr>
              <w:t>Наименование параметра</w:t>
            </w:r>
          </w:p>
        </w:tc>
        <w:tc>
          <w:tcPr>
            <w:tcW w:w="1559" w:type="dxa"/>
            <w:shd w:val="clear" w:color="auto" w:fill="auto"/>
            <w:vAlign w:val="center"/>
          </w:tcPr>
          <w:p w:rsidR="00247177" w:rsidRPr="00F379B4" w:rsidRDefault="00247177" w:rsidP="00247177">
            <w:pPr>
              <w:spacing w:after="0" w:line="240" w:lineRule="auto"/>
              <w:jc w:val="center"/>
              <w:rPr>
                <w:rFonts w:ascii="Times New Roman" w:eastAsia="Calibri" w:hAnsi="Times New Roman" w:cs="Times New Roman"/>
                <w:sz w:val="20"/>
                <w:szCs w:val="20"/>
              </w:rPr>
            </w:pPr>
            <w:r w:rsidRPr="00F379B4">
              <w:rPr>
                <w:rFonts w:ascii="Times New Roman" w:eastAsia="Calibri" w:hAnsi="Times New Roman" w:cs="Times New Roman"/>
                <w:sz w:val="20"/>
                <w:szCs w:val="20"/>
              </w:rPr>
              <w:t>Значение параметра</w:t>
            </w:r>
          </w:p>
        </w:tc>
      </w:tr>
      <w:tr w:rsidR="00247177" w:rsidRPr="00F379B4" w:rsidTr="00F379B4">
        <w:tc>
          <w:tcPr>
            <w:tcW w:w="4536" w:type="dxa"/>
            <w:vMerge w:val="restart"/>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коммунальное</w:t>
            </w:r>
            <w:proofErr w:type="gramEnd"/>
            <w:r w:rsidRPr="00F379B4">
              <w:rPr>
                <w:rFonts w:ascii="Times New Roman" w:eastAsia="Calibri" w:hAnsi="Times New Roman" w:cs="Times New Roman"/>
                <w:sz w:val="24"/>
                <w:szCs w:val="24"/>
              </w:rPr>
              <w:t xml:space="preserve"> обслуживание (3.1)</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обслуживание</w:t>
            </w:r>
            <w:proofErr w:type="gramEnd"/>
            <w:r w:rsidRPr="00F379B4">
              <w:rPr>
                <w:rFonts w:ascii="Times New Roman" w:eastAsia="Calibri" w:hAnsi="Times New Roman" w:cs="Times New Roman"/>
                <w:sz w:val="24"/>
                <w:szCs w:val="24"/>
              </w:rPr>
              <w:t xml:space="preserve"> автотранспорта (4.9)</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объекты</w:t>
            </w:r>
            <w:proofErr w:type="gramEnd"/>
            <w:r w:rsidRPr="00F379B4">
              <w:rPr>
                <w:rFonts w:ascii="Times New Roman" w:eastAsia="Calibri" w:hAnsi="Times New Roman" w:cs="Times New Roman"/>
                <w:sz w:val="24"/>
                <w:szCs w:val="24"/>
              </w:rPr>
              <w:t xml:space="preserve"> придорожного сервиса (4.9.1)</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железнодорожный</w:t>
            </w:r>
            <w:proofErr w:type="gramEnd"/>
            <w:r w:rsidRPr="00F379B4">
              <w:rPr>
                <w:rFonts w:ascii="Times New Roman" w:eastAsia="Calibri" w:hAnsi="Times New Roman" w:cs="Times New Roman"/>
                <w:sz w:val="24"/>
                <w:szCs w:val="24"/>
              </w:rPr>
              <w:t xml:space="preserve"> транспорт (7.1)</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автомобильный</w:t>
            </w:r>
            <w:proofErr w:type="gramEnd"/>
            <w:r w:rsidRPr="00F379B4">
              <w:rPr>
                <w:rFonts w:ascii="Times New Roman" w:eastAsia="Calibri" w:hAnsi="Times New Roman" w:cs="Times New Roman"/>
                <w:sz w:val="24"/>
                <w:szCs w:val="24"/>
              </w:rPr>
              <w:t xml:space="preserve"> транспорт (7.2)</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водный</w:t>
            </w:r>
            <w:proofErr w:type="gramEnd"/>
            <w:r w:rsidRPr="00F379B4">
              <w:rPr>
                <w:rFonts w:ascii="Times New Roman" w:eastAsia="Calibri" w:hAnsi="Times New Roman" w:cs="Times New Roman"/>
                <w:sz w:val="24"/>
                <w:szCs w:val="24"/>
              </w:rPr>
              <w:t xml:space="preserve"> транспорт (7.3)</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воздушный</w:t>
            </w:r>
            <w:proofErr w:type="gramEnd"/>
            <w:r w:rsidRPr="00F379B4">
              <w:rPr>
                <w:rFonts w:ascii="Times New Roman" w:eastAsia="Calibri" w:hAnsi="Times New Roman" w:cs="Times New Roman"/>
                <w:sz w:val="24"/>
                <w:szCs w:val="24"/>
              </w:rPr>
              <w:t xml:space="preserve"> транспорт (7.4)</w:t>
            </w: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предельные</w:t>
            </w:r>
            <w:proofErr w:type="gramEnd"/>
            <w:r w:rsidRPr="00F379B4">
              <w:rPr>
                <w:rFonts w:ascii="Times New Roman" w:eastAsia="Calibri" w:hAnsi="Times New Roman" w:cs="Times New Roman"/>
                <w:sz w:val="24"/>
                <w:szCs w:val="24"/>
                <w:lang w:eastAsia="ru-RU"/>
              </w:rPr>
              <w:t xml:space="preserve"> (минимальные и (или) максимальные) размеры земельных участков, в том числе их площадь: </w:t>
            </w:r>
          </w:p>
          <w:p w:rsidR="00247177" w:rsidRPr="00F379B4" w:rsidRDefault="00247177"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размеры земельных участков </w:t>
            </w:r>
          </w:p>
          <w:p w:rsidR="00BC6F31" w:rsidRDefault="00BC6F31" w:rsidP="00247177">
            <w:pPr>
              <w:spacing w:after="0" w:line="240" w:lineRule="auto"/>
              <w:rPr>
                <w:rFonts w:ascii="Times New Roman" w:eastAsia="Calibri" w:hAnsi="Times New Roman" w:cs="Times New Roman"/>
                <w:sz w:val="24"/>
                <w:szCs w:val="24"/>
                <w:lang w:eastAsia="ru-RU"/>
              </w:rPr>
            </w:pPr>
          </w:p>
          <w:p w:rsidR="00247177" w:rsidRPr="00F379B4" w:rsidRDefault="00247177"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минимальная площадь земельных участков </w:t>
            </w:r>
          </w:p>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lang w:eastAsia="ru-RU"/>
              </w:rPr>
              <w:lastRenderedPageBreak/>
              <w:t xml:space="preserve">- максимальная площадь земельных участков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
          <w:p w:rsidR="00F379B4" w:rsidRDefault="00F379B4" w:rsidP="00247177">
            <w:pPr>
              <w:spacing w:after="0" w:line="240" w:lineRule="auto"/>
              <w:rPr>
                <w:rFonts w:ascii="Times New Roman" w:eastAsia="Calibri" w:hAnsi="Times New Roman" w:cs="Times New Roman"/>
                <w:sz w:val="24"/>
                <w:szCs w:val="24"/>
              </w:rPr>
            </w:pPr>
          </w:p>
          <w:p w:rsidR="00BC6F31" w:rsidRDefault="00BC6F31"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установлены</w:t>
            </w:r>
          </w:p>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 xml:space="preserve">50 </w:t>
            </w:r>
            <w:proofErr w:type="spellStart"/>
            <w:r w:rsidRPr="00F379B4">
              <w:rPr>
                <w:rFonts w:ascii="Times New Roman" w:eastAsia="Calibri" w:hAnsi="Times New Roman" w:cs="Times New Roman"/>
                <w:sz w:val="24"/>
                <w:szCs w:val="24"/>
              </w:rPr>
              <w:t>кв.м</w:t>
            </w:r>
            <w:proofErr w:type="spellEnd"/>
          </w:p>
          <w:p w:rsidR="00F379B4" w:rsidRDefault="00F379B4"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lastRenderedPageBreak/>
              <w:t>не</w:t>
            </w:r>
            <w:proofErr w:type="gramEnd"/>
            <w:r w:rsidRPr="00F379B4">
              <w:rPr>
                <w:rFonts w:ascii="Times New Roman" w:eastAsia="Calibri" w:hAnsi="Times New Roman" w:cs="Times New Roman"/>
                <w:sz w:val="24"/>
                <w:szCs w:val="24"/>
              </w:rPr>
              <w:t xml:space="preserve"> установлена</w:t>
            </w:r>
          </w:p>
        </w:tc>
      </w:tr>
      <w:tr w:rsidR="00247177" w:rsidRPr="00F379B4" w:rsidTr="00F379B4">
        <w:tc>
          <w:tcPr>
            <w:tcW w:w="4536" w:type="dxa"/>
            <w:vMerge/>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минимальные</w:t>
            </w:r>
            <w:proofErr w:type="gramEnd"/>
            <w:r w:rsidRPr="00F379B4">
              <w:rPr>
                <w:rFonts w:ascii="Times New Roman" w:eastAsia="Calibri" w:hAnsi="Times New Roman" w:cs="Times New Roman"/>
                <w:sz w:val="24"/>
                <w:szCs w:val="24"/>
                <w:lang w:eastAsia="ru-RU"/>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3 м</w:t>
            </w:r>
          </w:p>
        </w:tc>
      </w:tr>
      <w:tr w:rsidR="00247177" w:rsidRPr="00F379B4" w:rsidTr="00F379B4">
        <w:trPr>
          <w:trHeight w:val="285"/>
        </w:trPr>
        <w:tc>
          <w:tcPr>
            <w:tcW w:w="4536" w:type="dxa"/>
            <w:vMerge/>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предельное</w:t>
            </w:r>
            <w:proofErr w:type="gramEnd"/>
            <w:r w:rsidRPr="00F379B4">
              <w:rPr>
                <w:rFonts w:ascii="Times New Roman" w:eastAsia="Calibri" w:hAnsi="Times New Roman" w:cs="Times New Roman"/>
                <w:sz w:val="24"/>
                <w:szCs w:val="24"/>
                <w:lang w:eastAsia="ru-RU"/>
              </w:rPr>
              <w:t xml:space="preserve"> количество этажей зданий, строений, сооружений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установлено</w:t>
            </w:r>
          </w:p>
        </w:tc>
      </w:tr>
      <w:tr w:rsidR="00247177" w:rsidRPr="00F379B4" w:rsidTr="00F379B4">
        <w:trPr>
          <w:trHeight w:val="255"/>
        </w:trPr>
        <w:tc>
          <w:tcPr>
            <w:tcW w:w="4536" w:type="dxa"/>
            <w:vMerge/>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предельная</w:t>
            </w:r>
            <w:proofErr w:type="gramEnd"/>
            <w:r w:rsidRPr="00F379B4">
              <w:rPr>
                <w:rFonts w:ascii="Times New Roman" w:eastAsia="Calibri" w:hAnsi="Times New Roman" w:cs="Times New Roman"/>
                <w:sz w:val="24"/>
                <w:szCs w:val="24"/>
                <w:lang w:eastAsia="ru-RU"/>
              </w:rPr>
              <w:t xml:space="preserve"> высота зданий, строений, сооружений</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установлено</w:t>
            </w:r>
          </w:p>
        </w:tc>
      </w:tr>
      <w:tr w:rsidR="00247177" w:rsidRPr="00F379B4" w:rsidTr="00F379B4">
        <w:tc>
          <w:tcPr>
            <w:tcW w:w="4536" w:type="dxa"/>
            <w:vMerge/>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максимальный</w:t>
            </w:r>
            <w:proofErr w:type="gramEnd"/>
            <w:r w:rsidRPr="00F379B4">
              <w:rPr>
                <w:rFonts w:ascii="Times New Roman" w:eastAsia="Calibri" w:hAnsi="Times New Roman" w:cs="Times New Roman"/>
                <w:sz w:val="24"/>
                <w:szCs w:val="24"/>
                <w:lang w:eastAsia="ru-RU"/>
              </w:rPr>
              <w:t xml:space="preserve">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247177" w:rsidRPr="00F379B4" w:rsidRDefault="00F379B4" w:rsidP="0024717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00247177" w:rsidRPr="00F379B4">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r w:rsidR="00247177" w:rsidRPr="00F379B4">
              <w:rPr>
                <w:rFonts w:ascii="Times New Roman" w:eastAsia="Calibri" w:hAnsi="Times New Roman" w:cs="Times New Roman"/>
                <w:sz w:val="24"/>
                <w:szCs w:val="24"/>
              </w:rPr>
              <w:t>%</w:t>
            </w:r>
          </w:p>
        </w:tc>
      </w:tr>
    </w:tbl>
    <w:p w:rsidR="00247177" w:rsidRPr="00247177" w:rsidRDefault="00247177" w:rsidP="00247177">
      <w:pPr>
        <w:spacing w:after="0" w:line="240" w:lineRule="auto"/>
        <w:jc w:val="both"/>
        <w:rPr>
          <w:rFonts w:ascii="Times New Roman" w:eastAsia="Times New Roman" w:hAnsi="Times New Roman" w:cs="Times New Roman"/>
          <w:sz w:val="28"/>
          <w:szCs w:val="28"/>
          <w:lang w:eastAsia="ar-SA"/>
        </w:rPr>
      </w:pPr>
    </w:p>
    <w:p w:rsidR="00247177" w:rsidRPr="00247177" w:rsidRDefault="00247177" w:rsidP="00F379B4">
      <w:pPr>
        <w:spacing w:after="0" w:line="240" w:lineRule="auto"/>
        <w:ind w:firstLine="709"/>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 xml:space="preserve">1.6. Статью </w:t>
      </w:r>
      <w:r w:rsidR="00032903">
        <w:rPr>
          <w:rFonts w:ascii="Times New Roman" w:eastAsia="Times New Roman" w:hAnsi="Times New Roman" w:cs="Times New Roman"/>
          <w:sz w:val="28"/>
          <w:szCs w:val="28"/>
          <w:lang w:eastAsia="ar-SA"/>
        </w:rPr>
        <w:t>50.</w:t>
      </w:r>
      <w:r w:rsidRPr="00247177">
        <w:rPr>
          <w:rFonts w:ascii="Times New Roman" w:eastAsia="Times New Roman" w:hAnsi="Times New Roman" w:cs="Times New Roman"/>
          <w:sz w:val="28"/>
          <w:szCs w:val="28"/>
          <w:lang w:eastAsia="ar-SA"/>
        </w:rPr>
        <w:t xml:space="preserve">6 изложить в следующей редакции: </w:t>
      </w:r>
    </w:p>
    <w:p w:rsidR="00247177" w:rsidRDefault="00247177" w:rsidP="00F379B4">
      <w:pPr>
        <w:spacing w:after="0" w:line="240" w:lineRule="auto"/>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 xml:space="preserve">Статья </w:t>
      </w:r>
      <w:r w:rsidR="00032903">
        <w:rPr>
          <w:rFonts w:ascii="Times New Roman" w:eastAsia="Times New Roman" w:hAnsi="Times New Roman" w:cs="Times New Roman"/>
          <w:sz w:val="28"/>
          <w:szCs w:val="28"/>
          <w:lang w:eastAsia="ar-SA"/>
        </w:rPr>
        <w:t>50.</w:t>
      </w:r>
      <w:r w:rsidRPr="00247177">
        <w:rPr>
          <w:rFonts w:ascii="Times New Roman" w:eastAsia="Times New Roman" w:hAnsi="Times New Roman" w:cs="Times New Roman"/>
          <w:sz w:val="28"/>
          <w:szCs w:val="28"/>
          <w:lang w:eastAsia="ar-SA"/>
        </w:rPr>
        <w:t>6 «Зоны специального назначения»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3828"/>
        <w:gridCol w:w="1559"/>
      </w:tblGrid>
      <w:tr w:rsidR="00247177" w:rsidRPr="00F379B4" w:rsidTr="00F379B4">
        <w:tc>
          <w:tcPr>
            <w:tcW w:w="567" w:type="dxa"/>
          </w:tcPr>
          <w:p w:rsidR="00247177" w:rsidRPr="00F379B4" w:rsidRDefault="00F379B4" w:rsidP="0024717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п/п</w:t>
            </w:r>
          </w:p>
        </w:tc>
        <w:tc>
          <w:tcPr>
            <w:tcW w:w="3969" w:type="dxa"/>
            <w:shd w:val="clear" w:color="auto" w:fill="auto"/>
            <w:vAlign w:val="center"/>
          </w:tcPr>
          <w:p w:rsidR="00247177" w:rsidRPr="00F379B4" w:rsidRDefault="00247177" w:rsidP="00247177">
            <w:pPr>
              <w:spacing w:after="0" w:line="240" w:lineRule="auto"/>
              <w:jc w:val="center"/>
              <w:rPr>
                <w:rFonts w:ascii="Times New Roman" w:eastAsia="Calibri" w:hAnsi="Times New Roman" w:cs="Times New Roman"/>
                <w:sz w:val="20"/>
                <w:szCs w:val="20"/>
              </w:rPr>
            </w:pPr>
            <w:r w:rsidRPr="00F379B4">
              <w:rPr>
                <w:rFonts w:ascii="Times New Roman" w:eastAsia="Calibri" w:hAnsi="Times New Roman" w:cs="Times New Roman"/>
                <w:sz w:val="20"/>
                <w:szCs w:val="20"/>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828" w:type="dxa"/>
            <w:shd w:val="clear" w:color="auto" w:fill="auto"/>
            <w:vAlign w:val="center"/>
          </w:tcPr>
          <w:p w:rsidR="00247177" w:rsidRPr="00F379B4" w:rsidRDefault="00247177" w:rsidP="00247177">
            <w:pPr>
              <w:spacing w:after="0" w:line="240" w:lineRule="auto"/>
              <w:jc w:val="center"/>
              <w:rPr>
                <w:rFonts w:ascii="Times New Roman" w:eastAsia="Calibri" w:hAnsi="Times New Roman" w:cs="Times New Roman"/>
                <w:sz w:val="20"/>
                <w:szCs w:val="20"/>
              </w:rPr>
            </w:pPr>
            <w:r w:rsidRPr="00F379B4">
              <w:rPr>
                <w:rFonts w:ascii="Times New Roman" w:eastAsia="Calibri" w:hAnsi="Times New Roman" w:cs="Times New Roman"/>
                <w:sz w:val="20"/>
                <w:szCs w:val="20"/>
              </w:rPr>
              <w:t>Наименование параметра</w:t>
            </w:r>
          </w:p>
        </w:tc>
        <w:tc>
          <w:tcPr>
            <w:tcW w:w="1559" w:type="dxa"/>
            <w:shd w:val="clear" w:color="auto" w:fill="auto"/>
            <w:vAlign w:val="center"/>
          </w:tcPr>
          <w:p w:rsidR="00247177" w:rsidRPr="00F379B4" w:rsidRDefault="00247177" w:rsidP="00247177">
            <w:pPr>
              <w:spacing w:after="0" w:line="240" w:lineRule="auto"/>
              <w:jc w:val="center"/>
              <w:rPr>
                <w:rFonts w:ascii="Times New Roman" w:eastAsia="Calibri" w:hAnsi="Times New Roman" w:cs="Times New Roman"/>
                <w:sz w:val="20"/>
                <w:szCs w:val="20"/>
              </w:rPr>
            </w:pPr>
            <w:r w:rsidRPr="00F379B4">
              <w:rPr>
                <w:rFonts w:ascii="Times New Roman" w:eastAsia="Calibri" w:hAnsi="Times New Roman" w:cs="Times New Roman"/>
                <w:sz w:val="20"/>
                <w:szCs w:val="20"/>
              </w:rPr>
              <w:t>Значение параметра</w:t>
            </w:r>
          </w:p>
        </w:tc>
      </w:tr>
      <w:tr w:rsidR="00BE347D" w:rsidRPr="00247177" w:rsidTr="00F379B4">
        <w:trPr>
          <w:trHeight w:val="540"/>
        </w:trPr>
        <w:tc>
          <w:tcPr>
            <w:tcW w:w="567" w:type="dxa"/>
            <w:vMerge w:val="restart"/>
          </w:tcPr>
          <w:p w:rsidR="00BE347D" w:rsidRPr="00F379B4" w:rsidRDefault="00BE347D" w:rsidP="00247177">
            <w:pPr>
              <w:spacing w:after="0" w:line="240" w:lineRule="auto"/>
              <w:rPr>
                <w:rFonts w:ascii="Times New Roman" w:eastAsia="Calibri" w:hAnsi="Times New Roman" w:cs="Times New Roman"/>
                <w:b/>
                <w:sz w:val="24"/>
                <w:szCs w:val="24"/>
              </w:rPr>
            </w:pPr>
            <w:r w:rsidRPr="00F379B4">
              <w:rPr>
                <w:rFonts w:ascii="Times New Roman" w:eastAsia="Calibri" w:hAnsi="Times New Roman" w:cs="Times New Roman"/>
                <w:b/>
                <w:sz w:val="24"/>
                <w:szCs w:val="24"/>
              </w:rPr>
              <w:t>1</w:t>
            </w:r>
          </w:p>
        </w:tc>
        <w:tc>
          <w:tcPr>
            <w:tcW w:w="3969" w:type="dxa"/>
            <w:vMerge w:val="restart"/>
            <w:shd w:val="clear" w:color="auto" w:fill="auto"/>
          </w:tcPr>
          <w:p w:rsidR="00BE347D" w:rsidRPr="00F379B4" w:rsidRDefault="00BE347D" w:rsidP="00247177">
            <w:pPr>
              <w:spacing w:after="0" w:line="240" w:lineRule="auto"/>
              <w:rPr>
                <w:rFonts w:ascii="Times New Roman" w:eastAsia="Calibri" w:hAnsi="Times New Roman" w:cs="Times New Roman"/>
                <w:b/>
                <w:sz w:val="24"/>
                <w:szCs w:val="24"/>
              </w:rPr>
            </w:pPr>
            <w:r w:rsidRPr="00F379B4">
              <w:rPr>
                <w:rFonts w:ascii="Times New Roman" w:eastAsia="Calibri" w:hAnsi="Times New Roman" w:cs="Times New Roman"/>
                <w:b/>
                <w:sz w:val="24"/>
                <w:szCs w:val="24"/>
              </w:rPr>
              <w:t>Обеспечение обороны и безопасности</w:t>
            </w:r>
          </w:p>
          <w:p w:rsidR="00BE347D" w:rsidRPr="00F379B4" w:rsidRDefault="00BE347D"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обеспечение</w:t>
            </w:r>
            <w:proofErr w:type="gramEnd"/>
            <w:r w:rsidRPr="00F379B4">
              <w:rPr>
                <w:rFonts w:ascii="Times New Roman" w:eastAsia="Calibri" w:hAnsi="Times New Roman" w:cs="Times New Roman"/>
                <w:sz w:val="24"/>
                <w:szCs w:val="24"/>
              </w:rPr>
              <w:t xml:space="preserve"> обороны и безопасности (8.0)</w:t>
            </w:r>
          </w:p>
          <w:p w:rsidR="00BE347D" w:rsidRPr="00F379B4" w:rsidRDefault="00BE347D"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обеспечение</w:t>
            </w:r>
            <w:proofErr w:type="gramEnd"/>
            <w:r w:rsidRPr="00F379B4">
              <w:rPr>
                <w:rFonts w:ascii="Times New Roman" w:eastAsia="Calibri" w:hAnsi="Times New Roman" w:cs="Times New Roman"/>
                <w:sz w:val="24"/>
                <w:szCs w:val="24"/>
              </w:rPr>
              <w:t xml:space="preserve"> вооруженных сил (8.1)</w:t>
            </w:r>
          </w:p>
          <w:p w:rsidR="00BE347D" w:rsidRPr="00F379B4" w:rsidRDefault="00BE347D"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охрана</w:t>
            </w:r>
            <w:proofErr w:type="gramEnd"/>
            <w:r w:rsidRPr="00F379B4">
              <w:rPr>
                <w:rFonts w:ascii="Times New Roman" w:eastAsia="Calibri" w:hAnsi="Times New Roman" w:cs="Times New Roman"/>
                <w:sz w:val="24"/>
                <w:szCs w:val="24"/>
              </w:rPr>
              <w:t xml:space="preserve"> Государственной границы Российской Федерации (8.2)</w:t>
            </w:r>
          </w:p>
          <w:p w:rsidR="00BE347D" w:rsidRPr="00F379B4" w:rsidRDefault="00BE347D"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обеспечение</w:t>
            </w:r>
            <w:proofErr w:type="gramEnd"/>
            <w:r w:rsidRPr="00F379B4">
              <w:rPr>
                <w:rFonts w:ascii="Times New Roman" w:eastAsia="Calibri" w:hAnsi="Times New Roman" w:cs="Times New Roman"/>
                <w:sz w:val="24"/>
                <w:szCs w:val="24"/>
              </w:rPr>
              <w:t xml:space="preserve"> внутреннего правопорядка (8.3)</w:t>
            </w:r>
          </w:p>
          <w:p w:rsidR="00BE347D" w:rsidRPr="00F379B4" w:rsidRDefault="00BE347D" w:rsidP="00247177">
            <w:pPr>
              <w:spacing w:after="0" w:line="240" w:lineRule="auto"/>
              <w:rPr>
                <w:rFonts w:ascii="Times New Roman" w:eastAsia="Calibri" w:hAnsi="Times New Roman" w:cs="Times New Roman"/>
                <w:b/>
                <w:sz w:val="24"/>
                <w:szCs w:val="24"/>
              </w:rPr>
            </w:pPr>
            <w:proofErr w:type="gramStart"/>
            <w:r w:rsidRPr="00F379B4">
              <w:rPr>
                <w:rFonts w:ascii="Times New Roman" w:eastAsia="Calibri" w:hAnsi="Times New Roman" w:cs="Times New Roman"/>
                <w:sz w:val="24"/>
                <w:szCs w:val="24"/>
                <w:lang w:eastAsia="ru-RU"/>
              </w:rPr>
              <w:t>обеспечение</w:t>
            </w:r>
            <w:proofErr w:type="gramEnd"/>
            <w:r w:rsidRPr="00F379B4">
              <w:rPr>
                <w:rFonts w:ascii="Times New Roman" w:eastAsia="Calibri" w:hAnsi="Times New Roman" w:cs="Times New Roman"/>
                <w:sz w:val="24"/>
                <w:szCs w:val="24"/>
                <w:lang w:eastAsia="ru-RU"/>
              </w:rPr>
              <w:t xml:space="preserve"> деятельности по исполнению наказаний (8.4)</w:t>
            </w:r>
          </w:p>
        </w:tc>
        <w:tc>
          <w:tcPr>
            <w:tcW w:w="3828" w:type="dxa"/>
            <w:shd w:val="clear" w:color="auto" w:fill="auto"/>
          </w:tcPr>
          <w:p w:rsidR="00BE347D" w:rsidRPr="00F379B4" w:rsidRDefault="00BE347D"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предельные</w:t>
            </w:r>
            <w:proofErr w:type="gramEnd"/>
            <w:r w:rsidRPr="00F379B4">
              <w:rPr>
                <w:rFonts w:ascii="Times New Roman" w:eastAsia="Calibri" w:hAnsi="Times New Roman" w:cs="Times New Roman"/>
                <w:sz w:val="24"/>
                <w:szCs w:val="24"/>
                <w:lang w:eastAsia="ru-RU"/>
              </w:rPr>
              <w:t xml:space="preserve"> (минимальные и (или) максимальные) размеры земельных участков, в том числе их площадь: </w:t>
            </w:r>
          </w:p>
          <w:p w:rsidR="00BE347D" w:rsidRPr="00F379B4" w:rsidRDefault="00BE347D"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размеры земельных участков </w:t>
            </w:r>
          </w:p>
          <w:p w:rsidR="00BE347D" w:rsidRDefault="00BE347D" w:rsidP="00247177">
            <w:pPr>
              <w:spacing w:after="0" w:line="240" w:lineRule="auto"/>
              <w:rPr>
                <w:rFonts w:ascii="Times New Roman" w:eastAsia="Calibri" w:hAnsi="Times New Roman" w:cs="Times New Roman"/>
                <w:sz w:val="24"/>
                <w:szCs w:val="24"/>
                <w:lang w:eastAsia="ru-RU"/>
              </w:rPr>
            </w:pPr>
          </w:p>
          <w:p w:rsidR="00BE347D" w:rsidRPr="00F379B4" w:rsidRDefault="00BE347D"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минимальная площадь земельных участков </w:t>
            </w:r>
          </w:p>
          <w:p w:rsidR="00BE347D" w:rsidRPr="00F379B4" w:rsidRDefault="00BE347D"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lang w:eastAsia="ru-RU"/>
              </w:rPr>
              <w:t xml:space="preserve">- максимальная площадь земельных участков </w:t>
            </w:r>
          </w:p>
        </w:tc>
        <w:tc>
          <w:tcPr>
            <w:tcW w:w="1559" w:type="dxa"/>
            <w:shd w:val="clear" w:color="auto" w:fill="auto"/>
          </w:tcPr>
          <w:p w:rsidR="00BE347D" w:rsidRPr="00F379B4" w:rsidRDefault="00BE347D" w:rsidP="00247177">
            <w:pPr>
              <w:spacing w:after="0" w:line="240" w:lineRule="auto"/>
              <w:rPr>
                <w:rFonts w:ascii="Times New Roman" w:eastAsia="Calibri" w:hAnsi="Times New Roman" w:cs="Times New Roman"/>
                <w:sz w:val="24"/>
                <w:szCs w:val="24"/>
              </w:rPr>
            </w:pPr>
          </w:p>
          <w:p w:rsidR="00BE347D" w:rsidRPr="00F379B4" w:rsidRDefault="00BE347D" w:rsidP="00247177">
            <w:pPr>
              <w:spacing w:after="0" w:line="240" w:lineRule="auto"/>
              <w:rPr>
                <w:rFonts w:ascii="Times New Roman" w:eastAsia="Calibri" w:hAnsi="Times New Roman" w:cs="Times New Roman"/>
                <w:sz w:val="24"/>
                <w:szCs w:val="24"/>
              </w:rPr>
            </w:pPr>
          </w:p>
          <w:p w:rsidR="00BE347D" w:rsidRDefault="00BE347D" w:rsidP="00247177">
            <w:pPr>
              <w:spacing w:after="0" w:line="240" w:lineRule="auto"/>
              <w:rPr>
                <w:rFonts w:ascii="Times New Roman" w:eastAsia="Calibri" w:hAnsi="Times New Roman" w:cs="Times New Roman"/>
                <w:sz w:val="24"/>
                <w:szCs w:val="24"/>
              </w:rPr>
            </w:pPr>
          </w:p>
          <w:p w:rsidR="00BE347D" w:rsidRDefault="00BE347D" w:rsidP="00247177">
            <w:pPr>
              <w:spacing w:after="0" w:line="240" w:lineRule="auto"/>
              <w:rPr>
                <w:rFonts w:ascii="Times New Roman" w:eastAsia="Calibri" w:hAnsi="Times New Roman" w:cs="Times New Roman"/>
                <w:sz w:val="24"/>
                <w:szCs w:val="24"/>
              </w:rPr>
            </w:pPr>
          </w:p>
          <w:p w:rsidR="00BE347D" w:rsidRPr="00F379B4" w:rsidRDefault="00BE347D"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установлены</w:t>
            </w:r>
          </w:p>
          <w:p w:rsidR="00BE347D" w:rsidRPr="00F379B4" w:rsidRDefault="00BE347D"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 xml:space="preserve">50 </w:t>
            </w:r>
            <w:proofErr w:type="spellStart"/>
            <w:r w:rsidRPr="00F379B4">
              <w:rPr>
                <w:rFonts w:ascii="Times New Roman" w:eastAsia="Calibri" w:hAnsi="Times New Roman" w:cs="Times New Roman"/>
                <w:sz w:val="24"/>
                <w:szCs w:val="24"/>
              </w:rPr>
              <w:t>кв.м</w:t>
            </w:r>
            <w:proofErr w:type="spellEnd"/>
          </w:p>
          <w:p w:rsidR="00BC6F31" w:rsidRDefault="00BC6F31" w:rsidP="00247177">
            <w:pPr>
              <w:spacing w:after="0" w:line="240" w:lineRule="auto"/>
              <w:rPr>
                <w:rFonts w:ascii="Times New Roman" w:eastAsia="Calibri" w:hAnsi="Times New Roman" w:cs="Times New Roman"/>
                <w:sz w:val="24"/>
                <w:szCs w:val="24"/>
              </w:rPr>
            </w:pPr>
          </w:p>
          <w:p w:rsidR="00BE347D" w:rsidRPr="00F379B4" w:rsidRDefault="00BE347D"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установлена</w:t>
            </w:r>
          </w:p>
        </w:tc>
      </w:tr>
      <w:tr w:rsidR="00BE347D" w:rsidRPr="00247177" w:rsidTr="00F379B4">
        <w:trPr>
          <w:trHeight w:val="480"/>
        </w:trPr>
        <w:tc>
          <w:tcPr>
            <w:tcW w:w="567" w:type="dxa"/>
            <w:vMerge/>
          </w:tcPr>
          <w:p w:rsidR="00BE347D" w:rsidRPr="00F379B4" w:rsidRDefault="00BE347D"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BE347D" w:rsidRPr="00F379B4" w:rsidRDefault="00BE347D"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BE347D" w:rsidRPr="00F379B4" w:rsidRDefault="00BE347D"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минимальные</w:t>
            </w:r>
            <w:proofErr w:type="gramEnd"/>
            <w:r w:rsidRPr="00F379B4">
              <w:rPr>
                <w:rFonts w:ascii="Times New Roman" w:eastAsia="Calibri" w:hAnsi="Times New Roman" w:cs="Times New Roman"/>
                <w:sz w:val="24"/>
                <w:szCs w:val="24"/>
                <w:lang w:eastAsia="ru-RU"/>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59" w:type="dxa"/>
            <w:shd w:val="clear" w:color="auto" w:fill="auto"/>
          </w:tcPr>
          <w:p w:rsidR="00BE347D" w:rsidRPr="00F379B4" w:rsidRDefault="00BE347D"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3 м</w:t>
            </w:r>
          </w:p>
        </w:tc>
      </w:tr>
      <w:tr w:rsidR="00BE347D" w:rsidRPr="00247177" w:rsidTr="00F379B4">
        <w:trPr>
          <w:trHeight w:val="225"/>
        </w:trPr>
        <w:tc>
          <w:tcPr>
            <w:tcW w:w="567" w:type="dxa"/>
            <w:vMerge/>
          </w:tcPr>
          <w:p w:rsidR="00BE347D" w:rsidRPr="00F379B4" w:rsidRDefault="00BE347D"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BE347D" w:rsidRPr="00F379B4" w:rsidRDefault="00BE347D"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BE347D" w:rsidRPr="00F379B4" w:rsidRDefault="00BE347D"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предельное</w:t>
            </w:r>
            <w:proofErr w:type="gramEnd"/>
            <w:r w:rsidRPr="00F379B4">
              <w:rPr>
                <w:rFonts w:ascii="Times New Roman" w:eastAsia="Calibri" w:hAnsi="Times New Roman" w:cs="Times New Roman"/>
                <w:sz w:val="24"/>
                <w:szCs w:val="24"/>
                <w:lang w:eastAsia="ru-RU"/>
              </w:rPr>
              <w:t xml:space="preserve"> количество этажей зданий, строений, сооружений </w:t>
            </w:r>
          </w:p>
        </w:tc>
        <w:tc>
          <w:tcPr>
            <w:tcW w:w="1559" w:type="dxa"/>
            <w:shd w:val="clear" w:color="auto" w:fill="auto"/>
          </w:tcPr>
          <w:p w:rsidR="00BE347D" w:rsidRPr="00F379B4" w:rsidRDefault="00BE347D"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установлено</w:t>
            </w:r>
          </w:p>
        </w:tc>
      </w:tr>
      <w:tr w:rsidR="00BE347D" w:rsidRPr="00247177" w:rsidTr="00F379B4">
        <w:trPr>
          <w:trHeight w:val="270"/>
        </w:trPr>
        <w:tc>
          <w:tcPr>
            <w:tcW w:w="567" w:type="dxa"/>
            <w:vMerge/>
          </w:tcPr>
          <w:p w:rsidR="00BE347D" w:rsidRPr="00F379B4" w:rsidRDefault="00BE347D"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BE347D" w:rsidRPr="00F379B4" w:rsidRDefault="00BE347D"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BE347D" w:rsidRPr="00F379B4" w:rsidRDefault="00BE347D"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предельная</w:t>
            </w:r>
            <w:proofErr w:type="gramEnd"/>
            <w:r w:rsidRPr="00F379B4">
              <w:rPr>
                <w:rFonts w:ascii="Times New Roman" w:eastAsia="Calibri" w:hAnsi="Times New Roman" w:cs="Times New Roman"/>
                <w:sz w:val="24"/>
                <w:szCs w:val="24"/>
                <w:lang w:eastAsia="ru-RU"/>
              </w:rPr>
              <w:t xml:space="preserve"> высота зданий, строений, сооружений</w:t>
            </w:r>
          </w:p>
        </w:tc>
        <w:tc>
          <w:tcPr>
            <w:tcW w:w="1559" w:type="dxa"/>
            <w:shd w:val="clear" w:color="auto" w:fill="auto"/>
          </w:tcPr>
          <w:p w:rsidR="00BE347D" w:rsidRPr="00F379B4" w:rsidRDefault="00BE347D"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установлено</w:t>
            </w:r>
          </w:p>
        </w:tc>
      </w:tr>
      <w:tr w:rsidR="00BE347D" w:rsidRPr="00247177" w:rsidTr="0054042D">
        <w:trPr>
          <w:trHeight w:val="556"/>
        </w:trPr>
        <w:tc>
          <w:tcPr>
            <w:tcW w:w="567" w:type="dxa"/>
            <w:vMerge/>
          </w:tcPr>
          <w:p w:rsidR="00BE347D" w:rsidRPr="00F379B4" w:rsidRDefault="00BE347D"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BE347D" w:rsidRPr="00F379B4" w:rsidRDefault="00BE347D"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BE347D" w:rsidRPr="00F379B4" w:rsidRDefault="00BE347D"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максимальный</w:t>
            </w:r>
            <w:proofErr w:type="gramEnd"/>
            <w:r w:rsidRPr="00F379B4">
              <w:rPr>
                <w:rFonts w:ascii="Times New Roman" w:eastAsia="Calibri" w:hAnsi="Times New Roman" w:cs="Times New Roman"/>
                <w:sz w:val="24"/>
                <w:szCs w:val="24"/>
                <w:lang w:eastAsia="ru-RU"/>
              </w:rPr>
              <w:t xml:space="preserve"> процент застройки в границах земельного участка, определяемый как отношение суммарной площади земельного участка, которая может быть </w:t>
            </w:r>
            <w:r w:rsidRPr="00F379B4">
              <w:rPr>
                <w:rFonts w:ascii="Times New Roman" w:eastAsia="Calibri" w:hAnsi="Times New Roman" w:cs="Times New Roman"/>
                <w:sz w:val="24"/>
                <w:szCs w:val="24"/>
                <w:lang w:eastAsia="ru-RU"/>
              </w:rPr>
              <w:lastRenderedPageBreak/>
              <w:t xml:space="preserve">застроена, ко всей площади земельного участка </w:t>
            </w:r>
          </w:p>
        </w:tc>
        <w:tc>
          <w:tcPr>
            <w:tcW w:w="1559" w:type="dxa"/>
            <w:shd w:val="clear" w:color="auto" w:fill="auto"/>
          </w:tcPr>
          <w:p w:rsidR="00BE347D" w:rsidRPr="00F379B4" w:rsidRDefault="00BE347D"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lastRenderedPageBreak/>
              <w:t>80</w:t>
            </w:r>
            <w:r>
              <w:rPr>
                <w:rFonts w:ascii="Times New Roman" w:eastAsia="Calibri" w:hAnsi="Times New Roman" w:cs="Times New Roman"/>
                <w:sz w:val="24"/>
                <w:szCs w:val="24"/>
              </w:rPr>
              <w:t xml:space="preserve"> </w:t>
            </w:r>
            <w:r w:rsidRPr="00F379B4">
              <w:rPr>
                <w:rFonts w:ascii="Times New Roman" w:eastAsia="Calibri" w:hAnsi="Times New Roman" w:cs="Times New Roman"/>
                <w:sz w:val="24"/>
                <w:szCs w:val="24"/>
              </w:rPr>
              <w:t>%</w:t>
            </w:r>
          </w:p>
        </w:tc>
      </w:tr>
      <w:tr w:rsidR="00247177" w:rsidRPr="00247177" w:rsidTr="00F379B4">
        <w:trPr>
          <w:trHeight w:val="480"/>
        </w:trPr>
        <w:tc>
          <w:tcPr>
            <w:tcW w:w="567" w:type="dxa"/>
            <w:vMerge w:val="restart"/>
          </w:tcPr>
          <w:p w:rsidR="00247177" w:rsidRPr="00F379B4" w:rsidRDefault="00247177" w:rsidP="00247177">
            <w:pPr>
              <w:spacing w:after="0" w:line="240" w:lineRule="auto"/>
              <w:rPr>
                <w:rFonts w:ascii="Times New Roman" w:eastAsia="Calibri" w:hAnsi="Times New Roman" w:cs="Times New Roman"/>
                <w:b/>
                <w:sz w:val="24"/>
                <w:szCs w:val="24"/>
              </w:rPr>
            </w:pPr>
            <w:r w:rsidRPr="00F379B4">
              <w:rPr>
                <w:rFonts w:ascii="Times New Roman" w:eastAsia="Calibri" w:hAnsi="Times New Roman" w:cs="Times New Roman"/>
                <w:b/>
                <w:sz w:val="24"/>
                <w:szCs w:val="24"/>
              </w:rPr>
              <w:lastRenderedPageBreak/>
              <w:t>2</w:t>
            </w:r>
          </w:p>
        </w:tc>
        <w:tc>
          <w:tcPr>
            <w:tcW w:w="3969" w:type="dxa"/>
            <w:vMerge w:val="restart"/>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r w:rsidRPr="00F379B4">
              <w:rPr>
                <w:rFonts w:ascii="Times New Roman" w:eastAsia="Calibri" w:hAnsi="Times New Roman" w:cs="Times New Roman"/>
                <w:b/>
                <w:sz w:val="24"/>
                <w:szCs w:val="24"/>
              </w:rPr>
              <w:t>Деятельность по особой охране и изучению природы</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деятельность</w:t>
            </w:r>
            <w:proofErr w:type="gramEnd"/>
            <w:r w:rsidRPr="00F379B4">
              <w:rPr>
                <w:rFonts w:ascii="Times New Roman" w:eastAsia="Calibri" w:hAnsi="Times New Roman" w:cs="Times New Roman"/>
                <w:sz w:val="24"/>
                <w:szCs w:val="24"/>
              </w:rPr>
              <w:t xml:space="preserve"> по особой охране и изучению природы (9.0)</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охрана</w:t>
            </w:r>
            <w:proofErr w:type="gramEnd"/>
            <w:r w:rsidRPr="00F379B4">
              <w:rPr>
                <w:rFonts w:ascii="Times New Roman" w:eastAsia="Calibri" w:hAnsi="Times New Roman" w:cs="Times New Roman"/>
                <w:sz w:val="24"/>
                <w:szCs w:val="24"/>
              </w:rPr>
              <w:t xml:space="preserve"> природных территорий (9.1)</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курортная</w:t>
            </w:r>
            <w:proofErr w:type="gramEnd"/>
            <w:r w:rsidRPr="00F379B4">
              <w:rPr>
                <w:rFonts w:ascii="Times New Roman" w:eastAsia="Calibri" w:hAnsi="Times New Roman" w:cs="Times New Roman"/>
                <w:sz w:val="24"/>
                <w:szCs w:val="24"/>
              </w:rPr>
              <w:t xml:space="preserve"> деятельность (9.2)</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санаторная</w:t>
            </w:r>
            <w:proofErr w:type="gramEnd"/>
            <w:r w:rsidRPr="00F379B4">
              <w:rPr>
                <w:rFonts w:ascii="Times New Roman" w:eastAsia="Calibri" w:hAnsi="Times New Roman" w:cs="Times New Roman"/>
                <w:sz w:val="24"/>
                <w:szCs w:val="24"/>
              </w:rPr>
              <w:t xml:space="preserve"> деятельность (9.2.1)</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историко</w:t>
            </w:r>
            <w:proofErr w:type="gramEnd"/>
            <w:r w:rsidRPr="00F379B4">
              <w:rPr>
                <w:rFonts w:ascii="Times New Roman" w:eastAsia="Calibri" w:hAnsi="Times New Roman" w:cs="Times New Roman"/>
                <w:sz w:val="24"/>
                <w:szCs w:val="24"/>
              </w:rPr>
              <w:t>-культурная деятельность (9.3)</w:t>
            </w:r>
          </w:p>
          <w:p w:rsidR="00247177" w:rsidRPr="00F379B4" w:rsidRDefault="00247177" w:rsidP="00247177">
            <w:pPr>
              <w:spacing w:after="0" w:line="240" w:lineRule="auto"/>
              <w:rPr>
                <w:rFonts w:ascii="Times New Roman" w:eastAsia="Calibri" w:hAnsi="Times New Roman" w:cs="Times New Roman"/>
                <w:b/>
                <w:sz w:val="24"/>
                <w:szCs w:val="24"/>
              </w:rPr>
            </w:pPr>
          </w:p>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предельные</w:t>
            </w:r>
            <w:proofErr w:type="gramEnd"/>
            <w:r w:rsidRPr="00F379B4">
              <w:rPr>
                <w:rFonts w:ascii="Times New Roman" w:eastAsia="Calibri" w:hAnsi="Times New Roman" w:cs="Times New Roman"/>
                <w:sz w:val="24"/>
                <w:szCs w:val="24"/>
                <w:lang w:eastAsia="ru-RU"/>
              </w:rPr>
              <w:t xml:space="preserve"> (минимальные и (или) максимальные) размеры земельных участков, в том числе их площадь: </w:t>
            </w:r>
          </w:p>
          <w:p w:rsidR="00247177" w:rsidRPr="00F379B4" w:rsidRDefault="00247177"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размеры земельных участков </w:t>
            </w:r>
          </w:p>
          <w:p w:rsidR="00BE347D" w:rsidRDefault="00BE347D" w:rsidP="00247177">
            <w:pPr>
              <w:spacing w:after="0" w:line="240" w:lineRule="auto"/>
              <w:rPr>
                <w:rFonts w:ascii="Times New Roman" w:eastAsia="Calibri" w:hAnsi="Times New Roman" w:cs="Times New Roman"/>
                <w:sz w:val="24"/>
                <w:szCs w:val="24"/>
                <w:lang w:eastAsia="ru-RU"/>
              </w:rPr>
            </w:pPr>
          </w:p>
          <w:p w:rsidR="00247177" w:rsidRPr="00F379B4" w:rsidRDefault="00247177"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минимальная площадь земельных участков </w:t>
            </w:r>
          </w:p>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lang w:eastAsia="ru-RU"/>
              </w:rPr>
              <w:t xml:space="preserve">- максимальная площадь земельных участков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
          <w:p w:rsidR="00BE347D" w:rsidRDefault="00BE347D" w:rsidP="00247177">
            <w:pPr>
              <w:spacing w:after="0" w:line="240" w:lineRule="auto"/>
              <w:rPr>
                <w:rFonts w:ascii="Times New Roman" w:eastAsia="Calibri" w:hAnsi="Times New Roman" w:cs="Times New Roman"/>
                <w:sz w:val="24"/>
                <w:szCs w:val="24"/>
              </w:rPr>
            </w:pPr>
          </w:p>
          <w:p w:rsidR="00BE347D" w:rsidRDefault="00BE347D"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установлены</w:t>
            </w:r>
          </w:p>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 xml:space="preserve">50 </w:t>
            </w:r>
            <w:proofErr w:type="spellStart"/>
            <w:r w:rsidRPr="00F379B4">
              <w:rPr>
                <w:rFonts w:ascii="Times New Roman" w:eastAsia="Calibri" w:hAnsi="Times New Roman" w:cs="Times New Roman"/>
                <w:sz w:val="24"/>
                <w:szCs w:val="24"/>
              </w:rPr>
              <w:t>кв.м</w:t>
            </w:r>
            <w:proofErr w:type="spellEnd"/>
          </w:p>
          <w:p w:rsidR="00BE347D" w:rsidRDefault="00BE347D"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установлена</w:t>
            </w:r>
          </w:p>
        </w:tc>
      </w:tr>
      <w:tr w:rsidR="00247177" w:rsidRPr="00247177" w:rsidTr="00F379B4">
        <w:trPr>
          <w:trHeight w:val="465"/>
        </w:trPr>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минимальные</w:t>
            </w:r>
            <w:proofErr w:type="gramEnd"/>
            <w:r w:rsidRPr="00F379B4">
              <w:rPr>
                <w:rFonts w:ascii="Times New Roman" w:eastAsia="Calibri" w:hAnsi="Times New Roman" w:cs="Times New Roman"/>
                <w:sz w:val="24"/>
                <w:szCs w:val="24"/>
                <w:lang w:eastAsia="ru-RU"/>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5 м</w:t>
            </w:r>
          </w:p>
        </w:tc>
      </w:tr>
      <w:tr w:rsidR="00247177" w:rsidRPr="00247177" w:rsidTr="00F379B4">
        <w:trPr>
          <w:trHeight w:val="465"/>
        </w:trPr>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предельное</w:t>
            </w:r>
            <w:proofErr w:type="gramEnd"/>
            <w:r w:rsidRPr="00F379B4">
              <w:rPr>
                <w:rFonts w:ascii="Times New Roman" w:eastAsia="Calibri" w:hAnsi="Times New Roman" w:cs="Times New Roman"/>
                <w:sz w:val="24"/>
                <w:szCs w:val="24"/>
                <w:lang w:eastAsia="ru-RU"/>
              </w:rPr>
              <w:t xml:space="preserve"> количество этажей зданий, строений, сооружений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установлено</w:t>
            </w:r>
          </w:p>
        </w:tc>
      </w:tr>
      <w:tr w:rsidR="00247177" w:rsidRPr="00247177" w:rsidTr="00F379B4">
        <w:trPr>
          <w:trHeight w:val="471"/>
        </w:trPr>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предельная</w:t>
            </w:r>
            <w:proofErr w:type="gramEnd"/>
            <w:r w:rsidRPr="00F379B4">
              <w:rPr>
                <w:rFonts w:ascii="Times New Roman" w:eastAsia="Calibri" w:hAnsi="Times New Roman" w:cs="Times New Roman"/>
                <w:sz w:val="24"/>
                <w:szCs w:val="24"/>
                <w:lang w:eastAsia="ru-RU"/>
              </w:rPr>
              <w:t xml:space="preserve"> высота зданий, строений, сооружений</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установлено</w:t>
            </w:r>
          </w:p>
        </w:tc>
      </w:tr>
      <w:tr w:rsidR="00247177" w:rsidRPr="00247177" w:rsidTr="00F379B4">
        <w:trPr>
          <w:trHeight w:val="300"/>
        </w:trPr>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максимальный</w:t>
            </w:r>
            <w:proofErr w:type="gramEnd"/>
            <w:r w:rsidRPr="00F379B4">
              <w:rPr>
                <w:rFonts w:ascii="Times New Roman" w:eastAsia="Calibri" w:hAnsi="Times New Roman" w:cs="Times New Roman"/>
                <w:sz w:val="24"/>
                <w:szCs w:val="24"/>
                <w:lang w:eastAsia="ru-RU"/>
              </w:rPr>
              <w:t xml:space="preserve">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30</w:t>
            </w:r>
            <w:r w:rsidR="00BE347D">
              <w:rPr>
                <w:rFonts w:ascii="Times New Roman" w:eastAsia="Calibri" w:hAnsi="Times New Roman" w:cs="Times New Roman"/>
                <w:sz w:val="24"/>
                <w:szCs w:val="24"/>
              </w:rPr>
              <w:t xml:space="preserve"> </w:t>
            </w:r>
            <w:r w:rsidRPr="00F379B4">
              <w:rPr>
                <w:rFonts w:ascii="Times New Roman" w:eastAsia="Calibri" w:hAnsi="Times New Roman" w:cs="Times New Roman"/>
                <w:sz w:val="24"/>
                <w:szCs w:val="24"/>
              </w:rPr>
              <w:t>%</w:t>
            </w:r>
          </w:p>
        </w:tc>
      </w:tr>
      <w:tr w:rsidR="00247177" w:rsidRPr="00247177" w:rsidTr="00F379B4">
        <w:trPr>
          <w:trHeight w:val="240"/>
        </w:trPr>
        <w:tc>
          <w:tcPr>
            <w:tcW w:w="567" w:type="dxa"/>
            <w:vMerge w:val="restart"/>
          </w:tcPr>
          <w:p w:rsidR="00247177" w:rsidRPr="00F379B4" w:rsidRDefault="00247177" w:rsidP="00247177">
            <w:pPr>
              <w:spacing w:after="0" w:line="240" w:lineRule="auto"/>
              <w:rPr>
                <w:rFonts w:ascii="Times New Roman" w:eastAsia="Calibri" w:hAnsi="Times New Roman" w:cs="Times New Roman"/>
                <w:b/>
                <w:sz w:val="24"/>
                <w:szCs w:val="24"/>
              </w:rPr>
            </w:pPr>
            <w:r w:rsidRPr="00F379B4">
              <w:rPr>
                <w:rFonts w:ascii="Times New Roman" w:eastAsia="Calibri" w:hAnsi="Times New Roman" w:cs="Times New Roman"/>
                <w:b/>
                <w:sz w:val="24"/>
                <w:szCs w:val="24"/>
              </w:rPr>
              <w:t>3</w:t>
            </w:r>
          </w:p>
        </w:tc>
        <w:tc>
          <w:tcPr>
            <w:tcW w:w="3969" w:type="dxa"/>
            <w:vMerge w:val="restart"/>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r w:rsidRPr="00F379B4">
              <w:rPr>
                <w:rFonts w:ascii="Times New Roman" w:eastAsia="Calibri" w:hAnsi="Times New Roman" w:cs="Times New Roman"/>
                <w:b/>
                <w:sz w:val="24"/>
                <w:szCs w:val="24"/>
              </w:rPr>
              <w:t>Использование лесов</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использование</w:t>
            </w:r>
            <w:proofErr w:type="gramEnd"/>
            <w:r w:rsidRPr="00F379B4">
              <w:rPr>
                <w:rFonts w:ascii="Times New Roman" w:eastAsia="Calibri" w:hAnsi="Times New Roman" w:cs="Times New Roman"/>
                <w:sz w:val="24"/>
                <w:szCs w:val="24"/>
              </w:rPr>
              <w:t xml:space="preserve"> лесов (10.0)</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заготовка</w:t>
            </w:r>
            <w:proofErr w:type="gramEnd"/>
            <w:r w:rsidRPr="00F379B4">
              <w:rPr>
                <w:rFonts w:ascii="Times New Roman" w:eastAsia="Calibri" w:hAnsi="Times New Roman" w:cs="Times New Roman"/>
                <w:sz w:val="24"/>
                <w:szCs w:val="24"/>
              </w:rPr>
              <w:t xml:space="preserve"> древесины (10.1)</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лесные</w:t>
            </w:r>
            <w:proofErr w:type="gramEnd"/>
            <w:r w:rsidRPr="00F379B4">
              <w:rPr>
                <w:rFonts w:ascii="Times New Roman" w:eastAsia="Calibri" w:hAnsi="Times New Roman" w:cs="Times New Roman"/>
                <w:sz w:val="24"/>
                <w:szCs w:val="24"/>
              </w:rPr>
              <w:t xml:space="preserve"> плантации (10.2)</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заготовка</w:t>
            </w:r>
            <w:proofErr w:type="gramEnd"/>
            <w:r w:rsidRPr="00F379B4">
              <w:rPr>
                <w:rFonts w:ascii="Times New Roman" w:eastAsia="Calibri" w:hAnsi="Times New Roman" w:cs="Times New Roman"/>
                <w:sz w:val="24"/>
                <w:szCs w:val="24"/>
              </w:rPr>
              <w:t xml:space="preserve"> лесных ресурсов (10.3)</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резервные</w:t>
            </w:r>
            <w:proofErr w:type="gramEnd"/>
            <w:r w:rsidRPr="00F379B4">
              <w:rPr>
                <w:rFonts w:ascii="Times New Roman" w:eastAsia="Calibri" w:hAnsi="Times New Roman" w:cs="Times New Roman"/>
                <w:sz w:val="24"/>
                <w:szCs w:val="24"/>
              </w:rPr>
              <w:t xml:space="preserve"> леса (10.4)</w:t>
            </w:r>
          </w:p>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предельные</w:t>
            </w:r>
            <w:proofErr w:type="gramEnd"/>
            <w:r w:rsidRPr="00F379B4">
              <w:rPr>
                <w:rFonts w:ascii="Times New Roman" w:eastAsia="Calibri" w:hAnsi="Times New Roman" w:cs="Times New Roman"/>
                <w:sz w:val="24"/>
                <w:szCs w:val="24"/>
                <w:lang w:eastAsia="ru-RU"/>
              </w:rPr>
              <w:t xml:space="preserve"> (минимальные и (или) максимальные) размеры земельных участков, в том числе их площадь: </w:t>
            </w:r>
          </w:p>
          <w:p w:rsidR="00247177" w:rsidRPr="00F379B4" w:rsidRDefault="00247177"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размеры земельных участков </w:t>
            </w:r>
          </w:p>
          <w:p w:rsidR="00BE347D" w:rsidRDefault="00BE347D" w:rsidP="00247177">
            <w:pPr>
              <w:spacing w:after="0" w:line="240" w:lineRule="auto"/>
              <w:rPr>
                <w:rFonts w:ascii="Times New Roman" w:eastAsia="Calibri" w:hAnsi="Times New Roman" w:cs="Times New Roman"/>
                <w:sz w:val="24"/>
                <w:szCs w:val="24"/>
                <w:lang w:eastAsia="ru-RU"/>
              </w:rPr>
            </w:pPr>
          </w:p>
          <w:p w:rsidR="00247177" w:rsidRPr="00F379B4" w:rsidRDefault="00247177"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минимальная площадь земельных участков </w:t>
            </w:r>
          </w:p>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lang w:eastAsia="ru-RU"/>
              </w:rPr>
              <w:t xml:space="preserve">- максимальная площадь земельных участков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
          <w:p w:rsidR="00BE347D" w:rsidRDefault="00BE347D" w:rsidP="00247177">
            <w:pPr>
              <w:spacing w:after="0" w:line="240" w:lineRule="auto"/>
              <w:rPr>
                <w:rFonts w:ascii="Times New Roman" w:eastAsia="Calibri" w:hAnsi="Times New Roman" w:cs="Times New Roman"/>
                <w:sz w:val="24"/>
                <w:szCs w:val="24"/>
              </w:rPr>
            </w:pPr>
          </w:p>
          <w:p w:rsidR="00BE347D" w:rsidRDefault="00BE347D"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установлены</w:t>
            </w:r>
          </w:p>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 xml:space="preserve">1000 </w:t>
            </w:r>
            <w:proofErr w:type="spellStart"/>
            <w:r w:rsidRPr="00F379B4">
              <w:rPr>
                <w:rFonts w:ascii="Times New Roman" w:eastAsia="Calibri" w:hAnsi="Times New Roman" w:cs="Times New Roman"/>
                <w:sz w:val="24"/>
                <w:szCs w:val="24"/>
              </w:rPr>
              <w:t>кв.м</w:t>
            </w:r>
            <w:proofErr w:type="spellEnd"/>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установлена</w:t>
            </w:r>
          </w:p>
        </w:tc>
      </w:tr>
      <w:tr w:rsidR="00247177" w:rsidRPr="00247177" w:rsidTr="00F379B4">
        <w:trPr>
          <w:trHeight w:val="165"/>
        </w:trPr>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минимальные</w:t>
            </w:r>
            <w:proofErr w:type="gramEnd"/>
            <w:r w:rsidRPr="00F379B4">
              <w:rPr>
                <w:rFonts w:ascii="Times New Roman" w:eastAsia="Calibri" w:hAnsi="Times New Roman" w:cs="Times New Roman"/>
                <w:sz w:val="24"/>
                <w:szCs w:val="24"/>
                <w:lang w:eastAsia="ru-RU"/>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50 м</w:t>
            </w:r>
          </w:p>
        </w:tc>
      </w:tr>
      <w:tr w:rsidR="00247177" w:rsidRPr="00247177" w:rsidTr="00F379B4">
        <w:trPr>
          <w:trHeight w:val="195"/>
        </w:trPr>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предельное</w:t>
            </w:r>
            <w:proofErr w:type="gramEnd"/>
            <w:r w:rsidRPr="00F379B4">
              <w:rPr>
                <w:rFonts w:ascii="Times New Roman" w:eastAsia="Calibri" w:hAnsi="Times New Roman" w:cs="Times New Roman"/>
                <w:sz w:val="24"/>
                <w:szCs w:val="24"/>
                <w:lang w:eastAsia="ru-RU"/>
              </w:rPr>
              <w:t xml:space="preserve"> количество этажей зданий, строений, сооружений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 xml:space="preserve">3 </w:t>
            </w:r>
            <w:proofErr w:type="spellStart"/>
            <w:r w:rsidRPr="00F379B4">
              <w:rPr>
                <w:rFonts w:ascii="Times New Roman" w:eastAsia="Calibri" w:hAnsi="Times New Roman" w:cs="Times New Roman"/>
                <w:sz w:val="24"/>
                <w:szCs w:val="24"/>
              </w:rPr>
              <w:t>эт</w:t>
            </w:r>
            <w:proofErr w:type="spellEnd"/>
            <w:r w:rsidRPr="00F379B4">
              <w:rPr>
                <w:rFonts w:ascii="Times New Roman" w:eastAsia="Calibri" w:hAnsi="Times New Roman" w:cs="Times New Roman"/>
                <w:sz w:val="24"/>
                <w:szCs w:val="24"/>
              </w:rPr>
              <w:t>.</w:t>
            </w:r>
          </w:p>
        </w:tc>
      </w:tr>
      <w:tr w:rsidR="00247177" w:rsidRPr="00247177" w:rsidTr="00F379B4">
        <w:trPr>
          <w:trHeight w:val="150"/>
        </w:trPr>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предельная</w:t>
            </w:r>
            <w:proofErr w:type="gramEnd"/>
            <w:r w:rsidRPr="00F379B4">
              <w:rPr>
                <w:rFonts w:ascii="Times New Roman" w:eastAsia="Calibri" w:hAnsi="Times New Roman" w:cs="Times New Roman"/>
                <w:sz w:val="24"/>
                <w:szCs w:val="24"/>
                <w:lang w:eastAsia="ru-RU"/>
              </w:rPr>
              <w:t xml:space="preserve"> высота зданий, строений, сооружений</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12 м</w:t>
            </w:r>
          </w:p>
        </w:tc>
      </w:tr>
      <w:tr w:rsidR="00247177" w:rsidRPr="00247177" w:rsidTr="00F379B4">
        <w:trPr>
          <w:trHeight w:val="111"/>
        </w:trPr>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максимальный</w:t>
            </w:r>
            <w:proofErr w:type="gramEnd"/>
            <w:r w:rsidRPr="00F379B4">
              <w:rPr>
                <w:rFonts w:ascii="Times New Roman" w:eastAsia="Calibri" w:hAnsi="Times New Roman" w:cs="Times New Roman"/>
                <w:sz w:val="24"/>
                <w:szCs w:val="24"/>
                <w:lang w:eastAsia="ru-RU"/>
              </w:rPr>
              <w:t xml:space="preserve"> процент застройки в границах земельного участка, определяемый как отношение </w:t>
            </w:r>
            <w:r w:rsidRPr="00F379B4">
              <w:rPr>
                <w:rFonts w:ascii="Times New Roman" w:eastAsia="Calibri" w:hAnsi="Times New Roman" w:cs="Times New Roman"/>
                <w:sz w:val="24"/>
                <w:szCs w:val="24"/>
                <w:lang w:eastAsia="ru-RU"/>
              </w:rPr>
              <w:lastRenderedPageBreak/>
              <w:t xml:space="preserve">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lastRenderedPageBreak/>
              <w:t>30</w:t>
            </w:r>
            <w:r w:rsidR="00BE347D">
              <w:rPr>
                <w:rFonts w:ascii="Times New Roman" w:eastAsia="Calibri" w:hAnsi="Times New Roman" w:cs="Times New Roman"/>
                <w:sz w:val="24"/>
                <w:szCs w:val="24"/>
              </w:rPr>
              <w:t xml:space="preserve"> </w:t>
            </w:r>
            <w:r w:rsidRPr="00F379B4">
              <w:rPr>
                <w:rFonts w:ascii="Times New Roman" w:eastAsia="Calibri" w:hAnsi="Times New Roman" w:cs="Times New Roman"/>
                <w:sz w:val="24"/>
                <w:szCs w:val="24"/>
              </w:rPr>
              <w:t>%</w:t>
            </w:r>
          </w:p>
        </w:tc>
      </w:tr>
      <w:tr w:rsidR="00247177" w:rsidRPr="00247177" w:rsidTr="00F379B4">
        <w:trPr>
          <w:trHeight w:val="195"/>
        </w:trPr>
        <w:tc>
          <w:tcPr>
            <w:tcW w:w="567" w:type="dxa"/>
            <w:vMerge w:val="restart"/>
          </w:tcPr>
          <w:p w:rsidR="00247177" w:rsidRPr="00F379B4" w:rsidRDefault="00247177" w:rsidP="00247177">
            <w:pPr>
              <w:spacing w:after="0" w:line="240" w:lineRule="auto"/>
              <w:rPr>
                <w:rFonts w:ascii="Times New Roman" w:eastAsia="Calibri" w:hAnsi="Times New Roman" w:cs="Times New Roman"/>
                <w:b/>
                <w:sz w:val="24"/>
                <w:szCs w:val="24"/>
              </w:rPr>
            </w:pPr>
            <w:r w:rsidRPr="00F379B4">
              <w:rPr>
                <w:rFonts w:ascii="Times New Roman" w:eastAsia="Calibri" w:hAnsi="Times New Roman" w:cs="Times New Roman"/>
                <w:b/>
                <w:sz w:val="24"/>
                <w:szCs w:val="24"/>
              </w:rPr>
              <w:lastRenderedPageBreak/>
              <w:t>4</w:t>
            </w:r>
          </w:p>
        </w:tc>
        <w:tc>
          <w:tcPr>
            <w:tcW w:w="3969" w:type="dxa"/>
            <w:vMerge w:val="restart"/>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r w:rsidRPr="00F379B4">
              <w:rPr>
                <w:rFonts w:ascii="Times New Roman" w:eastAsia="Calibri" w:hAnsi="Times New Roman" w:cs="Times New Roman"/>
                <w:b/>
                <w:sz w:val="24"/>
                <w:szCs w:val="24"/>
              </w:rPr>
              <w:t>Водные объекты</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водные</w:t>
            </w:r>
            <w:proofErr w:type="gramEnd"/>
            <w:r w:rsidRPr="00F379B4">
              <w:rPr>
                <w:rFonts w:ascii="Times New Roman" w:eastAsia="Calibri" w:hAnsi="Times New Roman" w:cs="Times New Roman"/>
                <w:sz w:val="24"/>
                <w:szCs w:val="24"/>
              </w:rPr>
              <w:t xml:space="preserve"> объекты (11.0)</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общее</w:t>
            </w:r>
            <w:proofErr w:type="gramEnd"/>
            <w:r w:rsidRPr="00F379B4">
              <w:rPr>
                <w:rFonts w:ascii="Times New Roman" w:eastAsia="Calibri" w:hAnsi="Times New Roman" w:cs="Times New Roman"/>
                <w:sz w:val="24"/>
                <w:szCs w:val="24"/>
              </w:rPr>
              <w:t xml:space="preserve"> пользование водными объектами (11.1)</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специальное</w:t>
            </w:r>
            <w:proofErr w:type="gramEnd"/>
            <w:r w:rsidRPr="00F379B4">
              <w:rPr>
                <w:rFonts w:ascii="Times New Roman" w:eastAsia="Calibri" w:hAnsi="Times New Roman" w:cs="Times New Roman"/>
                <w:sz w:val="24"/>
                <w:szCs w:val="24"/>
              </w:rPr>
              <w:t xml:space="preserve"> пользование водными объектами (11.2)</w:t>
            </w:r>
          </w:p>
          <w:p w:rsidR="00247177" w:rsidRPr="00F379B4" w:rsidRDefault="00247177" w:rsidP="00247177">
            <w:pPr>
              <w:spacing w:after="0" w:line="240" w:lineRule="auto"/>
              <w:rPr>
                <w:rFonts w:ascii="Times New Roman" w:eastAsia="Calibri" w:hAnsi="Times New Roman" w:cs="Times New Roman"/>
                <w:b/>
                <w:sz w:val="24"/>
                <w:szCs w:val="24"/>
              </w:rPr>
            </w:pPr>
            <w:proofErr w:type="gramStart"/>
            <w:r w:rsidRPr="00F379B4">
              <w:rPr>
                <w:rFonts w:ascii="Times New Roman" w:eastAsia="Calibri" w:hAnsi="Times New Roman" w:cs="Times New Roman"/>
                <w:sz w:val="24"/>
                <w:szCs w:val="24"/>
              </w:rPr>
              <w:t>гидротехнические</w:t>
            </w:r>
            <w:proofErr w:type="gramEnd"/>
            <w:r w:rsidRPr="00F379B4">
              <w:rPr>
                <w:rFonts w:ascii="Times New Roman" w:eastAsia="Calibri" w:hAnsi="Times New Roman" w:cs="Times New Roman"/>
                <w:sz w:val="24"/>
                <w:szCs w:val="24"/>
              </w:rPr>
              <w:t xml:space="preserve"> сооружения (11.3)</w:t>
            </w: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предельные</w:t>
            </w:r>
            <w:proofErr w:type="gramEnd"/>
            <w:r w:rsidRPr="00F379B4">
              <w:rPr>
                <w:rFonts w:ascii="Times New Roman" w:eastAsia="Calibri" w:hAnsi="Times New Roman" w:cs="Times New Roman"/>
                <w:sz w:val="24"/>
                <w:szCs w:val="24"/>
                <w:lang w:eastAsia="ru-RU"/>
              </w:rPr>
              <w:t xml:space="preserve"> (минимальные и (или) максимальные) размеры земельных участков, в том числе их площадь: </w:t>
            </w:r>
          </w:p>
          <w:p w:rsidR="00247177" w:rsidRPr="00F379B4" w:rsidRDefault="00247177"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размеры земельных участков </w:t>
            </w:r>
          </w:p>
          <w:p w:rsidR="00BE347D" w:rsidRDefault="00BE347D" w:rsidP="00247177">
            <w:pPr>
              <w:spacing w:after="0" w:line="240" w:lineRule="auto"/>
              <w:rPr>
                <w:rFonts w:ascii="Times New Roman" w:eastAsia="Calibri" w:hAnsi="Times New Roman" w:cs="Times New Roman"/>
                <w:sz w:val="24"/>
                <w:szCs w:val="24"/>
                <w:lang w:eastAsia="ru-RU"/>
              </w:rPr>
            </w:pPr>
          </w:p>
          <w:p w:rsidR="00247177" w:rsidRPr="00F379B4" w:rsidRDefault="00247177"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минимальная площадь земельных участков </w:t>
            </w:r>
          </w:p>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lang w:eastAsia="ru-RU"/>
              </w:rPr>
              <w:t xml:space="preserve">- максимальная площадь земельных участков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
          <w:p w:rsidR="00BE347D" w:rsidRDefault="00BE347D" w:rsidP="00247177">
            <w:pPr>
              <w:spacing w:after="0" w:line="240" w:lineRule="auto"/>
              <w:rPr>
                <w:rFonts w:ascii="Times New Roman" w:eastAsia="Calibri" w:hAnsi="Times New Roman" w:cs="Times New Roman"/>
                <w:sz w:val="24"/>
                <w:szCs w:val="24"/>
              </w:rPr>
            </w:pPr>
          </w:p>
          <w:p w:rsidR="00BE347D" w:rsidRDefault="00BE347D"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установлены</w:t>
            </w:r>
          </w:p>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 xml:space="preserve">50 </w:t>
            </w:r>
            <w:proofErr w:type="spellStart"/>
            <w:r w:rsidRPr="00F379B4">
              <w:rPr>
                <w:rFonts w:ascii="Times New Roman" w:eastAsia="Calibri" w:hAnsi="Times New Roman" w:cs="Times New Roman"/>
                <w:sz w:val="24"/>
                <w:szCs w:val="24"/>
              </w:rPr>
              <w:t>кв.м</w:t>
            </w:r>
            <w:proofErr w:type="spellEnd"/>
          </w:p>
          <w:p w:rsidR="00BE347D" w:rsidRDefault="00BE347D"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установлена</w:t>
            </w:r>
          </w:p>
        </w:tc>
      </w:tr>
      <w:tr w:rsidR="00247177" w:rsidRPr="00247177" w:rsidTr="00F379B4">
        <w:trPr>
          <w:trHeight w:val="180"/>
        </w:trPr>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минимальные</w:t>
            </w:r>
            <w:proofErr w:type="gramEnd"/>
            <w:r w:rsidRPr="00F379B4">
              <w:rPr>
                <w:rFonts w:ascii="Times New Roman" w:eastAsia="Calibri" w:hAnsi="Times New Roman" w:cs="Times New Roman"/>
                <w:sz w:val="24"/>
                <w:szCs w:val="24"/>
                <w:lang w:eastAsia="ru-RU"/>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59" w:type="dxa"/>
            <w:shd w:val="clear" w:color="auto" w:fill="auto"/>
          </w:tcPr>
          <w:p w:rsidR="00247177" w:rsidRPr="00F379B4" w:rsidRDefault="00BE347D" w:rsidP="0024717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00247177" w:rsidRPr="00F379B4">
              <w:rPr>
                <w:rFonts w:ascii="Times New Roman" w:eastAsia="Calibri" w:hAnsi="Times New Roman" w:cs="Times New Roman"/>
                <w:sz w:val="24"/>
                <w:szCs w:val="24"/>
              </w:rPr>
              <w:t xml:space="preserve"> м</w:t>
            </w:r>
          </w:p>
        </w:tc>
      </w:tr>
      <w:tr w:rsidR="00247177" w:rsidRPr="00247177" w:rsidTr="00F379B4">
        <w:trPr>
          <w:trHeight w:val="150"/>
        </w:trPr>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предельное</w:t>
            </w:r>
            <w:proofErr w:type="gramEnd"/>
            <w:r w:rsidRPr="00F379B4">
              <w:rPr>
                <w:rFonts w:ascii="Times New Roman" w:eastAsia="Calibri" w:hAnsi="Times New Roman" w:cs="Times New Roman"/>
                <w:sz w:val="24"/>
                <w:szCs w:val="24"/>
                <w:lang w:eastAsia="ru-RU"/>
              </w:rPr>
              <w:t xml:space="preserve"> количество этажей зданий, строений, сооружений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установлено</w:t>
            </w:r>
          </w:p>
        </w:tc>
      </w:tr>
      <w:tr w:rsidR="00247177" w:rsidRPr="00247177" w:rsidTr="00F379B4">
        <w:trPr>
          <w:trHeight w:val="150"/>
        </w:trPr>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предельная</w:t>
            </w:r>
            <w:proofErr w:type="gramEnd"/>
            <w:r w:rsidRPr="00F379B4">
              <w:rPr>
                <w:rFonts w:ascii="Times New Roman" w:eastAsia="Calibri" w:hAnsi="Times New Roman" w:cs="Times New Roman"/>
                <w:sz w:val="24"/>
                <w:szCs w:val="24"/>
                <w:lang w:eastAsia="ru-RU"/>
              </w:rPr>
              <w:t xml:space="preserve"> высота зданий, строений, сооружений</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установлено</w:t>
            </w:r>
          </w:p>
        </w:tc>
      </w:tr>
      <w:tr w:rsidR="00247177" w:rsidRPr="00247177" w:rsidTr="00F379B4">
        <w:trPr>
          <w:trHeight w:val="111"/>
        </w:trPr>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максимальный</w:t>
            </w:r>
            <w:proofErr w:type="gramEnd"/>
            <w:r w:rsidRPr="00F379B4">
              <w:rPr>
                <w:rFonts w:ascii="Times New Roman" w:eastAsia="Calibri" w:hAnsi="Times New Roman" w:cs="Times New Roman"/>
                <w:sz w:val="24"/>
                <w:szCs w:val="24"/>
                <w:lang w:eastAsia="ru-RU"/>
              </w:rPr>
              <w:t xml:space="preserve">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80</w:t>
            </w:r>
            <w:r w:rsidR="00BE347D">
              <w:rPr>
                <w:rFonts w:ascii="Times New Roman" w:eastAsia="Calibri" w:hAnsi="Times New Roman" w:cs="Times New Roman"/>
                <w:sz w:val="24"/>
                <w:szCs w:val="24"/>
              </w:rPr>
              <w:t xml:space="preserve"> </w:t>
            </w:r>
            <w:r w:rsidRPr="00F379B4">
              <w:rPr>
                <w:rFonts w:ascii="Times New Roman" w:eastAsia="Calibri" w:hAnsi="Times New Roman" w:cs="Times New Roman"/>
                <w:sz w:val="24"/>
                <w:szCs w:val="24"/>
              </w:rPr>
              <w:t>%</w:t>
            </w:r>
          </w:p>
        </w:tc>
      </w:tr>
      <w:tr w:rsidR="00247177" w:rsidRPr="00247177" w:rsidTr="00F379B4">
        <w:trPr>
          <w:trHeight w:val="1151"/>
        </w:trPr>
        <w:tc>
          <w:tcPr>
            <w:tcW w:w="567" w:type="dxa"/>
            <w:vMerge w:val="restart"/>
          </w:tcPr>
          <w:p w:rsidR="00247177" w:rsidRPr="00F379B4" w:rsidRDefault="00247177" w:rsidP="00247177">
            <w:pPr>
              <w:spacing w:after="0" w:line="240" w:lineRule="auto"/>
              <w:rPr>
                <w:rFonts w:ascii="Times New Roman" w:eastAsia="Calibri" w:hAnsi="Times New Roman" w:cs="Times New Roman"/>
                <w:b/>
                <w:sz w:val="24"/>
                <w:szCs w:val="24"/>
              </w:rPr>
            </w:pPr>
            <w:r w:rsidRPr="00F379B4">
              <w:rPr>
                <w:rFonts w:ascii="Times New Roman" w:eastAsia="Calibri" w:hAnsi="Times New Roman" w:cs="Times New Roman"/>
                <w:b/>
                <w:sz w:val="24"/>
                <w:szCs w:val="24"/>
              </w:rPr>
              <w:t>5</w:t>
            </w:r>
          </w:p>
        </w:tc>
        <w:tc>
          <w:tcPr>
            <w:tcW w:w="3969" w:type="dxa"/>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r w:rsidRPr="00F379B4">
              <w:rPr>
                <w:rFonts w:ascii="Times New Roman" w:eastAsia="Calibri" w:hAnsi="Times New Roman" w:cs="Times New Roman"/>
                <w:b/>
                <w:sz w:val="24"/>
                <w:szCs w:val="24"/>
              </w:rPr>
              <w:t>Ритуальная деятельность</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земельные</w:t>
            </w:r>
            <w:proofErr w:type="gramEnd"/>
            <w:r w:rsidRPr="00F379B4">
              <w:rPr>
                <w:rFonts w:ascii="Times New Roman" w:eastAsia="Calibri" w:hAnsi="Times New Roman" w:cs="Times New Roman"/>
                <w:sz w:val="24"/>
                <w:szCs w:val="24"/>
              </w:rPr>
              <w:t xml:space="preserve"> участки (территории) общего пользования (12.0)</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ритуальная</w:t>
            </w:r>
            <w:proofErr w:type="gramEnd"/>
            <w:r w:rsidRPr="00F379B4">
              <w:rPr>
                <w:rFonts w:ascii="Times New Roman" w:eastAsia="Calibri" w:hAnsi="Times New Roman" w:cs="Times New Roman"/>
                <w:sz w:val="24"/>
                <w:szCs w:val="24"/>
              </w:rPr>
              <w:t xml:space="preserve"> деятельность (12.1)</w:t>
            </w:r>
          </w:p>
        </w:tc>
        <w:tc>
          <w:tcPr>
            <w:tcW w:w="5387" w:type="dxa"/>
            <w:gridSpan w:val="2"/>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lang w:eastAsia="ru-RU"/>
              </w:rPr>
              <w:t>Градостроительные регламенты не распространяются на земельные участки в границах территорий общего пользования</w:t>
            </w:r>
          </w:p>
        </w:tc>
      </w:tr>
      <w:tr w:rsidR="00247177" w:rsidRPr="00247177" w:rsidTr="00F379B4">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val="restart"/>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r w:rsidRPr="00F379B4">
              <w:rPr>
                <w:rFonts w:ascii="Times New Roman" w:eastAsia="Calibri" w:hAnsi="Times New Roman" w:cs="Times New Roman"/>
                <w:b/>
                <w:sz w:val="24"/>
                <w:szCs w:val="24"/>
              </w:rPr>
              <w:t>Специального назначения</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приюты</w:t>
            </w:r>
            <w:proofErr w:type="gramEnd"/>
            <w:r w:rsidRPr="00F379B4">
              <w:rPr>
                <w:rFonts w:ascii="Times New Roman" w:eastAsia="Calibri" w:hAnsi="Times New Roman" w:cs="Times New Roman"/>
                <w:sz w:val="24"/>
                <w:szCs w:val="24"/>
              </w:rPr>
              <w:t xml:space="preserve"> для животных (3.10.2)</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земельные</w:t>
            </w:r>
            <w:proofErr w:type="gramEnd"/>
            <w:r w:rsidRPr="00F379B4">
              <w:rPr>
                <w:rFonts w:ascii="Times New Roman" w:eastAsia="Calibri" w:hAnsi="Times New Roman" w:cs="Times New Roman"/>
                <w:sz w:val="24"/>
                <w:szCs w:val="24"/>
              </w:rPr>
              <w:t xml:space="preserve"> участки (территории) общего пользования (12.0)</w:t>
            </w:r>
          </w:p>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rPr>
              <w:t>специальная</w:t>
            </w:r>
            <w:proofErr w:type="gramEnd"/>
            <w:r w:rsidRPr="00F379B4">
              <w:rPr>
                <w:rFonts w:ascii="Times New Roman" w:eastAsia="Calibri" w:hAnsi="Times New Roman" w:cs="Times New Roman"/>
                <w:sz w:val="24"/>
                <w:szCs w:val="24"/>
              </w:rPr>
              <w:t xml:space="preserve"> деятельность (12.2)</w:t>
            </w:r>
          </w:p>
          <w:p w:rsidR="00247177" w:rsidRPr="00F379B4" w:rsidRDefault="00247177" w:rsidP="00247177">
            <w:pPr>
              <w:spacing w:after="0" w:line="240" w:lineRule="auto"/>
              <w:rPr>
                <w:rFonts w:ascii="Times New Roman" w:eastAsia="Calibri" w:hAnsi="Times New Roman" w:cs="Times New Roman"/>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предельные</w:t>
            </w:r>
            <w:proofErr w:type="gramEnd"/>
            <w:r w:rsidRPr="00F379B4">
              <w:rPr>
                <w:rFonts w:ascii="Times New Roman" w:eastAsia="Calibri" w:hAnsi="Times New Roman" w:cs="Times New Roman"/>
                <w:sz w:val="24"/>
                <w:szCs w:val="24"/>
                <w:lang w:eastAsia="ru-RU"/>
              </w:rPr>
              <w:t xml:space="preserve"> (минимальные и (или) максимальные) размеры земельных участков, в том числе их площадь: </w:t>
            </w:r>
          </w:p>
          <w:p w:rsidR="00247177" w:rsidRPr="00F379B4" w:rsidRDefault="00247177"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размеры земельных участков </w:t>
            </w:r>
          </w:p>
          <w:p w:rsidR="00BE347D" w:rsidRDefault="00BE347D" w:rsidP="00247177">
            <w:pPr>
              <w:spacing w:after="0" w:line="240" w:lineRule="auto"/>
              <w:rPr>
                <w:rFonts w:ascii="Times New Roman" w:eastAsia="Calibri" w:hAnsi="Times New Roman" w:cs="Times New Roman"/>
                <w:sz w:val="24"/>
                <w:szCs w:val="24"/>
                <w:lang w:eastAsia="ru-RU"/>
              </w:rPr>
            </w:pPr>
          </w:p>
          <w:p w:rsidR="00247177" w:rsidRPr="00F379B4" w:rsidRDefault="00247177"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 xml:space="preserve">- минимальная площадь земельных участков </w:t>
            </w:r>
          </w:p>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lang w:eastAsia="ru-RU"/>
              </w:rPr>
              <w:t xml:space="preserve">- максимальная площадь земельных участков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
          <w:p w:rsidR="00BE347D" w:rsidRDefault="00BE347D" w:rsidP="00247177">
            <w:pPr>
              <w:spacing w:after="0" w:line="240" w:lineRule="auto"/>
              <w:rPr>
                <w:rFonts w:ascii="Times New Roman" w:eastAsia="Calibri" w:hAnsi="Times New Roman" w:cs="Times New Roman"/>
                <w:sz w:val="24"/>
                <w:szCs w:val="24"/>
              </w:rPr>
            </w:pPr>
          </w:p>
          <w:p w:rsidR="00BE347D" w:rsidRDefault="00BE347D"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установлены</w:t>
            </w:r>
          </w:p>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 xml:space="preserve">50 </w:t>
            </w:r>
            <w:proofErr w:type="spellStart"/>
            <w:r w:rsidRPr="00F379B4">
              <w:rPr>
                <w:rFonts w:ascii="Times New Roman" w:eastAsia="Calibri" w:hAnsi="Times New Roman" w:cs="Times New Roman"/>
                <w:sz w:val="24"/>
                <w:szCs w:val="24"/>
              </w:rPr>
              <w:t>кв.м</w:t>
            </w:r>
            <w:proofErr w:type="spellEnd"/>
          </w:p>
          <w:p w:rsidR="00BE347D" w:rsidRDefault="00BE347D" w:rsidP="00247177">
            <w:pPr>
              <w:spacing w:after="0" w:line="240" w:lineRule="auto"/>
              <w:rPr>
                <w:rFonts w:ascii="Times New Roman" w:eastAsia="Calibri" w:hAnsi="Times New Roman" w:cs="Times New Roman"/>
                <w:sz w:val="24"/>
                <w:szCs w:val="24"/>
              </w:rPr>
            </w:pP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установлена</w:t>
            </w:r>
          </w:p>
        </w:tc>
      </w:tr>
      <w:tr w:rsidR="00247177" w:rsidRPr="00247177" w:rsidTr="00F379B4">
        <w:tc>
          <w:tcPr>
            <w:tcW w:w="567" w:type="dxa"/>
            <w:vMerge/>
          </w:tcPr>
          <w:p w:rsidR="00247177" w:rsidRPr="00F379B4" w:rsidRDefault="00247177" w:rsidP="00247177">
            <w:pPr>
              <w:spacing w:after="0" w:line="240" w:lineRule="auto"/>
              <w:rPr>
                <w:rFonts w:ascii="Times New Roman" w:eastAsia="Calibri" w:hAnsi="Times New Roman" w:cs="Times New Roman"/>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минимальные</w:t>
            </w:r>
            <w:proofErr w:type="gramEnd"/>
            <w:r w:rsidRPr="00F379B4">
              <w:rPr>
                <w:rFonts w:ascii="Times New Roman" w:eastAsia="Calibri" w:hAnsi="Times New Roman" w:cs="Times New Roman"/>
                <w:sz w:val="24"/>
                <w:szCs w:val="24"/>
                <w:lang w:eastAsia="ru-RU"/>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1 м</w:t>
            </w:r>
          </w:p>
        </w:tc>
      </w:tr>
      <w:tr w:rsidR="00247177" w:rsidRPr="00247177" w:rsidTr="00F379B4">
        <w:trPr>
          <w:trHeight w:val="300"/>
        </w:trPr>
        <w:tc>
          <w:tcPr>
            <w:tcW w:w="567" w:type="dxa"/>
            <w:vMerge/>
          </w:tcPr>
          <w:p w:rsidR="00247177" w:rsidRPr="00F379B4" w:rsidRDefault="00247177" w:rsidP="00247177">
            <w:pPr>
              <w:spacing w:after="0" w:line="240" w:lineRule="auto"/>
              <w:rPr>
                <w:rFonts w:ascii="Times New Roman" w:eastAsia="Calibri" w:hAnsi="Times New Roman" w:cs="Times New Roman"/>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предельное</w:t>
            </w:r>
            <w:proofErr w:type="gramEnd"/>
            <w:r w:rsidRPr="00F379B4">
              <w:rPr>
                <w:rFonts w:ascii="Times New Roman" w:eastAsia="Calibri" w:hAnsi="Times New Roman" w:cs="Times New Roman"/>
                <w:sz w:val="24"/>
                <w:szCs w:val="24"/>
                <w:lang w:eastAsia="ru-RU"/>
              </w:rPr>
              <w:t xml:space="preserve"> количество этажей зданий, строений, сооружений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установлено</w:t>
            </w:r>
          </w:p>
        </w:tc>
      </w:tr>
      <w:tr w:rsidR="00247177" w:rsidRPr="00247177" w:rsidTr="00F379B4">
        <w:trPr>
          <w:trHeight w:val="240"/>
        </w:trPr>
        <w:tc>
          <w:tcPr>
            <w:tcW w:w="567" w:type="dxa"/>
            <w:vMerge/>
          </w:tcPr>
          <w:p w:rsidR="00247177" w:rsidRPr="00F379B4" w:rsidRDefault="00247177" w:rsidP="00247177">
            <w:pPr>
              <w:spacing w:after="0" w:line="240" w:lineRule="auto"/>
              <w:rPr>
                <w:rFonts w:ascii="Times New Roman" w:eastAsia="Calibri" w:hAnsi="Times New Roman" w:cs="Times New Roman"/>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lang w:eastAsia="ru-RU"/>
              </w:rPr>
            </w:pPr>
            <w:proofErr w:type="gramStart"/>
            <w:r w:rsidRPr="00F379B4">
              <w:rPr>
                <w:rFonts w:ascii="Times New Roman" w:eastAsia="Calibri" w:hAnsi="Times New Roman" w:cs="Times New Roman"/>
                <w:sz w:val="24"/>
                <w:szCs w:val="24"/>
                <w:lang w:eastAsia="ru-RU"/>
              </w:rPr>
              <w:t>предельная</w:t>
            </w:r>
            <w:proofErr w:type="gramEnd"/>
            <w:r w:rsidRPr="00F379B4">
              <w:rPr>
                <w:rFonts w:ascii="Times New Roman" w:eastAsia="Calibri" w:hAnsi="Times New Roman" w:cs="Times New Roman"/>
                <w:sz w:val="24"/>
                <w:szCs w:val="24"/>
                <w:lang w:eastAsia="ru-RU"/>
              </w:rPr>
              <w:t xml:space="preserve"> высота зданий, строений, сооружений</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не</w:t>
            </w:r>
            <w:proofErr w:type="gramEnd"/>
            <w:r w:rsidRPr="00F379B4">
              <w:rPr>
                <w:rFonts w:ascii="Times New Roman" w:eastAsia="Calibri" w:hAnsi="Times New Roman" w:cs="Times New Roman"/>
                <w:sz w:val="24"/>
                <w:szCs w:val="24"/>
              </w:rPr>
              <w:t xml:space="preserve"> установлено</w:t>
            </w:r>
          </w:p>
        </w:tc>
      </w:tr>
      <w:tr w:rsidR="00247177" w:rsidRPr="00247177" w:rsidTr="00F379B4">
        <w:tc>
          <w:tcPr>
            <w:tcW w:w="567" w:type="dxa"/>
            <w:vMerge/>
          </w:tcPr>
          <w:p w:rsidR="00247177" w:rsidRPr="00F379B4" w:rsidRDefault="00247177" w:rsidP="00247177">
            <w:pPr>
              <w:spacing w:after="0" w:line="240" w:lineRule="auto"/>
              <w:rPr>
                <w:rFonts w:ascii="Times New Roman" w:eastAsia="Calibri" w:hAnsi="Times New Roman" w:cs="Times New Roman"/>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
        </w:tc>
        <w:tc>
          <w:tcPr>
            <w:tcW w:w="3828"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lang w:eastAsia="ru-RU"/>
              </w:rPr>
              <w:t>максимальный</w:t>
            </w:r>
            <w:proofErr w:type="gramEnd"/>
            <w:r w:rsidRPr="00F379B4">
              <w:rPr>
                <w:rFonts w:ascii="Times New Roman" w:eastAsia="Calibri" w:hAnsi="Times New Roman" w:cs="Times New Roman"/>
                <w:sz w:val="24"/>
                <w:szCs w:val="24"/>
                <w:lang w:eastAsia="ru-RU"/>
              </w:rPr>
              <w:t xml:space="preserve">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rPr>
              <w:t>80</w:t>
            </w:r>
            <w:r w:rsidR="00BE347D">
              <w:rPr>
                <w:rFonts w:ascii="Times New Roman" w:eastAsia="Calibri" w:hAnsi="Times New Roman" w:cs="Times New Roman"/>
                <w:sz w:val="24"/>
                <w:szCs w:val="24"/>
              </w:rPr>
              <w:t xml:space="preserve"> </w:t>
            </w:r>
            <w:r w:rsidRPr="00F379B4">
              <w:rPr>
                <w:rFonts w:ascii="Times New Roman" w:eastAsia="Calibri" w:hAnsi="Times New Roman" w:cs="Times New Roman"/>
                <w:sz w:val="24"/>
                <w:szCs w:val="24"/>
              </w:rPr>
              <w:t>%</w:t>
            </w:r>
          </w:p>
        </w:tc>
      </w:tr>
      <w:tr w:rsidR="00247177" w:rsidRPr="00247177" w:rsidTr="00F379B4">
        <w:trPr>
          <w:trHeight w:val="614"/>
        </w:trPr>
        <w:tc>
          <w:tcPr>
            <w:tcW w:w="567" w:type="dxa"/>
            <w:vMerge/>
          </w:tcPr>
          <w:p w:rsidR="00247177" w:rsidRPr="00F379B4" w:rsidRDefault="00247177" w:rsidP="00247177">
            <w:pPr>
              <w:spacing w:after="0" w:line="240" w:lineRule="auto"/>
              <w:rPr>
                <w:rFonts w:ascii="Times New Roman" w:eastAsia="Calibri" w:hAnsi="Times New Roman" w:cs="Times New Roman"/>
                <w:b/>
                <w:sz w:val="24"/>
                <w:szCs w:val="24"/>
              </w:rPr>
            </w:pPr>
          </w:p>
        </w:tc>
        <w:tc>
          <w:tcPr>
            <w:tcW w:w="3969" w:type="dxa"/>
            <w:vMerge/>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p>
        </w:tc>
        <w:tc>
          <w:tcPr>
            <w:tcW w:w="5387" w:type="dxa"/>
            <w:gridSpan w:val="2"/>
            <w:shd w:val="clear" w:color="auto" w:fill="auto"/>
          </w:tcPr>
          <w:p w:rsidR="00247177" w:rsidRPr="00F379B4" w:rsidRDefault="00247177" w:rsidP="00247177">
            <w:pPr>
              <w:spacing w:after="0" w:line="240" w:lineRule="auto"/>
              <w:rPr>
                <w:rFonts w:ascii="Times New Roman" w:eastAsia="Calibri" w:hAnsi="Times New Roman" w:cs="Times New Roman"/>
                <w:sz w:val="24"/>
                <w:szCs w:val="24"/>
                <w:lang w:eastAsia="ru-RU"/>
              </w:rPr>
            </w:pPr>
            <w:r w:rsidRPr="00F379B4">
              <w:rPr>
                <w:rFonts w:ascii="Times New Roman" w:eastAsia="Calibri" w:hAnsi="Times New Roman" w:cs="Times New Roman"/>
                <w:sz w:val="24"/>
                <w:szCs w:val="24"/>
                <w:lang w:eastAsia="ru-RU"/>
              </w:rPr>
              <w:t>Градостроительные регламенты не распространяются на земельные участки в границах территорий общего пользования</w:t>
            </w:r>
          </w:p>
        </w:tc>
      </w:tr>
      <w:tr w:rsidR="00247177" w:rsidRPr="00247177" w:rsidTr="00F379B4">
        <w:trPr>
          <w:trHeight w:val="1420"/>
        </w:trPr>
        <w:tc>
          <w:tcPr>
            <w:tcW w:w="567" w:type="dxa"/>
          </w:tcPr>
          <w:p w:rsidR="00247177" w:rsidRPr="00F379B4" w:rsidRDefault="00247177" w:rsidP="00247177">
            <w:pPr>
              <w:spacing w:after="0" w:line="240" w:lineRule="auto"/>
              <w:rPr>
                <w:rFonts w:ascii="Times New Roman" w:eastAsia="Calibri" w:hAnsi="Times New Roman" w:cs="Times New Roman"/>
                <w:b/>
                <w:sz w:val="24"/>
                <w:szCs w:val="24"/>
              </w:rPr>
            </w:pPr>
            <w:r w:rsidRPr="00F379B4">
              <w:rPr>
                <w:rFonts w:ascii="Times New Roman" w:eastAsia="Calibri" w:hAnsi="Times New Roman" w:cs="Times New Roman"/>
                <w:b/>
                <w:sz w:val="24"/>
                <w:szCs w:val="24"/>
              </w:rPr>
              <w:t>6</w:t>
            </w:r>
          </w:p>
        </w:tc>
        <w:tc>
          <w:tcPr>
            <w:tcW w:w="3969" w:type="dxa"/>
            <w:shd w:val="clear" w:color="auto" w:fill="auto"/>
          </w:tcPr>
          <w:p w:rsidR="00247177" w:rsidRPr="00F379B4" w:rsidRDefault="00247177" w:rsidP="00247177">
            <w:pPr>
              <w:spacing w:after="0" w:line="240" w:lineRule="auto"/>
              <w:rPr>
                <w:rFonts w:ascii="Times New Roman" w:eastAsia="Calibri" w:hAnsi="Times New Roman" w:cs="Times New Roman"/>
                <w:b/>
                <w:sz w:val="24"/>
                <w:szCs w:val="24"/>
              </w:rPr>
            </w:pPr>
            <w:r w:rsidRPr="00F379B4">
              <w:rPr>
                <w:rFonts w:ascii="Times New Roman" w:eastAsia="Calibri" w:hAnsi="Times New Roman" w:cs="Times New Roman"/>
                <w:b/>
                <w:sz w:val="24"/>
                <w:szCs w:val="24"/>
              </w:rPr>
              <w:t>Запас</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земельные</w:t>
            </w:r>
            <w:proofErr w:type="gramEnd"/>
            <w:r w:rsidRPr="00F379B4">
              <w:rPr>
                <w:rFonts w:ascii="Times New Roman" w:eastAsia="Calibri" w:hAnsi="Times New Roman" w:cs="Times New Roman"/>
                <w:sz w:val="24"/>
                <w:szCs w:val="24"/>
              </w:rPr>
              <w:t xml:space="preserve"> участки (территории) общего пользования (12.0)</w:t>
            </w:r>
          </w:p>
          <w:p w:rsidR="00247177" w:rsidRPr="00F379B4" w:rsidRDefault="00247177" w:rsidP="00247177">
            <w:pPr>
              <w:spacing w:after="0" w:line="240" w:lineRule="auto"/>
              <w:rPr>
                <w:rFonts w:ascii="Times New Roman" w:eastAsia="Calibri" w:hAnsi="Times New Roman" w:cs="Times New Roman"/>
                <w:sz w:val="24"/>
                <w:szCs w:val="24"/>
              </w:rPr>
            </w:pPr>
            <w:proofErr w:type="gramStart"/>
            <w:r w:rsidRPr="00F379B4">
              <w:rPr>
                <w:rFonts w:ascii="Times New Roman" w:eastAsia="Calibri" w:hAnsi="Times New Roman" w:cs="Times New Roman"/>
                <w:sz w:val="24"/>
                <w:szCs w:val="24"/>
              </w:rPr>
              <w:t>запас</w:t>
            </w:r>
            <w:proofErr w:type="gramEnd"/>
            <w:r w:rsidRPr="00F379B4">
              <w:rPr>
                <w:rFonts w:ascii="Times New Roman" w:eastAsia="Calibri" w:hAnsi="Times New Roman" w:cs="Times New Roman"/>
                <w:sz w:val="24"/>
                <w:szCs w:val="24"/>
              </w:rPr>
              <w:t xml:space="preserve"> (12.3)</w:t>
            </w:r>
          </w:p>
        </w:tc>
        <w:tc>
          <w:tcPr>
            <w:tcW w:w="5387" w:type="dxa"/>
            <w:gridSpan w:val="2"/>
            <w:shd w:val="clear" w:color="auto" w:fill="auto"/>
          </w:tcPr>
          <w:p w:rsidR="00247177" w:rsidRPr="00F379B4" w:rsidRDefault="00247177" w:rsidP="00247177">
            <w:pPr>
              <w:spacing w:after="0" w:line="240" w:lineRule="auto"/>
              <w:rPr>
                <w:rFonts w:ascii="Times New Roman" w:eastAsia="Calibri" w:hAnsi="Times New Roman" w:cs="Times New Roman"/>
                <w:sz w:val="24"/>
                <w:szCs w:val="24"/>
              </w:rPr>
            </w:pPr>
            <w:r w:rsidRPr="00F379B4">
              <w:rPr>
                <w:rFonts w:ascii="Times New Roman" w:eastAsia="Calibri" w:hAnsi="Times New Roman" w:cs="Times New Roman"/>
                <w:sz w:val="24"/>
                <w:szCs w:val="24"/>
                <w:lang w:eastAsia="ru-RU"/>
              </w:rPr>
              <w:t>Градостроительные регламенты не распространяются на земельные участки в границах территорий общего пользования</w:t>
            </w:r>
          </w:p>
        </w:tc>
      </w:tr>
    </w:tbl>
    <w:p w:rsidR="00247177" w:rsidRPr="00247177" w:rsidRDefault="00247177" w:rsidP="00247177">
      <w:pPr>
        <w:spacing w:after="0" w:line="240" w:lineRule="auto"/>
        <w:ind w:firstLine="708"/>
        <w:jc w:val="both"/>
        <w:rPr>
          <w:rFonts w:ascii="Times New Roman" w:eastAsia="Times New Roman" w:hAnsi="Times New Roman" w:cs="Times New Roman"/>
          <w:sz w:val="28"/>
          <w:szCs w:val="28"/>
          <w:lang w:eastAsia="ar-SA"/>
        </w:rPr>
      </w:pPr>
    </w:p>
    <w:p w:rsidR="00247177" w:rsidRPr="00247177" w:rsidRDefault="00247177" w:rsidP="00247177">
      <w:pPr>
        <w:spacing w:after="0" w:line="240" w:lineRule="auto"/>
        <w:ind w:firstLine="708"/>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 xml:space="preserve">1.7. Статью </w:t>
      </w:r>
      <w:r w:rsidR="00032903">
        <w:rPr>
          <w:rFonts w:ascii="Times New Roman" w:eastAsia="Times New Roman" w:hAnsi="Times New Roman" w:cs="Times New Roman"/>
          <w:sz w:val="28"/>
          <w:szCs w:val="28"/>
          <w:lang w:eastAsia="ar-SA"/>
        </w:rPr>
        <w:t>50.</w:t>
      </w:r>
      <w:r w:rsidRPr="00247177">
        <w:rPr>
          <w:rFonts w:ascii="Times New Roman" w:eastAsia="Times New Roman" w:hAnsi="Times New Roman" w:cs="Times New Roman"/>
          <w:sz w:val="28"/>
          <w:szCs w:val="28"/>
          <w:lang w:eastAsia="ar-SA"/>
        </w:rPr>
        <w:t xml:space="preserve">7 изложить в следующей редакции: </w:t>
      </w:r>
    </w:p>
    <w:p w:rsidR="00247177" w:rsidRPr="00247177" w:rsidRDefault="00247177" w:rsidP="00BE347D">
      <w:pPr>
        <w:spacing w:after="0" w:line="240" w:lineRule="auto"/>
        <w:jc w:val="both"/>
        <w:rPr>
          <w:rFonts w:ascii="Times New Roman" w:eastAsia="Times New Roman" w:hAnsi="Times New Roman" w:cs="Times New Roman"/>
          <w:sz w:val="28"/>
          <w:szCs w:val="28"/>
          <w:lang w:eastAsia="ar-SA"/>
        </w:rPr>
      </w:pPr>
      <w:r w:rsidRPr="00247177">
        <w:rPr>
          <w:rFonts w:ascii="Times New Roman" w:eastAsia="Times New Roman" w:hAnsi="Times New Roman" w:cs="Times New Roman"/>
          <w:sz w:val="28"/>
          <w:szCs w:val="28"/>
          <w:lang w:eastAsia="ar-SA"/>
        </w:rPr>
        <w:t xml:space="preserve">Статья </w:t>
      </w:r>
      <w:r w:rsidR="00032903">
        <w:rPr>
          <w:rFonts w:ascii="Times New Roman" w:eastAsia="Times New Roman" w:hAnsi="Times New Roman" w:cs="Times New Roman"/>
          <w:sz w:val="28"/>
          <w:szCs w:val="28"/>
          <w:lang w:eastAsia="ar-SA"/>
        </w:rPr>
        <w:t>50.</w:t>
      </w:r>
      <w:r w:rsidRPr="00247177">
        <w:rPr>
          <w:rFonts w:ascii="Times New Roman" w:eastAsia="Times New Roman" w:hAnsi="Times New Roman" w:cs="Times New Roman"/>
          <w:sz w:val="28"/>
          <w:szCs w:val="28"/>
          <w:lang w:eastAsia="ar-SA"/>
        </w:rPr>
        <w:t xml:space="preserve">7 </w:t>
      </w:r>
      <w:r w:rsidRPr="00247177">
        <w:rPr>
          <w:rFonts w:ascii="Times New Roman" w:eastAsia="Times New Roman" w:hAnsi="Times New Roman" w:cs="Times New Roman"/>
          <w:sz w:val="24"/>
          <w:szCs w:val="24"/>
          <w:lang w:eastAsia="ar-SA"/>
        </w:rPr>
        <w:t>«</w:t>
      </w:r>
      <w:r w:rsidRPr="00247177">
        <w:rPr>
          <w:rFonts w:ascii="Times New Roman" w:eastAsia="Times New Roman" w:hAnsi="Times New Roman" w:cs="Times New Roman"/>
          <w:sz w:val="28"/>
          <w:szCs w:val="28"/>
          <w:lang w:eastAsia="ar-SA"/>
        </w:rPr>
        <w:t>Зона сельскохозяйственного использования»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3828"/>
        <w:gridCol w:w="1559"/>
      </w:tblGrid>
      <w:tr w:rsidR="00247177" w:rsidRPr="00BE347D" w:rsidTr="00BC6F31">
        <w:tc>
          <w:tcPr>
            <w:tcW w:w="4536" w:type="dxa"/>
            <w:shd w:val="clear" w:color="auto" w:fill="auto"/>
            <w:vAlign w:val="center"/>
          </w:tcPr>
          <w:p w:rsidR="00247177" w:rsidRPr="00BE347D" w:rsidRDefault="00247177" w:rsidP="00247177">
            <w:pPr>
              <w:spacing w:after="0" w:line="240" w:lineRule="auto"/>
              <w:jc w:val="center"/>
              <w:rPr>
                <w:rFonts w:ascii="Times New Roman" w:eastAsia="Calibri" w:hAnsi="Times New Roman" w:cs="Times New Roman"/>
                <w:sz w:val="20"/>
                <w:szCs w:val="20"/>
              </w:rPr>
            </w:pPr>
            <w:r w:rsidRPr="00BE347D">
              <w:rPr>
                <w:rFonts w:ascii="Times New Roman" w:eastAsia="Calibri" w:hAnsi="Times New Roman" w:cs="Times New Roman"/>
                <w:sz w:val="20"/>
                <w:szCs w:val="20"/>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828" w:type="dxa"/>
            <w:shd w:val="clear" w:color="auto" w:fill="auto"/>
            <w:vAlign w:val="center"/>
          </w:tcPr>
          <w:p w:rsidR="00247177" w:rsidRPr="00BE347D" w:rsidRDefault="00247177" w:rsidP="00247177">
            <w:pPr>
              <w:spacing w:after="0" w:line="240" w:lineRule="auto"/>
              <w:jc w:val="center"/>
              <w:rPr>
                <w:rFonts w:ascii="Times New Roman" w:eastAsia="Calibri" w:hAnsi="Times New Roman" w:cs="Times New Roman"/>
                <w:sz w:val="20"/>
                <w:szCs w:val="20"/>
              </w:rPr>
            </w:pPr>
            <w:r w:rsidRPr="00BE347D">
              <w:rPr>
                <w:rFonts w:ascii="Times New Roman" w:eastAsia="Calibri" w:hAnsi="Times New Roman" w:cs="Times New Roman"/>
                <w:sz w:val="20"/>
                <w:szCs w:val="20"/>
              </w:rPr>
              <w:t>Наименование параметра</w:t>
            </w:r>
          </w:p>
        </w:tc>
        <w:tc>
          <w:tcPr>
            <w:tcW w:w="1559" w:type="dxa"/>
            <w:shd w:val="clear" w:color="auto" w:fill="auto"/>
            <w:vAlign w:val="center"/>
          </w:tcPr>
          <w:p w:rsidR="00247177" w:rsidRPr="00BE347D" w:rsidRDefault="00247177" w:rsidP="00247177">
            <w:pPr>
              <w:spacing w:after="0" w:line="240" w:lineRule="auto"/>
              <w:jc w:val="center"/>
              <w:rPr>
                <w:rFonts w:ascii="Times New Roman" w:eastAsia="Calibri" w:hAnsi="Times New Roman" w:cs="Times New Roman"/>
                <w:sz w:val="20"/>
                <w:szCs w:val="20"/>
              </w:rPr>
            </w:pPr>
            <w:r w:rsidRPr="00BE347D">
              <w:rPr>
                <w:rFonts w:ascii="Times New Roman" w:eastAsia="Calibri" w:hAnsi="Times New Roman" w:cs="Times New Roman"/>
                <w:sz w:val="20"/>
                <w:szCs w:val="20"/>
              </w:rPr>
              <w:t>Значение параметра</w:t>
            </w:r>
          </w:p>
        </w:tc>
      </w:tr>
      <w:tr w:rsidR="00247177" w:rsidRPr="00247177" w:rsidTr="00BC6F31">
        <w:trPr>
          <w:trHeight w:val="134"/>
        </w:trPr>
        <w:tc>
          <w:tcPr>
            <w:tcW w:w="4536" w:type="dxa"/>
            <w:vMerge w:val="restart"/>
            <w:shd w:val="clear" w:color="auto" w:fill="auto"/>
          </w:tcPr>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сельскохозяйственное</w:t>
            </w:r>
            <w:proofErr w:type="gramEnd"/>
            <w:r w:rsidRPr="00BE347D">
              <w:rPr>
                <w:rFonts w:ascii="Times New Roman" w:eastAsia="Calibri" w:hAnsi="Times New Roman" w:cs="Times New Roman"/>
                <w:sz w:val="24"/>
                <w:szCs w:val="24"/>
                <w:lang w:eastAsia="ru-RU"/>
              </w:rPr>
              <w:t xml:space="preserve"> использование (1.0)</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растениеводство</w:t>
            </w:r>
            <w:proofErr w:type="gramEnd"/>
            <w:r w:rsidRPr="00BE347D">
              <w:rPr>
                <w:rFonts w:ascii="Times New Roman" w:eastAsia="Calibri" w:hAnsi="Times New Roman" w:cs="Times New Roman"/>
                <w:sz w:val="24"/>
                <w:szCs w:val="24"/>
                <w:lang w:eastAsia="ru-RU"/>
              </w:rPr>
              <w:t xml:space="preserve"> (1.1)</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выращивание</w:t>
            </w:r>
            <w:proofErr w:type="gramEnd"/>
            <w:r w:rsidRPr="00BE347D">
              <w:rPr>
                <w:rFonts w:ascii="Times New Roman" w:eastAsia="Calibri" w:hAnsi="Times New Roman" w:cs="Times New Roman"/>
                <w:sz w:val="24"/>
                <w:szCs w:val="24"/>
                <w:lang w:eastAsia="ru-RU"/>
              </w:rPr>
              <w:t xml:space="preserve"> зерновых и иных сельскохозяйственных культур (1.2)</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овощеводство</w:t>
            </w:r>
            <w:proofErr w:type="gramEnd"/>
            <w:r w:rsidRPr="00BE347D">
              <w:rPr>
                <w:rFonts w:ascii="Times New Roman" w:eastAsia="Calibri" w:hAnsi="Times New Roman" w:cs="Times New Roman"/>
                <w:sz w:val="24"/>
                <w:szCs w:val="24"/>
                <w:lang w:eastAsia="ru-RU"/>
              </w:rPr>
              <w:t xml:space="preserve"> (1.3)</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выращивание</w:t>
            </w:r>
            <w:proofErr w:type="gramEnd"/>
            <w:r w:rsidRPr="00BE347D">
              <w:rPr>
                <w:rFonts w:ascii="Times New Roman" w:eastAsia="Calibri" w:hAnsi="Times New Roman" w:cs="Times New Roman"/>
                <w:sz w:val="24"/>
                <w:szCs w:val="24"/>
                <w:lang w:eastAsia="ru-RU"/>
              </w:rPr>
              <w:t xml:space="preserve"> тонизирующих, лекарственных, цветочных культур (1.4)</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садоводство</w:t>
            </w:r>
            <w:proofErr w:type="gramEnd"/>
            <w:r w:rsidRPr="00BE347D">
              <w:rPr>
                <w:rFonts w:ascii="Times New Roman" w:eastAsia="Calibri" w:hAnsi="Times New Roman" w:cs="Times New Roman"/>
                <w:sz w:val="24"/>
                <w:szCs w:val="24"/>
                <w:lang w:eastAsia="ru-RU"/>
              </w:rPr>
              <w:t xml:space="preserve"> (1.5)</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выращивание</w:t>
            </w:r>
            <w:proofErr w:type="gramEnd"/>
            <w:r w:rsidRPr="00BE347D">
              <w:rPr>
                <w:rFonts w:ascii="Times New Roman" w:eastAsia="Calibri" w:hAnsi="Times New Roman" w:cs="Times New Roman"/>
                <w:sz w:val="24"/>
                <w:szCs w:val="24"/>
                <w:lang w:eastAsia="ru-RU"/>
              </w:rPr>
              <w:t xml:space="preserve"> льна и конопли (1.6)</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животноводство</w:t>
            </w:r>
            <w:proofErr w:type="gramEnd"/>
            <w:r w:rsidRPr="00BE347D">
              <w:rPr>
                <w:rFonts w:ascii="Times New Roman" w:eastAsia="Calibri" w:hAnsi="Times New Roman" w:cs="Times New Roman"/>
                <w:sz w:val="24"/>
                <w:szCs w:val="24"/>
                <w:lang w:eastAsia="ru-RU"/>
              </w:rPr>
              <w:t xml:space="preserve"> (1.7)</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скотоводство</w:t>
            </w:r>
            <w:proofErr w:type="gramEnd"/>
            <w:r w:rsidRPr="00BE347D">
              <w:rPr>
                <w:rFonts w:ascii="Times New Roman" w:eastAsia="Calibri" w:hAnsi="Times New Roman" w:cs="Times New Roman"/>
                <w:sz w:val="24"/>
                <w:szCs w:val="24"/>
                <w:lang w:eastAsia="ru-RU"/>
              </w:rPr>
              <w:t xml:space="preserve"> (1.8)</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звероводство</w:t>
            </w:r>
            <w:proofErr w:type="gramEnd"/>
            <w:r w:rsidRPr="00BE347D">
              <w:rPr>
                <w:rFonts w:ascii="Times New Roman" w:eastAsia="Calibri" w:hAnsi="Times New Roman" w:cs="Times New Roman"/>
                <w:sz w:val="24"/>
                <w:szCs w:val="24"/>
                <w:lang w:eastAsia="ru-RU"/>
              </w:rPr>
              <w:t xml:space="preserve"> (1.9)</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птицеводство</w:t>
            </w:r>
            <w:proofErr w:type="gramEnd"/>
            <w:r w:rsidRPr="00BE347D">
              <w:rPr>
                <w:rFonts w:ascii="Times New Roman" w:eastAsia="Calibri" w:hAnsi="Times New Roman" w:cs="Times New Roman"/>
                <w:sz w:val="24"/>
                <w:szCs w:val="24"/>
                <w:lang w:eastAsia="ru-RU"/>
              </w:rPr>
              <w:t xml:space="preserve"> (1.10)</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свиноводство</w:t>
            </w:r>
            <w:proofErr w:type="gramEnd"/>
            <w:r w:rsidRPr="00BE347D">
              <w:rPr>
                <w:rFonts w:ascii="Times New Roman" w:eastAsia="Calibri" w:hAnsi="Times New Roman" w:cs="Times New Roman"/>
                <w:sz w:val="24"/>
                <w:szCs w:val="24"/>
                <w:lang w:eastAsia="ru-RU"/>
              </w:rPr>
              <w:t xml:space="preserve"> (1.11)</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пчеловодство</w:t>
            </w:r>
            <w:proofErr w:type="gramEnd"/>
            <w:r w:rsidRPr="00BE347D">
              <w:rPr>
                <w:rFonts w:ascii="Times New Roman" w:eastAsia="Calibri" w:hAnsi="Times New Roman" w:cs="Times New Roman"/>
                <w:sz w:val="24"/>
                <w:szCs w:val="24"/>
                <w:lang w:eastAsia="ru-RU"/>
              </w:rPr>
              <w:t xml:space="preserve"> (1.12)</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рыбоводство</w:t>
            </w:r>
            <w:proofErr w:type="gramEnd"/>
            <w:r w:rsidRPr="00BE347D">
              <w:rPr>
                <w:rFonts w:ascii="Times New Roman" w:eastAsia="Calibri" w:hAnsi="Times New Roman" w:cs="Times New Roman"/>
                <w:sz w:val="24"/>
                <w:szCs w:val="24"/>
                <w:lang w:eastAsia="ru-RU"/>
              </w:rPr>
              <w:t xml:space="preserve"> (1.13)</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научное</w:t>
            </w:r>
            <w:proofErr w:type="gramEnd"/>
            <w:r w:rsidRPr="00BE347D">
              <w:rPr>
                <w:rFonts w:ascii="Times New Roman" w:eastAsia="Calibri" w:hAnsi="Times New Roman" w:cs="Times New Roman"/>
                <w:sz w:val="24"/>
                <w:szCs w:val="24"/>
                <w:lang w:eastAsia="ru-RU"/>
              </w:rPr>
              <w:t xml:space="preserve"> обеспечение сельского хозяйства (1.14) </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хранение</w:t>
            </w:r>
            <w:proofErr w:type="gramEnd"/>
            <w:r w:rsidRPr="00BE347D">
              <w:rPr>
                <w:rFonts w:ascii="Times New Roman" w:eastAsia="Calibri" w:hAnsi="Times New Roman" w:cs="Times New Roman"/>
                <w:sz w:val="24"/>
                <w:szCs w:val="24"/>
                <w:lang w:eastAsia="ru-RU"/>
              </w:rPr>
              <w:t xml:space="preserve"> и переработка сельскохозяйственной продукции (1.15)</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ведение</w:t>
            </w:r>
            <w:proofErr w:type="gramEnd"/>
            <w:r w:rsidRPr="00BE347D">
              <w:rPr>
                <w:rFonts w:ascii="Times New Roman" w:eastAsia="Calibri" w:hAnsi="Times New Roman" w:cs="Times New Roman"/>
                <w:sz w:val="24"/>
                <w:szCs w:val="24"/>
                <w:lang w:eastAsia="ru-RU"/>
              </w:rPr>
              <w:t xml:space="preserve"> личного подсобного хозяйства на полевых участках (1.16)</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питомники</w:t>
            </w:r>
            <w:proofErr w:type="gramEnd"/>
            <w:r w:rsidRPr="00BE347D">
              <w:rPr>
                <w:rFonts w:ascii="Times New Roman" w:eastAsia="Calibri" w:hAnsi="Times New Roman" w:cs="Times New Roman"/>
                <w:sz w:val="24"/>
                <w:szCs w:val="24"/>
                <w:lang w:eastAsia="ru-RU"/>
              </w:rPr>
              <w:t xml:space="preserve"> (1.17)</w:t>
            </w:r>
          </w:p>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обеспечение</w:t>
            </w:r>
            <w:proofErr w:type="gramEnd"/>
            <w:r w:rsidRPr="00BE347D">
              <w:rPr>
                <w:rFonts w:ascii="Times New Roman" w:eastAsia="Calibri" w:hAnsi="Times New Roman" w:cs="Times New Roman"/>
                <w:sz w:val="24"/>
                <w:szCs w:val="24"/>
                <w:lang w:eastAsia="ru-RU"/>
              </w:rPr>
              <w:t xml:space="preserve"> сельскохозяйственного производства (1.18)</w:t>
            </w:r>
          </w:p>
          <w:p w:rsidR="00247177" w:rsidRPr="00BE347D" w:rsidRDefault="00247177" w:rsidP="00247177">
            <w:pPr>
              <w:spacing w:after="0" w:line="240" w:lineRule="auto"/>
              <w:rPr>
                <w:rFonts w:ascii="Times New Roman" w:eastAsia="Calibri" w:hAnsi="Times New Roman" w:cs="Times New Roman"/>
                <w:sz w:val="24"/>
                <w:szCs w:val="24"/>
              </w:rPr>
            </w:pPr>
            <w:proofErr w:type="gramStart"/>
            <w:r w:rsidRPr="00BE347D">
              <w:rPr>
                <w:rFonts w:ascii="Times New Roman" w:eastAsia="Calibri" w:hAnsi="Times New Roman" w:cs="Times New Roman"/>
                <w:sz w:val="24"/>
                <w:szCs w:val="24"/>
              </w:rPr>
              <w:t>коммунальное</w:t>
            </w:r>
            <w:proofErr w:type="gramEnd"/>
            <w:r w:rsidRPr="00BE347D">
              <w:rPr>
                <w:rFonts w:ascii="Times New Roman" w:eastAsia="Calibri" w:hAnsi="Times New Roman" w:cs="Times New Roman"/>
                <w:sz w:val="24"/>
                <w:szCs w:val="24"/>
              </w:rPr>
              <w:t xml:space="preserve"> обслуживание (3.1)</w:t>
            </w:r>
          </w:p>
          <w:p w:rsidR="00247177" w:rsidRPr="00BE347D" w:rsidRDefault="00247177" w:rsidP="00247177">
            <w:pPr>
              <w:spacing w:after="0" w:line="240" w:lineRule="auto"/>
              <w:rPr>
                <w:rFonts w:ascii="Times New Roman" w:eastAsia="Calibri" w:hAnsi="Times New Roman" w:cs="Times New Roman"/>
                <w:sz w:val="24"/>
                <w:szCs w:val="24"/>
              </w:rPr>
            </w:pPr>
            <w:proofErr w:type="gramStart"/>
            <w:r w:rsidRPr="00BE347D">
              <w:rPr>
                <w:rFonts w:ascii="Times New Roman" w:eastAsia="Calibri" w:hAnsi="Times New Roman" w:cs="Times New Roman"/>
                <w:sz w:val="24"/>
                <w:szCs w:val="24"/>
              </w:rPr>
              <w:t>магазины</w:t>
            </w:r>
            <w:proofErr w:type="gramEnd"/>
            <w:r w:rsidRPr="00BE347D">
              <w:rPr>
                <w:rFonts w:ascii="Times New Roman" w:eastAsia="Calibri" w:hAnsi="Times New Roman" w:cs="Times New Roman"/>
                <w:sz w:val="24"/>
                <w:szCs w:val="24"/>
              </w:rPr>
              <w:t xml:space="preserve"> (4.4)</w:t>
            </w:r>
          </w:p>
          <w:p w:rsidR="00247177" w:rsidRPr="00BE347D" w:rsidRDefault="00247177" w:rsidP="00247177">
            <w:pPr>
              <w:spacing w:after="0" w:line="240" w:lineRule="auto"/>
              <w:rPr>
                <w:rFonts w:ascii="Times New Roman" w:eastAsia="Calibri" w:hAnsi="Times New Roman" w:cs="Times New Roman"/>
                <w:sz w:val="24"/>
                <w:szCs w:val="24"/>
              </w:rPr>
            </w:pPr>
            <w:proofErr w:type="gramStart"/>
            <w:r w:rsidRPr="00BE347D">
              <w:rPr>
                <w:rFonts w:ascii="Times New Roman" w:eastAsia="Calibri" w:hAnsi="Times New Roman" w:cs="Times New Roman"/>
                <w:sz w:val="24"/>
                <w:szCs w:val="24"/>
              </w:rPr>
              <w:lastRenderedPageBreak/>
              <w:t>общественное</w:t>
            </w:r>
            <w:proofErr w:type="gramEnd"/>
            <w:r w:rsidRPr="00BE347D">
              <w:rPr>
                <w:rFonts w:ascii="Times New Roman" w:eastAsia="Calibri" w:hAnsi="Times New Roman" w:cs="Times New Roman"/>
                <w:sz w:val="24"/>
                <w:szCs w:val="24"/>
              </w:rPr>
              <w:t xml:space="preserve"> питание (4.6)</w:t>
            </w:r>
          </w:p>
          <w:p w:rsidR="00247177" w:rsidRPr="00BE347D" w:rsidRDefault="00247177" w:rsidP="00247177">
            <w:pPr>
              <w:spacing w:after="0" w:line="240" w:lineRule="auto"/>
              <w:rPr>
                <w:rFonts w:ascii="Times New Roman" w:eastAsia="Calibri" w:hAnsi="Times New Roman" w:cs="Times New Roman"/>
                <w:sz w:val="24"/>
                <w:szCs w:val="24"/>
              </w:rPr>
            </w:pPr>
            <w:proofErr w:type="gramStart"/>
            <w:r w:rsidRPr="00BE347D">
              <w:rPr>
                <w:rFonts w:ascii="Times New Roman" w:eastAsia="Calibri" w:hAnsi="Times New Roman" w:cs="Times New Roman"/>
                <w:sz w:val="24"/>
                <w:szCs w:val="24"/>
              </w:rPr>
              <w:t>обслуживание</w:t>
            </w:r>
            <w:proofErr w:type="gramEnd"/>
            <w:r w:rsidRPr="00BE347D">
              <w:rPr>
                <w:rFonts w:ascii="Times New Roman" w:eastAsia="Calibri" w:hAnsi="Times New Roman" w:cs="Times New Roman"/>
                <w:sz w:val="24"/>
                <w:szCs w:val="24"/>
              </w:rPr>
              <w:t xml:space="preserve"> автотранспорта (4.9)</w:t>
            </w:r>
          </w:p>
          <w:p w:rsidR="00247177" w:rsidRPr="00BE347D" w:rsidRDefault="00247177" w:rsidP="00247177">
            <w:pPr>
              <w:spacing w:after="0" w:line="240" w:lineRule="auto"/>
              <w:rPr>
                <w:rFonts w:ascii="Times New Roman" w:eastAsia="Calibri" w:hAnsi="Times New Roman" w:cs="Times New Roman"/>
                <w:b/>
                <w:sz w:val="24"/>
                <w:szCs w:val="24"/>
              </w:rPr>
            </w:pPr>
            <w:proofErr w:type="gramStart"/>
            <w:r w:rsidRPr="00BE347D">
              <w:rPr>
                <w:rFonts w:ascii="Times New Roman" w:eastAsia="Calibri" w:hAnsi="Times New Roman" w:cs="Times New Roman"/>
                <w:sz w:val="24"/>
                <w:szCs w:val="24"/>
              </w:rPr>
              <w:t>автомобильный</w:t>
            </w:r>
            <w:proofErr w:type="gramEnd"/>
            <w:r w:rsidRPr="00BE347D">
              <w:rPr>
                <w:rFonts w:ascii="Times New Roman" w:eastAsia="Calibri" w:hAnsi="Times New Roman" w:cs="Times New Roman"/>
                <w:sz w:val="24"/>
                <w:szCs w:val="24"/>
              </w:rPr>
              <w:t xml:space="preserve"> транспорт (7.2)</w:t>
            </w:r>
          </w:p>
        </w:tc>
        <w:tc>
          <w:tcPr>
            <w:tcW w:w="3828" w:type="dxa"/>
            <w:shd w:val="clear" w:color="auto" w:fill="auto"/>
          </w:tcPr>
          <w:p w:rsidR="00247177"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lastRenderedPageBreak/>
              <w:t>предельные</w:t>
            </w:r>
            <w:proofErr w:type="gramEnd"/>
            <w:r w:rsidRPr="00BE347D">
              <w:rPr>
                <w:rFonts w:ascii="Times New Roman" w:eastAsia="Calibri" w:hAnsi="Times New Roman" w:cs="Times New Roman"/>
                <w:sz w:val="24"/>
                <w:szCs w:val="24"/>
                <w:lang w:eastAsia="ru-RU"/>
              </w:rPr>
              <w:t xml:space="preserve"> (минимальные и (или) максимальные) размеры земельных участков, в том числе их площадь: </w:t>
            </w:r>
          </w:p>
          <w:p w:rsidR="00BC6F31" w:rsidRPr="00BE347D" w:rsidRDefault="00BC6F31" w:rsidP="00247177">
            <w:pPr>
              <w:spacing w:after="0" w:line="240" w:lineRule="auto"/>
              <w:rPr>
                <w:rFonts w:ascii="Times New Roman" w:eastAsia="Calibri" w:hAnsi="Times New Roman" w:cs="Times New Roman"/>
                <w:sz w:val="24"/>
                <w:szCs w:val="24"/>
                <w:lang w:eastAsia="ru-RU"/>
              </w:rPr>
            </w:pPr>
          </w:p>
          <w:p w:rsidR="00247177" w:rsidRPr="00BE347D" w:rsidRDefault="00247177" w:rsidP="00247177">
            <w:pPr>
              <w:spacing w:after="0" w:line="240" w:lineRule="auto"/>
              <w:rPr>
                <w:rFonts w:ascii="Times New Roman" w:eastAsia="Calibri" w:hAnsi="Times New Roman" w:cs="Times New Roman"/>
                <w:sz w:val="24"/>
                <w:szCs w:val="24"/>
                <w:lang w:eastAsia="ru-RU"/>
              </w:rPr>
            </w:pPr>
            <w:r w:rsidRPr="00BE347D">
              <w:rPr>
                <w:rFonts w:ascii="Times New Roman" w:eastAsia="Calibri" w:hAnsi="Times New Roman" w:cs="Times New Roman"/>
                <w:sz w:val="24"/>
                <w:szCs w:val="24"/>
                <w:lang w:eastAsia="ru-RU"/>
              </w:rPr>
              <w:t xml:space="preserve">- размеры земельных участков </w:t>
            </w:r>
          </w:p>
          <w:p w:rsidR="00BE347D" w:rsidRDefault="00BE347D" w:rsidP="00247177">
            <w:pPr>
              <w:spacing w:after="0" w:line="240" w:lineRule="auto"/>
              <w:rPr>
                <w:rFonts w:ascii="Times New Roman" w:eastAsia="Calibri" w:hAnsi="Times New Roman" w:cs="Times New Roman"/>
                <w:sz w:val="24"/>
                <w:szCs w:val="24"/>
                <w:lang w:eastAsia="ru-RU"/>
              </w:rPr>
            </w:pPr>
          </w:p>
          <w:p w:rsidR="00247177" w:rsidRPr="00BE347D" w:rsidRDefault="00247177" w:rsidP="00247177">
            <w:pPr>
              <w:spacing w:after="0" w:line="240" w:lineRule="auto"/>
              <w:rPr>
                <w:rFonts w:ascii="Times New Roman" w:eastAsia="Calibri" w:hAnsi="Times New Roman" w:cs="Times New Roman"/>
                <w:sz w:val="24"/>
                <w:szCs w:val="24"/>
                <w:lang w:eastAsia="ru-RU"/>
              </w:rPr>
            </w:pPr>
            <w:r w:rsidRPr="00BE347D">
              <w:rPr>
                <w:rFonts w:ascii="Times New Roman" w:eastAsia="Calibri" w:hAnsi="Times New Roman" w:cs="Times New Roman"/>
                <w:sz w:val="24"/>
                <w:szCs w:val="24"/>
                <w:lang w:eastAsia="ru-RU"/>
              </w:rPr>
              <w:t>- минимальная площадь земельных участков</w:t>
            </w:r>
          </w:p>
          <w:p w:rsidR="00247177" w:rsidRPr="00BE347D" w:rsidRDefault="00247177" w:rsidP="00247177">
            <w:pPr>
              <w:spacing w:after="0" w:line="240" w:lineRule="auto"/>
              <w:rPr>
                <w:rFonts w:ascii="Times New Roman" w:eastAsia="Calibri" w:hAnsi="Times New Roman" w:cs="Times New Roman"/>
                <w:sz w:val="24"/>
                <w:szCs w:val="24"/>
              </w:rPr>
            </w:pPr>
            <w:r w:rsidRPr="00BE347D">
              <w:rPr>
                <w:rFonts w:ascii="Times New Roman" w:eastAsia="Calibri" w:hAnsi="Times New Roman" w:cs="Times New Roman"/>
                <w:sz w:val="24"/>
                <w:szCs w:val="24"/>
                <w:lang w:eastAsia="ru-RU"/>
              </w:rPr>
              <w:t xml:space="preserve">- максимальная площадь земельных участков </w:t>
            </w:r>
          </w:p>
        </w:tc>
        <w:tc>
          <w:tcPr>
            <w:tcW w:w="1559" w:type="dxa"/>
            <w:shd w:val="clear" w:color="auto" w:fill="auto"/>
          </w:tcPr>
          <w:p w:rsidR="00BC6F31" w:rsidRDefault="00BC6F31" w:rsidP="00247177">
            <w:pPr>
              <w:spacing w:after="0" w:line="240" w:lineRule="auto"/>
              <w:rPr>
                <w:rFonts w:ascii="Times New Roman" w:eastAsia="Calibri" w:hAnsi="Times New Roman" w:cs="Times New Roman"/>
                <w:sz w:val="24"/>
                <w:szCs w:val="24"/>
              </w:rPr>
            </w:pPr>
          </w:p>
          <w:p w:rsidR="00BC6F31" w:rsidRDefault="00BC6F31" w:rsidP="00247177">
            <w:pPr>
              <w:spacing w:after="0" w:line="240" w:lineRule="auto"/>
              <w:rPr>
                <w:rFonts w:ascii="Times New Roman" w:eastAsia="Calibri" w:hAnsi="Times New Roman" w:cs="Times New Roman"/>
                <w:sz w:val="24"/>
                <w:szCs w:val="24"/>
              </w:rPr>
            </w:pPr>
          </w:p>
          <w:p w:rsidR="00BC6F31" w:rsidRDefault="00BC6F31" w:rsidP="00247177">
            <w:pPr>
              <w:spacing w:after="0" w:line="240" w:lineRule="auto"/>
              <w:rPr>
                <w:rFonts w:ascii="Times New Roman" w:eastAsia="Calibri" w:hAnsi="Times New Roman" w:cs="Times New Roman"/>
                <w:sz w:val="24"/>
                <w:szCs w:val="24"/>
              </w:rPr>
            </w:pPr>
          </w:p>
          <w:p w:rsidR="00BC6F31" w:rsidRDefault="00BC6F31" w:rsidP="00247177">
            <w:pPr>
              <w:spacing w:after="0" w:line="240" w:lineRule="auto"/>
              <w:rPr>
                <w:rFonts w:ascii="Times New Roman" w:eastAsia="Calibri" w:hAnsi="Times New Roman" w:cs="Times New Roman"/>
                <w:sz w:val="24"/>
                <w:szCs w:val="24"/>
              </w:rPr>
            </w:pPr>
          </w:p>
          <w:p w:rsidR="00247177" w:rsidRPr="00BE347D" w:rsidRDefault="00BC6F31" w:rsidP="00247177">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не</w:t>
            </w:r>
            <w:proofErr w:type="gramEnd"/>
            <w:r>
              <w:rPr>
                <w:rFonts w:ascii="Times New Roman" w:eastAsia="Calibri" w:hAnsi="Times New Roman" w:cs="Times New Roman"/>
                <w:sz w:val="24"/>
                <w:szCs w:val="24"/>
              </w:rPr>
              <w:t xml:space="preserve"> </w:t>
            </w:r>
            <w:r w:rsidR="00247177" w:rsidRPr="00BE347D">
              <w:rPr>
                <w:rFonts w:ascii="Times New Roman" w:eastAsia="Calibri" w:hAnsi="Times New Roman" w:cs="Times New Roman"/>
                <w:sz w:val="24"/>
                <w:szCs w:val="24"/>
              </w:rPr>
              <w:t>установлено</w:t>
            </w:r>
          </w:p>
          <w:p w:rsidR="00247177" w:rsidRPr="00BE347D" w:rsidRDefault="00247177" w:rsidP="00247177">
            <w:pPr>
              <w:spacing w:after="0" w:line="240" w:lineRule="auto"/>
              <w:rPr>
                <w:rFonts w:ascii="Times New Roman" w:eastAsia="Calibri" w:hAnsi="Times New Roman" w:cs="Times New Roman"/>
                <w:sz w:val="24"/>
                <w:szCs w:val="24"/>
              </w:rPr>
            </w:pPr>
            <w:r w:rsidRPr="00BE347D">
              <w:rPr>
                <w:rFonts w:ascii="Times New Roman" w:eastAsia="Calibri" w:hAnsi="Times New Roman" w:cs="Times New Roman"/>
                <w:sz w:val="24"/>
                <w:szCs w:val="24"/>
              </w:rPr>
              <w:t xml:space="preserve">100 </w:t>
            </w:r>
            <w:proofErr w:type="spellStart"/>
            <w:r w:rsidRPr="00BE347D">
              <w:rPr>
                <w:rFonts w:ascii="Times New Roman" w:eastAsia="Calibri" w:hAnsi="Times New Roman" w:cs="Times New Roman"/>
                <w:sz w:val="24"/>
                <w:szCs w:val="24"/>
              </w:rPr>
              <w:t>кв.м</w:t>
            </w:r>
            <w:proofErr w:type="spellEnd"/>
          </w:p>
          <w:p w:rsidR="00BE347D" w:rsidRDefault="00BE347D" w:rsidP="00247177">
            <w:pPr>
              <w:spacing w:after="0" w:line="240" w:lineRule="auto"/>
              <w:rPr>
                <w:rFonts w:ascii="Times New Roman" w:eastAsia="Calibri" w:hAnsi="Times New Roman" w:cs="Times New Roman"/>
                <w:sz w:val="24"/>
                <w:szCs w:val="24"/>
              </w:rPr>
            </w:pPr>
          </w:p>
          <w:p w:rsidR="00247177" w:rsidRPr="00BE347D" w:rsidRDefault="00247177" w:rsidP="00247177">
            <w:pPr>
              <w:spacing w:after="0" w:line="240" w:lineRule="auto"/>
              <w:rPr>
                <w:rFonts w:ascii="Times New Roman" w:eastAsia="Calibri" w:hAnsi="Times New Roman" w:cs="Times New Roman"/>
                <w:sz w:val="24"/>
                <w:szCs w:val="24"/>
              </w:rPr>
            </w:pPr>
            <w:proofErr w:type="gramStart"/>
            <w:r w:rsidRPr="00BE347D">
              <w:rPr>
                <w:rFonts w:ascii="Times New Roman" w:eastAsia="Calibri" w:hAnsi="Times New Roman" w:cs="Times New Roman"/>
                <w:sz w:val="24"/>
                <w:szCs w:val="24"/>
              </w:rPr>
              <w:t>не</w:t>
            </w:r>
            <w:proofErr w:type="gramEnd"/>
            <w:r w:rsidRPr="00BE347D">
              <w:rPr>
                <w:rFonts w:ascii="Times New Roman" w:eastAsia="Calibri" w:hAnsi="Times New Roman" w:cs="Times New Roman"/>
                <w:sz w:val="24"/>
                <w:szCs w:val="24"/>
              </w:rPr>
              <w:t xml:space="preserve"> установлено</w:t>
            </w:r>
          </w:p>
        </w:tc>
      </w:tr>
      <w:tr w:rsidR="00247177" w:rsidRPr="00247177" w:rsidTr="00BC6F31">
        <w:trPr>
          <w:trHeight w:val="125"/>
        </w:trPr>
        <w:tc>
          <w:tcPr>
            <w:tcW w:w="4536" w:type="dxa"/>
            <w:vMerge/>
            <w:shd w:val="clear" w:color="auto" w:fill="auto"/>
          </w:tcPr>
          <w:p w:rsidR="00247177" w:rsidRPr="00BE347D"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BE347D" w:rsidRDefault="00247177" w:rsidP="00247177">
            <w:pPr>
              <w:spacing w:after="0" w:line="240" w:lineRule="auto"/>
              <w:rPr>
                <w:rFonts w:ascii="Times New Roman" w:eastAsia="Calibri" w:hAnsi="Times New Roman" w:cs="Times New Roman"/>
                <w:sz w:val="24"/>
                <w:szCs w:val="24"/>
              </w:rPr>
            </w:pPr>
            <w:proofErr w:type="gramStart"/>
            <w:r w:rsidRPr="00BE347D">
              <w:rPr>
                <w:rFonts w:ascii="Times New Roman" w:eastAsia="Calibri" w:hAnsi="Times New Roman" w:cs="Times New Roman"/>
                <w:sz w:val="24"/>
                <w:szCs w:val="24"/>
                <w:lang w:eastAsia="ru-RU"/>
              </w:rPr>
              <w:t>минимальные</w:t>
            </w:r>
            <w:proofErr w:type="gramEnd"/>
            <w:r w:rsidRPr="00BE347D">
              <w:rPr>
                <w:rFonts w:ascii="Times New Roman" w:eastAsia="Calibri" w:hAnsi="Times New Roman" w:cs="Times New Roman"/>
                <w:sz w:val="24"/>
                <w:szCs w:val="24"/>
                <w:lang w:eastAsia="ru-RU"/>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559" w:type="dxa"/>
            <w:shd w:val="clear" w:color="auto" w:fill="auto"/>
          </w:tcPr>
          <w:p w:rsidR="00247177" w:rsidRPr="00BE347D" w:rsidRDefault="00247177" w:rsidP="00247177">
            <w:pPr>
              <w:spacing w:after="0" w:line="240" w:lineRule="auto"/>
              <w:rPr>
                <w:rFonts w:ascii="Times New Roman" w:eastAsia="Calibri" w:hAnsi="Times New Roman" w:cs="Times New Roman"/>
                <w:sz w:val="24"/>
                <w:szCs w:val="24"/>
              </w:rPr>
            </w:pPr>
            <w:r w:rsidRPr="00BE347D">
              <w:rPr>
                <w:rFonts w:ascii="Times New Roman" w:eastAsia="Calibri" w:hAnsi="Times New Roman" w:cs="Times New Roman"/>
                <w:sz w:val="24"/>
                <w:szCs w:val="24"/>
              </w:rPr>
              <w:t>5 м</w:t>
            </w:r>
          </w:p>
        </w:tc>
      </w:tr>
      <w:tr w:rsidR="00247177" w:rsidRPr="00247177" w:rsidTr="00BC6F31">
        <w:trPr>
          <w:trHeight w:val="108"/>
        </w:trPr>
        <w:tc>
          <w:tcPr>
            <w:tcW w:w="4536" w:type="dxa"/>
            <w:vMerge/>
            <w:shd w:val="clear" w:color="auto" w:fill="auto"/>
          </w:tcPr>
          <w:p w:rsidR="00247177" w:rsidRPr="00BE347D"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BE347D" w:rsidRDefault="00247177" w:rsidP="00247177">
            <w:pPr>
              <w:spacing w:after="0" w:line="240" w:lineRule="auto"/>
              <w:rPr>
                <w:rFonts w:ascii="Times New Roman" w:eastAsia="Calibri" w:hAnsi="Times New Roman" w:cs="Times New Roman"/>
                <w:sz w:val="24"/>
                <w:szCs w:val="24"/>
              </w:rPr>
            </w:pPr>
            <w:proofErr w:type="gramStart"/>
            <w:r w:rsidRPr="00BE347D">
              <w:rPr>
                <w:rFonts w:ascii="Times New Roman" w:eastAsia="Calibri" w:hAnsi="Times New Roman" w:cs="Times New Roman"/>
                <w:sz w:val="24"/>
                <w:szCs w:val="24"/>
                <w:lang w:eastAsia="ru-RU"/>
              </w:rPr>
              <w:t>предельное</w:t>
            </w:r>
            <w:proofErr w:type="gramEnd"/>
            <w:r w:rsidRPr="00BE347D">
              <w:rPr>
                <w:rFonts w:ascii="Times New Roman" w:eastAsia="Calibri" w:hAnsi="Times New Roman" w:cs="Times New Roman"/>
                <w:sz w:val="24"/>
                <w:szCs w:val="24"/>
                <w:lang w:eastAsia="ru-RU"/>
              </w:rPr>
              <w:t xml:space="preserve"> количество этажей зданий, строений, сооружений </w:t>
            </w:r>
          </w:p>
        </w:tc>
        <w:tc>
          <w:tcPr>
            <w:tcW w:w="1559" w:type="dxa"/>
            <w:shd w:val="clear" w:color="auto" w:fill="auto"/>
          </w:tcPr>
          <w:p w:rsidR="00247177" w:rsidRPr="00BE347D" w:rsidRDefault="00247177" w:rsidP="00247177">
            <w:pPr>
              <w:spacing w:after="0" w:line="240" w:lineRule="auto"/>
              <w:rPr>
                <w:rFonts w:ascii="Times New Roman" w:eastAsia="Calibri" w:hAnsi="Times New Roman" w:cs="Times New Roman"/>
                <w:sz w:val="24"/>
                <w:szCs w:val="24"/>
              </w:rPr>
            </w:pPr>
            <w:r w:rsidRPr="00BE347D">
              <w:rPr>
                <w:rFonts w:ascii="Times New Roman" w:eastAsia="Calibri" w:hAnsi="Times New Roman" w:cs="Times New Roman"/>
                <w:sz w:val="24"/>
                <w:szCs w:val="24"/>
              </w:rPr>
              <w:t xml:space="preserve">3 </w:t>
            </w:r>
            <w:proofErr w:type="spellStart"/>
            <w:r w:rsidRPr="00BE347D">
              <w:rPr>
                <w:rFonts w:ascii="Times New Roman" w:eastAsia="Calibri" w:hAnsi="Times New Roman" w:cs="Times New Roman"/>
                <w:sz w:val="24"/>
                <w:szCs w:val="24"/>
              </w:rPr>
              <w:t>эт</w:t>
            </w:r>
            <w:proofErr w:type="spellEnd"/>
            <w:r w:rsidRPr="00BE347D">
              <w:rPr>
                <w:rFonts w:ascii="Times New Roman" w:eastAsia="Calibri" w:hAnsi="Times New Roman" w:cs="Times New Roman"/>
                <w:sz w:val="24"/>
                <w:szCs w:val="24"/>
              </w:rPr>
              <w:t>.</w:t>
            </w:r>
          </w:p>
        </w:tc>
      </w:tr>
      <w:tr w:rsidR="00247177" w:rsidRPr="00247177" w:rsidTr="00BC6F31">
        <w:trPr>
          <w:trHeight w:val="150"/>
        </w:trPr>
        <w:tc>
          <w:tcPr>
            <w:tcW w:w="4536" w:type="dxa"/>
            <w:vMerge/>
            <w:shd w:val="clear" w:color="auto" w:fill="auto"/>
          </w:tcPr>
          <w:p w:rsidR="00247177" w:rsidRPr="00BE347D"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BE347D" w:rsidRDefault="00247177" w:rsidP="00247177">
            <w:pPr>
              <w:spacing w:after="0" w:line="240" w:lineRule="auto"/>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предельная</w:t>
            </w:r>
            <w:proofErr w:type="gramEnd"/>
            <w:r w:rsidRPr="00BE347D">
              <w:rPr>
                <w:rFonts w:ascii="Times New Roman" w:eastAsia="Calibri" w:hAnsi="Times New Roman" w:cs="Times New Roman"/>
                <w:sz w:val="24"/>
                <w:szCs w:val="24"/>
                <w:lang w:eastAsia="ru-RU"/>
              </w:rPr>
              <w:t xml:space="preserve"> высота зданий, строений, сооружений </w:t>
            </w:r>
          </w:p>
        </w:tc>
        <w:tc>
          <w:tcPr>
            <w:tcW w:w="1559" w:type="dxa"/>
            <w:shd w:val="clear" w:color="auto" w:fill="auto"/>
          </w:tcPr>
          <w:p w:rsidR="00247177" w:rsidRPr="00BE347D" w:rsidRDefault="00247177" w:rsidP="00247177">
            <w:pPr>
              <w:spacing w:after="0" w:line="240" w:lineRule="auto"/>
              <w:rPr>
                <w:rFonts w:ascii="Times New Roman" w:eastAsia="Calibri" w:hAnsi="Times New Roman" w:cs="Times New Roman"/>
                <w:sz w:val="24"/>
                <w:szCs w:val="24"/>
              </w:rPr>
            </w:pPr>
            <w:r w:rsidRPr="00BE347D">
              <w:rPr>
                <w:rFonts w:ascii="Times New Roman" w:eastAsia="Calibri" w:hAnsi="Times New Roman" w:cs="Times New Roman"/>
                <w:sz w:val="24"/>
                <w:szCs w:val="24"/>
              </w:rPr>
              <w:t>40 м</w:t>
            </w:r>
          </w:p>
        </w:tc>
      </w:tr>
      <w:tr w:rsidR="00247177" w:rsidRPr="00247177" w:rsidTr="00BC6F31">
        <w:trPr>
          <w:trHeight w:val="109"/>
        </w:trPr>
        <w:tc>
          <w:tcPr>
            <w:tcW w:w="4536" w:type="dxa"/>
            <w:vMerge/>
            <w:shd w:val="clear" w:color="auto" w:fill="auto"/>
          </w:tcPr>
          <w:p w:rsidR="00247177" w:rsidRPr="00BE347D" w:rsidRDefault="00247177" w:rsidP="00247177">
            <w:pPr>
              <w:spacing w:after="0" w:line="240" w:lineRule="auto"/>
              <w:rPr>
                <w:rFonts w:ascii="Times New Roman" w:eastAsia="Calibri" w:hAnsi="Times New Roman" w:cs="Times New Roman"/>
                <w:b/>
                <w:sz w:val="24"/>
                <w:szCs w:val="24"/>
              </w:rPr>
            </w:pPr>
          </w:p>
        </w:tc>
        <w:tc>
          <w:tcPr>
            <w:tcW w:w="3828" w:type="dxa"/>
            <w:shd w:val="clear" w:color="auto" w:fill="auto"/>
          </w:tcPr>
          <w:p w:rsidR="00247177" w:rsidRPr="00BE347D" w:rsidRDefault="00247177" w:rsidP="00247177">
            <w:pPr>
              <w:spacing w:after="0" w:line="240" w:lineRule="auto"/>
              <w:rPr>
                <w:rFonts w:ascii="Times New Roman" w:eastAsia="Calibri" w:hAnsi="Times New Roman" w:cs="Times New Roman"/>
                <w:sz w:val="24"/>
                <w:szCs w:val="24"/>
              </w:rPr>
            </w:pPr>
            <w:proofErr w:type="gramStart"/>
            <w:r w:rsidRPr="00BE347D">
              <w:rPr>
                <w:rFonts w:ascii="Times New Roman" w:eastAsia="Calibri" w:hAnsi="Times New Roman" w:cs="Times New Roman"/>
                <w:sz w:val="24"/>
                <w:szCs w:val="24"/>
                <w:lang w:eastAsia="ru-RU"/>
              </w:rPr>
              <w:t>максимальный</w:t>
            </w:r>
            <w:proofErr w:type="gramEnd"/>
            <w:r w:rsidRPr="00BE347D">
              <w:rPr>
                <w:rFonts w:ascii="Times New Roman" w:eastAsia="Calibri" w:hAnsi="Times New Roman" w:cs="Times New Roman"/>
                <w:sz w:val="24"/>
                <w:szCs w:val="24"/>
                <w:lang w:eastAsia="ru-RU"/>
              </w:rPr>
              <w:t xml:space="preserve"> процент застройки в границах земельного участка, определяемый как отношение суммарной площади земельного участка, которая может быть </w:t>
            </w:r>
            <w:r w:rsidRPr="00BE347D">
              <w:rPr>
                <w:rFonts w:ascii="Times New Roman" w:eastAsia="Calibri" w:hAnsi="Times New Roman" w:cs="Times New Roman"/>
                <w:sz w:val="24"/>
                <w:szCs w:val="24"/>
                <w:lang w:eastAsia="ru-RU"/>
              </w:rPr>
              <w:lastRenderedPageBreak/>
              <w:t xml:space="preserve">застроена, ко всей площади земельного участка </w:t>
            </w:r>
          </w:p>
        </w:tc>
        <w:tc>
          <w:tcPr>
            <w:tcW w:w="1559" w:type="dxa"/>
            <w:shd w:val="clear" w:color="auto" w:fill="auto"/>
          </w:tcPr>
          <w:p w:rsidR="00247177" w:rsidRPr="00BE347D" w:rsidRDefault="00247177" w:rsidP="00247177">
            <w:pPr>
              <w:spacing w:after="0" w:line="240" w:lineRule="auto"/>
              <w:rPr>
                <w:rFonts w:ascii="Times New Roman" w:eastAsia="Calibri" w:hAnsi="Times New Roman" w:cs="Times New Roman"/>
                <w:sz w:val="24"/>
                <w:szCs w:val="24"/>
              </w:rPr>
            </w:pPr>
            <w:r w:rsidRPr="00BE347D">
              <w:rPr>
                <w:rFonts w:ascii="Times New Roman" w:eastAsia="Calibri" w:hAnsi="Times New Roman" w:cs="Times New Roman"/>
                <w:sz w:val="24"/>
                <w:szCs w:val="24"/>
              </w:rPr>
              <w:lastRenderedPageBreak/>
              <w:t>60</w:t>
            </w:r>
            <w:r w:rsidR="00BE347D">
              <w:rPr>
                <w:rFonts w:ascii="Times New Roman" w:eastAsia="Calibri" w:hAnsi="Times New Roman" w:cs="Times New Roman"/>
                <w:sz w:val="24"/>
                <w:szCs w:val="24"/>
              </w:rPr>
              <w:t xml:space="preserve"> </w:t>
            </w:r>
            <w:r w:rsidRPr="00BE347D">
              <w:rPr>
                <w:rFonts w:ascii="Times New Roman" w:eastAsia="Calibri" w:hAnsi="Times New Roman" w:cs="Times New Roman"/>
                <w:sz w:val="24"/>
                <w:szCs w:val="24"/>
              </w:rPr>
              <w:t>%</w:t>
            </w:r>
          </w:p>
        </w:tc>
      </w:tr>
    </w:tbl>
    <w:p w:rsidR="00BE347D" w:rsidRDefault="00BE347D" w:rsidP="00BC6F31">
      <w:pPr>
        <w:spacing w:after="0" w:line="240" w:lineRule="auto"/>
        <w:rPr>
          <w:rFonts w:ascii="Times New Roman" w:eastAsia="Calibri" w:hAnsi="Times New Roman" w:cs="Times New Roman"/>
          <w:sz w:val="28"/>
          <w:szCs w:val="28"/>
        </w:rPr>
      </w:pPr>
    </w:p>
    <w:p w:rsidR="00247177" w:rsidRPr="00247177" w:rsidRDefault="00247177" w:rsidP="00BC6F31">
      <w:pPr>
        <w:spacing w:after="0" w:line="240" w:lineRule="auto"/>
        <w:ind w:firstLine="709"/>
        <w:rPr>
          <w:rFonts w:ascii="Times New Roman" w:eastAsia="Calibri" w:hAnsi="Times New Roman" w:cs="Times New Roman"/>
          <w:sz w:val="28"/>
          <w:szCs w:val="28"/>
        </w:rPr>
      </w:pPr>
      <w:r w:rsidRPr="00247177">
        <w:rPr>
          <w:rFonts w:ascii="Times New Roman" w:eastAsia="Calibri" w:hAnsi="Times New Roman" w:cs="Times New Roman"/>
          <w:sz w:val="28"/>
          <w:szCs w:val="28"/>
        </w:rPr>
        <w:t xml:space="preserve">1.8. Дополнить статьёй </w:t>
      </w:r>
      <w:r w:rsidR="00D207FD">
        <w:rPr>
          <w:rFonts w:ascii="Times New Roman" w:eastAsia="Calibri" w:hAnsi="Times New Roman" w:cs="Times New Roman"/>
          <w:sz w:val="28"/>
          <w:szCs w:val="28"/>
        </w:rPr>
        <w:t>51</w:t>
      </w:r>
      <w:r w:rsidR="007F0892">
        <w:rPr>
          <w:rFonts w:ascii="Times New Roman" w:eastAsia="Calibri" w:hAnsi="Times New Roman" w:cs="Times New Roman"/>
          <w:sz w:val="28"/>
          <w:szCs w:val="28"/>
        </w:rPr>
        <w:t xml:space="preserve"> </w:t>
      </w:r>
      <w:r w:rsidRPr="00247177">
        <w:rPr>
          <w:rFonts w:ascii="Times New Roman" w:eastAsia="Calibri" w:hAnsi="Times New Roman" w:cs="Times New Roman"/>
          <w:sz w:val="28"/>
          <w:szCs w:val="28"/>
        </w:rPr>
        <w:t>следующего содержания:</w:t>
      </w:r>
    </w:p>
    <w:p w:rsidR="00247177" w:rsidRPr="00247177" w:rsidRDefault="00247177" w:rsidP="00D207FD">
      <w:pPr>
        <w:spacing w:after="0" w:line="240" w:lineRule="auto"/>
        <w:ind w:right="-141"/>
        <w:rPr>
          <w:rFonts w:ascii="Times New Roman" w:eastAsia="Calibri" w:hAnsi="Times New Roman" w:cs="Times New Roman"/>
          <w:sz w:val="28"/>
          <w:szCs w:val="28"/>
        </w:rPr>
      </w:pPr>
      <w:r w:rsidRPr="00247177">
        <w:rPr>
          <w:rFonts w:ascii="Times New Roman" w:eastAsia="Calibri" w:hAnsi="Times New Roman" w:cs="Times New Roman"/>
          <w:sz w:val="28"/>
          <w:szCs w:val="28"/>
        </w:rPr>
        <w:t xml:space="preserve">Статья </w:t>
      </w:r>
      <w:r w:rsidR="00D207FD">
        <w:rPr>
          <w:rFonts w:ascii="Times New Roman" w:eastAsia="Calibri" w:hAnsi="Times New Roman" w:cs="Times New Roman"/>
          <w:sz w:val="28"/>
          <w:szCs w:val="28"/>
        </w:rPr>
        <w:t>51</w:t>
      </w:r>
      <w:r w:rsidRPr="00247177">
        <w:rPr>
          <w:rFonts w:ascii="Times New Roman" w:eastAsia="Calibri" w:hAnsi="Times New Roman" w:cs="Times New Roman"/>
          <w:sz w:val="28"/>
          <w:szCs w:val="28"/>
        </w:rPr>
        <w:t xml:space="preserve"> «Градостроительные регламенты в части ограничения использования земельных участков и объектов капитального строительства» </w:t>
      </w:r>
    </w:p>
    <w:p w:rsidR="00247177" w:rsidRPr="00BE347D" w:rsidRDefault="00247177" w:rsidP="00D207FD">
      <w:pPr>
        <w:spacing w:after="0" w:line="240" w:lineRule="auto"/>
        <w:ind w:right="-141" w:firstLine="709"/>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 xml:space="preserve">Ограничения использования земельных участков и объектов капитального строительства устанавливаются применительно к земельным участкам и объектам капитального </w:t>
      </w:r>
      <w:r w:rsidRPr="00BE347D">
        <w:rPr>
          <w:rFonts w:ascii="Times New Roman" w:eastAsia="Times New Roman" w:hAnsi="Times New Roman" w:cs="Times New Roman"/>
          <w:sz w:val="28"/>
          <w:szCs w:val="28"/>
          <w:lang w:eastAsia="ru-RU"/>
        </w:rPr>
        <w:t>строительства, которые расположены в границах з</w:t>
      </w:r>
      <w:r w:rsidRPr="00BE347D">
        <w:rPr>
          <w:rFonts w:ascii="Times New Roman" w:eastAsia="Calibri" w:hAnsi="Times New Roman" w:cs="Times New Roman"/>
          <w:sz w:val="28"/>
          <w:szCs w:val="28"/>
        </w:rPr>
        <w:t>он с особыми условиями использования территорий:</w:t>
      </w:r>
    </w:p>
    <w:p w:rsidR="00247177" w:rsidRPr="00BE347D" w:rsidRDefault="00247177" w:rsidP="00D207FD">
      <w:pPr>
        <w:spacing w:after="0" w:line="240" w:lineRule="auto"/>
        <w:ind w:right="-141"/>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 xml:space="preserve"> - охранные зоны;</w:t>
      </w:r>
    </w:p>
    <w:p w:rsidR="00247177" w:rsidRPr="00BE347D" w:rsidRDefault="00247177" w:rsidP="00D207FD">
      <w:pPr>
        <w:spacing w:after="0" w:line="240" w:lineRule="auto"/>
        <w:ind w:right="-141"/>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 санитарно-защитные зоны;</w:t>
      </w:r>
    </w:p>
    <w:p w:rsidR="00247177" w:rsidRPr="00BE347D" w:rsidRDefault="00247177" w:rsidP="00D207FD">
      <w:pPr>
        <w:spacing w:after="0" w:line="240" w:lineRule="auto"/>
        <w:ind w:right="-141"/>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 зоны охраны объектов культурного наследия (памятников истории и культуры);</w:t>
      </w:r>
    </w:p>
    <w:p w:rsidR="00247177" w:rsidRPr="00BE347D" w:rsidRDefault="00247177" w:rsidP="00D207FD">
      <w:pPr>
        <w:spacing w:after="0" w:line="240" w:lineRule="auto"/>
        <w:ind w:right="-141"/>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 xml:space="preserve">- </w:t>
      </w:r>
      <w:proofErr w:type="spellStart"/>
      <w:r w:rsidRPr="00BE347D">
        <w:rPr>
          <w:rFonts w:ascii="Times New Roman" w:eastAsia="Calibri" w:hAnsi="Times New Roman" w:cs="Times New Roman"/>
          <w:sz w:val="28"/>
          <w:szCs w:val="28"/>
        </w:rPr>
        <w:t>водоохранные</w:t>
      </w:r>
      <w:proofErr w:type="spellEnd"/>
      <w:r w:rsidRPr="00BE347D">
        <w:rPr>
          <w:rFonts w:ascii="Times New Roman" w:eastAsia="Calibri" w:hAnsi="Times New Roman" w:cs="Times New Roman"/>
          <w:sz w:val="28"/>
          <w:szCs w:val="28"/>
        </w:rPr>
        <w:t xml:space="preserve"> зоны; </w:t>
      </w:r>
    </w:p>
    <w:p w:rsidR="00247177" w:rsidRPr="00BE347D" w:rsidRDefault="00247177" w:rsidP="00D207FD">
      <w:pPr>
        <w:spacing w:after="0" w:line="240" w:lineRule="auto"/>
        <w:ind w:right="-141"/>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 зоны санитарной охраны источников питьевого и хозяйственно-бытового водоснабжения;</w:t>
      </w:r>
    </w:p>
    <w:p w:rsidR="00247177" w:rsidRPr="00BE347D" w:rsidRDefault="00247177" w:rsidP="00D207FD">
      <w:pPr>
        <w:spacing w:after="0" w:line="240" w:lineRule="auto"/>
        <w:ind w:right="-141"/>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 зоны охраняемых объектов;</w:t>
      </w:r>
    </w:p>
    <w:p w:rsidR="00247177" w:rsidRPr="00BE347D" w:rsidRDefault="00247177" w:rsidP="00D207FD">
      <w:pPr>
        <w:spacing w:after="0" w:line="240" w:lineRule="auto"/>
        <w:ind w:right="-141"/>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w:t>
      </w:r>
    </w:p>
    <w:p w:rsidR="00247177" w:rsidRDefault="00247177" w:rsidP="00D207FD">
      <w:pPr>
        <w:spacing w:after="0" w:line="240" w:lineRule="auto"/>
        <w:ind w:right="-141"/>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 иные зоны, устанавливаемые в соответствии с законодательством Российской Федерации.</w:t>
      </w:r>
    </w:p>
    <w:p w:rsidR="00BE347D" w:rsidRPr="00BE347D" w:rsidRDefault="00BE347D" w:rsidP="00D207FD">
      <w:pPr>
        <w:spacing w:after="0" w:line="240" w:lineRule="auto"/>
        <w:ind w:right="-426"/>
        <w:jc w:val="both"/>
        <w:rPr>
          <w:rFonts w:ascii="Times New Roman" w:eastAsia="Calibri"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229"/>
      </w:tblGrid>
      <w:tr w:rsidR="00247177" w:rsidRPr="00BE347D" w:rsidTr="00247177">
        <w:tc>
          <w:tcPr>
            <w:tcW w:w="2660" w:type="dxa"/>
            <w:shd w:val="clear" w:color="auto" w:fill="auto"/>
          </w:tcPr>
          <w:p w:rsidR="00247177" w:rsidRPr="00BE347D" w:rsidRDefault="00247177" w:rsidP="00247177">
            <w:pPr>
              <w:spacing w:after="0" w:line="240" w:lineRule="auto"/>
              <w:jc w:val="center"/>
              <w:rPr>
                <w:rFonts w:ascii="Times New Roman" w:eastAsia="Calibri" w:hAnsi="Times New Roman" w:cs="Times New Roman"/>
                <w:sz w:val="20"/>
                <w:szCs w:val="20"/>
                <w:lang w:eastAsia="ru-RU"/>
              </w:rPr>
            </w:pPr>
            <w:r w:rsidRPr="00BE347D">
              <w:rPr>
                <w:rFonts w:ascii="Times New Roman" w:eastAsia="Calibri" w:hAnsi="Times New Roman" w:cs="Times New Roman"/>
                <w:sz w:val="20"/>
                <w:szCs w:val="20"/>
                <w:lang w:eastAsia="ru-RU"/>
              </w:rPr>
              <w:t>Наименование объекта</w:t>
            </w:r>
          </w:p>
        </w:tc>
        <w:tc>
          <w:tcPr>
            <w:tcW w:w="7229" w:type="dxa"/>
            <w:shd w:val="clear" w:color="auto" w:fill="auto"/>
          </w:tcPr>
          <w:p w:rsidR="00247177" w:rsidRPr="00BE347D" w:rsidRDefault="00247177" w:rsidP="00247177">
            <w:pPr>
              <w:spacing w:after="0" w:line="240" w:lineRule="auto"/>
              <w:jc w:val="center"/>
              <w:rPr>
                <w:rFonts w:ascii="Times New Roman" w:eastAsia="Calibri" w:hAnsi="Times New Roman" w:cs="Times New Roman"/>
                <w:sz w:val="20"/>
                <w:szCs w:val="20"/>
                <w:lang w:eastAsia="ru-RU"/>
              </w:rPr>
            </w:pPr>
            <w:r w:rsidRPr="00BE347D">
              <w:rPr>
                <w:rFonts w:ascii="Times New Roman" w:eastAsia="Calibri" w:hAnsi="Times New Roman" w:cs="Times New Roman"/>
                <w:sz w:val="20"/>
                <w:szCs w:val="20"/>
                <w:lang w:eastAsia="ru-RU"/>
              </w:rPr>
              <w:t xml:space="preserve">Параметры </w:t>
            </w:r>
            <w:r w:rsidRPr="00BE347D">
              <w:rPr>
                <w:rFonts w:ascii="Times New Roman" w:eastAsia="Calibri" w:hAnsi="Times New Roman" w:cs="Times New Roman"/>
                <w:sz w:val="20"/>
                <w:szCs w:val="20"/>
              </w:rPr>
              <w:t>зоны действия градостроительных ограничений</w:t>
            </w:r>
          </w:p>
        </w:tc>
      </w:tr>
      <w:tr w:rsidR="00247177" w:rsidRPr="00BE347D" w:rsidTr="00247177">
        <w:tc>
          <w:tcPr>
            <w:tcW w:w="2660" w:type="dxa"/>
            <w:shd w:val="clear" w:color="auto" w:fill="auto"/>
          </w:tcPr>
          <w:p w:rsidR="00247177" w:rsidRPr="00BE347D" w:rsidRDefault="00247177" w:rsidP="00BE347D">
            <w:pPr>
              <w:spacing w:after="0" w:line="240" w:lineRule="auto"/>
              <w:jc w:val="both"/>
              <w:rPr>
                <w:rFonts w:ascii="Times New Roman" w:eastAsia="Calibri" w:hAnsi="Times New Roman" w:cs="Times New Roman"/>
                <w:sz w:val="24"/>
                <w:szCs w:val="24"/>
              </w:rPr>
            </w:pPr>
            <w:r w:rsidRPr="00BE347D">
              <w:rPr>
                <w:rFonts w:ascii="Times New Roman" w:eastAsia="Calibri" w:hAnsi="Times New Roman" w:cs="Times New Roman"/>
                <w:sz w:val="24"/>
                <w:szCs w:val="24"/>
                <w:lang w:eastAsia="ru-RU"/>
              </w:rPr>
              <w:t xml:space="preserve">Линии электропередач 220 </w:t>
            </w:r>
            <w:proofErr w:type="spellStart"/>
            <w:r w:rsidRPr="00BE347D">
              <w:rPr>
                <w:rFonts w:ascii="Times New Roman" w:eastAsia="Calibri" w:hAnsi="Times New Roman" w:cs="Times New Roman"/>
                <w:sz w:val="24"/>
                <w:szCs w:val="24"/>
                <w:lang w:eastAsia="ru-RU"/>
              </w:rPr>
              <w:t>кВ</w:t>
            </w:r>
            <w:proofErr w:type="spellEnd"/>
          </w:p>
        </w:tc>
        <w:tc>
          <w:tcPr>
            <w:tcW w:w="7229" w:type="dxa"/>
            <w:shd w:val="clear" w:color="auto" w:fill="auto"/>
          </w:tcPr>
          <w:p w:rsidR="00247177" w:rsidRPr="00BE347D" w:rsidRDefault="00247177" w:rsidP="00BE347D">
            <w:pPr>
              <w:spacing w:after="0" w:line="240" w:lineRule="auto"/>
              <w:jc w:val="both"/>
              <w:rPr>
                <w:rFonts w:ascii="Times New Roman" w:eastAsia="Calibri" w:hAnsi="Times New Roman" w:cs="Times New Roman"/>
                <w:sz w:val="24"/>
                <w:szCs w:val="24"/>
              </w:rPr>
            </w:pPr>
            <w:r w:rsidRPr="00BE347D">
              <w:rPr>
                <w:rFonts w:ascii="Times New Roman" w:eastAsia="Calibri" w:hAnsi="Times New Roman" w:cs="Times New Roman"/>
                <w:sz w:val="24"/>
                <w:szCs w:val="24"/>
                <w:lang w:eastAsia="ru-RU"/>
              </w:rPr>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25 м в каждую сторону от края провода</w:t>
            </w:r>
          </w:p>
        </w:tc>
      </w:tr>
      <w:tr w:rsidR="00247177" w:rsidRPr="00BE347D" w:rsidTr="00247177">
        <w:tc>
          <w:tcPr>
            <w:tcW w:w="2660" w:type="dxa"/>
            <w:shd w:val="clear" w:color="auto" w:fill="auto"/>
          </w:tcPr>
          <w:p w:rsidR="00247177" w:rsidRPr="00BE347D" w:rsidRDefault="00247177" w:rsidP="00BE347D">
            <w:pPr>
              <w:spacing w:after="0" w:line="240" w:lineRule="auto"/>
              <w:jc w:val="both"/>
              <w:rPr>
                <w:rFonts w:ascii="Times New Roman" w:eastAsia="Calibri" w:hAnsi="Times New Roman" w:cs="Times New Roman"/>
                <w:sz w:val="24"/>
                <w:szCs w:val="24"/>
              </w:rPr>
            </w:pPr>
            <w:r w:rsidRPr="00BE347D">
              <w:rPr>
                <w:rFonts w:ascii="Times New Roman" w:eastAsia="Calibri" w:hAnsi="Times New Roman" w:cs="Times New Roman"/>
                <w:sz w:val="24"/>
                <w:szCs w:val="24"/>
                <w:lang w:eastAsia="ru-RU"/>
              </w:rPr>
              <w:t xml:space="preserve">Линии электропередач 110 </w:t>
            </w:r>
            <w:proofErr w:type="spellStart"/>
            <w:r w:rsidRPr="00BE347D">
              <w:rPr>
                <w:rFonts w:ascii="Times New Roman" w:eastAsia="Calibri" w:hAnsi="Times New Roman" w:cs="Times New Roman"/>
                <w:sz w:val="24"/>
                <w:szCs w:val="24"/>
                <w:lang w:eastAsia="ru-RU"/>
              </w:rPr>
              <w:t>кВ</w:t>
            </w:r>
            <w:proofErr w:type="spellEnd"/>
          </w:p>
        </w:tc>
        <w:tc>
          <w:tcPr>
            <w:tcW w:w="7229" w:type="dxa"/>
            <w:shd w:val="clear" w:color="auto" w:fill="auto"/>
          </w:tcPr>
          <w:p w:rsidR="00247177" w:rsidRPr="00BE347D" w:rsidRDefault="00BE347D" w:rsidP="00BE34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Охранная зона - </w:t>
            </w:r>
            <w:r w:rsidR="00247177" w:rsidRPr="00BE347D">
              <w:rPr>
                <w:rFonts w:ascii="Times New Roman" w:eastAsia="Calibri" w:hAnsi="Times New Roman" w:cs="Times New Roman"/>
                <w:sz w:val="24"/>
                <w:szCs w:val="24"/>
                <w:lang w:eastAsia="ru-RU"/>
              </w:rPr>
              <w:t>территория в виде земельного участка и воздушного пространства,</w:t>
            </w:r>
            <w:r>
              <w:rPr>
                <w:rFonts w:ascii="Times New Roman" w:eastAsia="Calibri" w:hAnsi="Times New Roman" w:cs="Times New Roman"/>
                <w:sz w:val="24"/>
                <w:szCs w:val="24"/>
                <w:lang w:eastAsia="ru-RU"/>
              </w:rPr>
              <w:t xml:space="preserve"> </w:t>
            </w:r>
            <w:r w:rsidR="00247177" w:rsidRPr="00BE347D">
              <w:rPr>
                <w:rFonts w:ascii="Times New Roman" w:eastAsia="Calibri" w:hAnsi="Times New Roman" w:cs="Times New Roman"/>
                <w:sz w:val="24"/>
                <w:szCs w:val="24"/>
                <w:lang w:eastAsia="ru-RU"/>
              </w:rPr>
              <w:t>которые ограничиваются параллельными плоскостями по обе стороны линии от крайних проводов, -  20 м в каждую сторону от края провода</w:t>
            </w:r>
          </w:p>
        </w:tc>
      </w:tr>
      <w:tr w:rsidR="00247177" w:rsidRPr="00BE347D" w:rsidTr="00247177">
        <w:tc>
          <w:tcPr>
            <w:tcW w:w="2660" w:type="dxa"/>
            <w:shd w:val="clear" w:color="auto" w:fill="auto"/>
          </w:tcPr>
          <w:p w:rsidR="00247177" w:rsidRPr="00BE347D" w:rsidRDefault="00247177" w:rsidP="00BE347D">
            <w:pPr>
              <w:spacing w:after="0" w:line="240" w:lineRule="auto"/>
              <w:jc w:val="both"/>
              <w:rPr>
                <w:rFonts w:ascii="Times New Roman" w:eastAsia="Calibri" w:hAnsi="Times New Roman" w:cs="Times New Roman"/>
                <w:sz w:val="24"/>
                <w:szCs w:val="24"/>
              </w:rPr>
            </w:pPr>
            <w:r w:rsidRPr="00BE347D">
              <w:rPr>
                <w:rFonts w:ascii="Times New Roman" w:eastAsia="Calibri" w:hAnsi="Times New Roman" w:cs="Times New Roman"/>
                <w:sz w:val="24"/>
                <w:szCs w:val="24"/>
                <w:lang w:eastAsia="ru-RU"/>
              </w:rPr>
              <w:t>Линии электропередач 35кВ</w:t>
            </w:r>
          </w:p>
        </w:tc>
        <w:tc>
          <w:tcPr>
            <w:tcW w:w="7229" w:type="dxa"/>
            <w:shd w:val="clear" w:color="auto" w:fill="auto"/>
          </w:tcPr>
          <w:p w:rsidR="00247177" w:rsidRPr="00BE347D" w:rsidRDefault="00247177" w:rsidP="00BE347D">
            <w:pPr>
              <w:spacing w:after="0" w:line="240" w:lineRule="auto"/>
              <w:jc w:val="both"/>
              <w:rPr>
                <w:rFonts w:ascii="Times New Roman" w:eastAsia="Calibri" w:hAnsi="Times New Roman" w:cs="Times New Roman"/>
                <w:sz w:val="24"/>
                <w:szCs w:val="24"/>
              </w:rPr>
            </w:pPr>
            <w:r w:rsidRPr="00BE347D">
              <w:rPr>
                <w:rFonts w:ascii="Times New Roman" w:eastAsia="Calibri" w:hAnsi="Times New Roman" w:cs="Times New Roman"/>
                <w:sz w:val="24"/>
                <w:szCs w:val="24"/>
                <w:lang w:eastAsia="ru-RU"/>
              </w:rPr>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15 м в каждую сторону от края провода</w:t>
            </w:r>
          </w:p>
        </w:tc>
      </w:tr>
      <w:tr w:rsidR="00247177" w:rsidRPr="00BE347D" w:rsidTr="00247177">
        <w:tc>
          <w:tcPr>
            <w:tcW w:w="2660" w:type="dxa"/>
            <w:shd w:val="clear" w:color="auto" w:fill="auto"/>
          </w:tcPr>
          <w:p w:rsidR="00247177" w:rsidRPr="00BE347D" w:rsidRDefault="00247177" w:rsidP="00BE347D">
            <w:pPr>
              <w:spacing w:after="0" w:line="240" w:lineRule="auto"/>
              <w:jc w:val="both"/>
              <w:rPr>
                <w:rFonts w:ascii="Times New Roman" w:eastAsia="Calibri" w:hAnsi="Times New Roman" w:cs="Times New Roman"/>
                <w:sz w:val="24"/>
                <w:szCs w:val="24"/>
                <w:lang w:eastAsia="ru-RU"/>
              </w:rPr>
            </w:pPr>
            <w:r w:rsidRPr="00BE347D">
              <w:rPr>
                <w:rFonts w:ascii="Times New Roman" w:eastAsia="Calibri" w:hAnsi="Times New Roman" w:cs="Times New Roman"/>
                <w:sz w:val="24"/>
                <w:szCs w:val="24"/>
                <w:lang w:eastAsia="ru-RU"/>
              </w:rPr>
              <w:t xml:space="preserve">Линии электропередач 1 – 20 </w:t>
            </w:r>
            <w:proofErr w:type="spellStart"/>
            <w:r w:rsidRPr="00BE347D">
              <w:rPr>
                <w:rFonts w:ascii="Times New Roman" w:eastAsia="Calibri" w:hAnsi="Times New Roman" w:cs="Times New Roman"/>
                <w:sz w:val="24"/>
                <w:szCs w:val="24"/>
                <w:lang w:eastAsia="ru-RU"/>
              </w:rPr>
              <w:t>кВ</w:t>
            </w:r>
            <w:proofErr w:type="spellEnd"/>
            <w:r w:rsidRPr="00BE347D">
              <w:rPr>
                <w:rFonts w:ascii="Times New Roman" w:eastAsia="Calibri" w:hAnsi="Times New Roman" w:cs="Times New Roman"/>
                <w:sz w:val="24"/>
                <w:szCs w:val="24"/>
                <w:lang w:eastAsia="ru-RU"/>
              </w:rPr>
              <w:t xml:space="preserve"> </w:t>
            </w:r>
          </w:p>
          <w:p w:rsidR="00247177" w:rsidRPr="00BE347D" w:rsidRDefault="00247177" w:rsidP="00BE347D">
            <w:pPr>
              <w:spacing w:after="0" w:line="240" w:lineRule="auto"/>
              <w:jc w:val="both"/>
              <w:rPr>
                <w:rFonts w:ascii="Times New Roman" w:eastAsia="Calibri" w:hAnsi="Times New Roman" w:cs="Times New Roman"/>
                <w:b/>
                <w:sz w:val="24"/>
                <w:szCs w:val="24"/>
              </w:rPr>
            </w:pPr>
          </w:p>
        </w:tc>
        <w:tc>
          <w:tcPr>
            <w:tcW w:w="7229" w:type="dxa"/>
            <w:shd w:val="clear" w:color="auto" w:fill="auto"/>
          </w:tcPr>
          <w:p w:rsidR="00247177" w:rsidRPr="00BE347D" w:rsidRDefault="00247177" w:rsidP="00BE347D">
            <w:pPr>
              <w:spacing w:after="0" w:line="240" w:lineRule="auto"/>
              <w:jc w:val="both"/>
              <w:rPr>
                <w:rFonts w:ascii="Times New Roman" w:eastAsia="Calibri" w:hAnsi="Times New Roman" w:cs="Times New Roman"/>
                <w:b/>
                <w:sz w:val="24"/>
                <w:szCs w:val="24"/>
              </w:rPr>
            </w:pPr>
            <w:r w:rsidRPr="00BE347D">
              <w:rPr>
                <w:rFonts w:ascii="Times New Roman" w:eastAsia="Calibri" w:hAnsi="Times New Roman" w:cs="Times New Roman"/>
                <w:sz w:val="24"/>
                <w:szCs w:val="24"/>
                <w:lang w:eastAsia="ru-RU"/>
              </w:rPr>
              <w:t xml:space="preserve">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10 м в каждую сторону от края провода (5 м - для линий с </w:t>
            </w:r>
            <w:r w:rsidR="00BE347D">
              <w:rPr>
                <w:rFonts w:ascii="Times New Roman" w:eastAsia="Calibri" w:hAnsi="Times New Roman" w:cs="Times New Roman"/>
                <w:sz w:val="24"/>
                <w:szCs w:val="24"/>
                <w:lang w:eastAsia="ru-RU"/>
              </w:rPr>
              <w:t xml:space="preserve">самонесущими или изолированными </w:t>
            </w:r>
            <w:r w:rsidRPr="00BE347D">
              <w:rPr>
                <w:rFonts w:ascii="Times New Roman" w:eastAsia="Calibri" w:hAnsi="Times New Roman" w:cs="Times New Roman"/>
                <w:sz w:val="24"/>
                <w:szCs w:val="24"/>
                <w:lang w:eastAsia="ru-RU"/>
              </w:rPr>
              <w:t>проводами, размещенных в границах населенных пунктов)</w:t>
            </w:r>
          </w:p>
        </w:tc>
      </w:tr>
      <w:tr w:rsidR="00247177" w:rsidRPr="00BE347D" w:rsidTr="00247177">
        <w:tc>
          <w:tcPr>
            <w:tcW w:w="2660" w:type="dxa"/>
            <w:shd w:val="clear" w:color="auto" w:fill="auto"/>
          </w:tcPr>
          <w:p w:rsidR="00247177" w:rsidRPr="00BE347D" w:rsidRDefault="00247177" w:rsidP="00BE347D">
            <w:pPr>
              <w:spacing w:after="0" w:line="240" w:lineRule="auto"/>
              <w:jc w:val="both"/>
              <w:rPr>
                <w:rFonts w:ascii="Times New Roman" w:eastAsia="Calibri" w:hAnsi="Times New Roman" w:cs="Times New Roman"/>
                <w:b/>
                <w:sz w:val="24"/>
                <w:szCs w:val="24"/>
              </w:rPr>
            </w:pPr>
            <w:r w:rsidRPr="00BE347D">
              <w:rPr>
                <w:rFonts w:ascii="Times New Roman" w:eastAsia="Calibri" w:hAnsi="Times New Roman" w:cs="Times New Roman"/>
                <w:sz w:val="24"/>
                <w:szCs w:val="24"/>
                <w:lang w:eastAsia="ru-RU"/>
              </w:rPr>
              <w:t xml:space="preserve">Линии электропередач до 1 </w:t>
            </w:r>
            <w:proofErr w:type="spellStart"/>
            <w:r w:rsidRPr="00BE347D">
              <w:rPr>
                <w:rFonts w:ascii="Times New Roman" w:eastAsia="Calibri" w:hAnsi="Times New Roman" w:cs="Times New Roman"/>
                <w:sz w:val="24"/>
                <w:szCs w:val="24"/>
                <w:lang w:eastAsia="ru-RU"/>
              </w:rPr>
              <w:t>кВ</w:t>
            </w:r>
            <w:proofErr w:type="spellEnd"/>
          </w:p>
        </w:tc>
        <w:tc>
          <w:tcPr>
            <w:tcW w:w="7229" w:type="dxa"/>
            <w:shd w:val="clear" w:color="auto" w:fill="auto"/>
          </w:tcPr>
          <w:p w:rsidR="00247177" w:rsidRPr="00BE347D" w:rsidRDefault="00247177" w:rsidP="00BE347D">
            <w:pPr>
              <w:spacing w:after="0" w:line="240" w:lineRule="auto"/>
              <w:jc w:val="both"/>
              <w:rPr>
                <w:rFonts w:ascii="Times New Roman" w:eastAsia="Calibri" w:hAnsi="Times New Roman" w:cs="Times New Roman"/>
                <w:b/>
                <w:sz w:val="24"/>
                <w:szCs w:val="24"/>
              </w:rPr>
            </w:pPr>
            <w:r w:rsidRPr="00BE347D">
              <w:rPr>
                <w:rFonts w:ascii="Times New Roman" w:eastAsia="Calibri" w:hAnsi="Times New Roman" w:cs="Times New Roman"/>
                <w:sz w:val="24"/>
                <w:szCs w:val="24"/>
                <w:lang w:eastAsia="ru-RU"/>
              </w:rPr>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2 м в каждую сторону от края провода</w:t>
            </w:r>
          </w:p>
        </w:tc>
      </w:tr>
      <w:tr w:rsidR="00247177" w:rsidRPr="00BE347D" w:rsidTr="00247177">
        <w:tc>
          <w:tcPr>
            <w:tcW w:w="2660" w:type="dxa"/>
            <w:shd w:val="clear" w:color="auto" w:fill="auto"/>
          </w:tcPr>
          <w:p w:rsidR="00247177" w:rsidRPr="00BE347D" w:rsidRDefault="00247177" w:rsidP="00BE347D">
            <w:pPr>
              <w:spacing w:after="0" w:line="240" w:lineRule="auto"/>
              <w:jc w:val="both"/>
              <w:rPr>
                <w:rFonts w:ascii="Times New Roman" w:eastAsia="Calibri" w:hAnsi="Times New Roman" w:cs="Times New Roman"/>
                <w:sz w:val="24"/>
                <w:szCs w:val="24"/>
                <w:lang w:eastAsia="ru-RU"/>
              </w:rPr>
            </w:pPr>
            <w:r w:rsidRPr="00BE347D">
              <w:rPr>
                <w:rFonts w:ascii="Times New Roman" w:eastAsia="Calibri" w:hAnsi="Times New Roman" w:cs="Times New Roman"/>
                <w:sz w:val="24"/>
                <w:szCs w:val="24"/>
                <w:lang w:eastAsia="ru-RU"/>
              </w:rPr>
              <w:t>Подземные кабельные</w:t>
            </w:r>
          </w:p>
          <w:p w:rsidR="00247177" w:rsidRPr="00BE347D" w:rsidRDefault="00247177" w:rsidP="00BE347D">
            <w:pPr>
              <w:spacing w:after="0" w:line="240" w:lineRule="auto"/>
              <w:jc w:val="both"/>
              <w:rPr>
                <w:rFonts w:ascii="Times New Roman" w:eastAsia="Calibri" w:hAnsi="Times New Roman" w:cs="Times New Roman"/>
                <w:sz w:val="24"/>
                <w:szCs w:val="24"/>
                <w:lang w:eastAsia="ru-RU"/>
              </w:rPr>
            </w:pPr>
            <w:proofErr w:type="gramStart"/>
            <w:r w:rsidRPr="00BE347D">
              <w:rPr>
                <w:rFonts w:ascii="Times New Roman" w:eastAsia="Calibri" w:hAnsi="Times New Roman" w:cs="Times New Roman"/>
                <w:sz w:val="24"/>
                <w:szCs w:val="24"/>
                <w:lang w:eastAsia="ru-RU"/>
              </w:rPr>
              <w:t>линий</w:t>
            </w:r>
            <w:proofErr w:type="gramEnd"/>
            <w:r w:rsidRPr="00BE347D">
              <w:rPr>
                <w:rFonts w:ascii="Times New Roman" w:eastAsia="Calibri" w:hAnsi="Times New Roman" w:cs="Times New Roman"/>
                <w:sz w:val="24"/>
                <w:szCs w:val="24"/>
                <w:lang w:eastAsia="ru-RU"/>
              </w:rPr>
              <w:t xml:space="preserve"> электропередачи </w:t>
            </w:r>
          </w:p>
          <w:p w:rsidR="00247177" w:rsidRPr="00BE347D" w:rsidRDefault="00247177" w:rsidP="00BE347D">
            <w:pPr>
              <w:spacing w:after="0" w:line="240" w:lineRule="auto"/>
              <w:jc w:val="both"/>
              <w:rPr>
                <w:rFonts w:ascii="Times New Roman" w:eastAsia="Calibri" w:hAnsi="Times New Roman" w:cs="Times New Roman"/>
                <w:b/>
                <w:sz w:val="24"/>
                <w:szCs w:val="24"/>
              </w:rPr>
            </w:pPr>
          </w:p>
        </w:tc>
        <w:tc>
          <w:tcPr>
            <w:tcW w:w="7229" w:type="dxa"/>
            <w:shd w:val="clear" w:color="auto" w:fill="auto"/>
          </w:tcPr>
          <w:p w:rsidR="00247177" w:rsidRPr="00BE347D" w:rsidRDefault="00247177" w:rsidP="00BE347D">
            <w:pPr>
              <w:spacing w:after="0" w:line="240" w:lineRule="auto"/>
              <w:jc w:val="both"/>
              <w:rPr>
                <w:rFonts w:ascii="Times New Roman" w:eastAsia="Calibri" w:hAnsi="Times New Roman" w:cs="Times New Roman"/>
                <w:b/>
                <w:sz w:val="24"/>
                <w:szCs w:val="24"/>
              </w:rPr>
            </w:pPr>
            <w:r w:rsidRPr="00BE347D">
              <w:rPr>
                <w:rFonts w:ascii="Times New Roman" w:eastAsia="Calibri" w:hAnsi="Times New Roman" w:cs="Times New Roman"/>
                <w:sz w:val="24"/>
                <w:szCs w:val="24"/>
                <w:lang w:eastAsia="ru-RU"/>
              </w:rPr>
              <w:lastRenderedPageBreak/>
              <w:t xml:space="preserve">Охранная зона в виде части поверхности участка земли, расположенного под ней участка недр (на глубину, </w:t>
            </w:r>
            <w:r w:rsidRPr="00BE347D">
              <w:rPr>
                <w:rFonts w:ascii="Times New Roman" w:eastAsia="Calibri" w:hAnsi="Times New Roman" w:cs="Times New Roman"/>
                <w:sz w:val="24"/>
                <w:szCs w:val="24"/>
                <w:lang w:eastAsia="ru-RU"/>
              </w:rPr>
              <w:lastRenderedPageBreak/>
              <w:t>соответствующую глубине прокладки кабельных линий электропередачи), ограниченной параллельными вертикальными плоскостями, отстоящими по обе стороны от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tc>
      </w:tr>
      <w:tr w:rsidR="00247177" w:rsidRPr="00BE347D" w:rsidTr="00247177">
        <w:trPr>
          <w:trHeight w:val="867"/>
        </w:trPr>
        <w:tc>
          <w:tcPr>
            <w:tcW w:w="2660"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lastRenderedPageBreak/>
              <w:t xml:space="preserve">Газораспределительные сети </w:t>
            </w:r>
          </w:p>
          <w:p w:rsidR="00247177" w:rsidRPr="00BE347D" w:rsidRDefault="00247177" w:rsidP="00BE347D">
            <w:pPr>
              <w:spacing w:after="0" w:line="240" w:lineRule="auto"/>
              <w:jc w:val="both"/>
              <w:rPr>
                <w:rFonts w:ascii="Times New Roman" w:eastAsia="Calibri" w:hAnsi="Times New Roman" w:cs="Times New Roman"/>
                <w:b/>
                <w:sz w:val="24"/>
                <w:szCs w:val="24"/>
              </w:rPr>
            </w:pPr>
          </w:p>
        </w:tc>
        <w:tc>
          <w:tcPr>
            <w:tcW w:w="7229"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Охранная зона - зона в виде территории, ограниченной условными линиями, проходящими на расстоянии 2 м с каждой стороны газопровода вдоль трасс межпоселковых газопроводов, проходящих по лесам и древесно-кустарниковой растительности</w:t>
            </w:r>
          </w:p>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 в виде просек шириной 6 метров, по 3 метра с каждой стороны газопровода. </w:t>
            </w:r>
          </w:p>
          <w:p w:rsidR="00247177" w:rsidRPr="00BE347D" w:rsidRDefault="00247177" w:rsidP="00BE347D">
            <w:pPr>
              <w:spacing w:after="0" w:line="240" w:lineRule="auto"/>
              <w:jc w:val="both"/>
              <w:rPr>
                <w:rFonts w:ascii="Times New Roman" w:eastAsia="Calibri" w:hAnsi="Times New Roman" w:cs="Times New Roman"/>
                <w:b/>
                <w:sz w:val="24"/>
                <w:szCs w:val="24"/>
              </w:rPr>
            </w:pPr>
            <w:r w:rsidRPr="00BE347D">
              <w:rPr>
                <w:rFonts w:ascii="Times New Roman" w:eastAsia="Calibri" w:hAnsi="Times New Roman" w:cs="Times New Roman"/>
                <w:sz w:val="24"/>
                <w:szCs w:val="24"/>
              </w:rPr>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tc>
      </w:tr>
      <w:tr w:rsidR="00247177" w:rsidRPr="00BE347D" w:rsidTr="00247177">
        <w:tc>
          <w:tcPr>
            <w:tcW w:w="2660"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E347D">
              <w:rPr>
                <w:rFonts w:ascii="Times New Roman" w:eastAsia="Calibri" w:hAnsi="Times New Roman" w:cs="Times New Roman"/>
                <w:color w:val="000000"/>
                <w:sz w:val="24"/>
                <w:szCs w:val="24"/>
              </w:rPr>
              <w:t xml:space="preserve">Отдельно стоящие газорегуляторные пункты </w:t>
            </w:r>
          </w:p>
        </w:tc>
        <w:tc>
          <w:tcPr>
            <w:tcW w:w="7229"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E347D">
              <w:rPr>
                <w:rFonts w:ascii="Times New Roman" w:eastAsia="Calibri" w:hAnsi="Times New Roman" w:cs="Times New Roman"/>
                <w:color w:val="000000"/>
                <w:sz w:val="24"/>
                <w:szCs w:val="24"/>
              </w:rPr>
              <w:t>Охранная зона – зона в виде территории, ограниченной замкнутой линией, проведенной на расстоянии 10 м от границ этих объектов</w:t>
            </w:r>
          </w:p>
        </w:tc>
      </w:tr>
      <w:tr w:rsidR="00247177" w:rsidRPr="00BE347D" w:rsidTr="00247177">
        <w:tc>
          <w:tcPr>
            <w:tcW w:w="2660"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E347D">
              <w:rPr>
                <w:rFonts w:ascii="Times New Roman" w:eastAsia="Calibri" w:hAnsi="Times New Roman" w:cs="Times New Roman"/>
                <w:color w:val="000000"/>
                <w:sz w:val="24"/>
                <w:szCs w:val="24"/>
              </w:rPr>
              <w:t xml:space="preserve">Кладбища от 10 до 20 га </w:t>
            </w:r>
          </w:p>
        </w:tc>
        <w:tc>
          <w:tcPr>
            <w:tcW w:w="7229"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E347D">
              <w:rPr>
                <w:rFonts w:ascii="Times New Roman" w:eastAsia="Calibri" w:hAnsi="Times New Roman" w:cs="Times New Roman"/>
                <w:color w:val="000000"/>
                <w:sz w:val="24"/>
                <w:szCs w:val="24"/>
              </w:rPr>
              <w:t xml:space="preserve">Санитарно-защитная зона - 300 м </w:t>
            </w:r>
          </w:p>
        </w:tc>
      </w:tr>
      <w:tr w:rsidR="00247177" w:rsidRPr="00BE347D" w:rsidTr="00247177">
        <w:tc>
          <w:tcPr>
            <w:tcW w:w="2660"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E347D">
              <w:rPr>
                <w:rFonts w:ascii="Times New Roman" w:eastAsia="Calibri" w:hAnsi="Times New Roman" w:cs="Times New Roman"/>
                <w:color w:val="000000"/>
                <w:sz w:val="24"/>
                <w:szCs w:val="24"/>
              </w:rPr>
              <w:t xml:space="preserve">Кладбища от 10 и менее га </w:t>
            </w:r>
          </w:p>
        </w:tc>
        <w:tc>
          <w:tcPr>
            <w:tcW w:w="7229"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E347D">
              <w:rPr>
                <w:rFonts w:ascii="Times New Roman" w:eastAsia="Calibri" w:hAnsi="Times New Roman" w:cs="Times New Roman"/>
                <w:color w:val="000000"/>
                <w:sz w:val="24"/>
                <w:szCs w:val="24"/>
              </w:rPr>
              <w:t xml:space="preserve">Санитарно-защитная зона - 100 м </w:t>
            </w:r>
          </w:p>
        </w:tc>
      </w:tr>
      <w:tr w:rsidR="00247177" w:rsidRPr="00BE347D" w:rsidTr="00247177">
        <w:tc>
          <w:tcPr>
            <w:tcW w:w="2660"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E347D">
              <w:rPr>
                <w:rFonts w:ascii="Times New Roman" w:eastAsia="Calibri" w:hAnsi="Times New Roman" w:cs="Times New Roman"/>
                <w:color w:val="000000"/>
                <w:sz w:val="24"/>
                <w:szCs w:val="24"/>
              </w:rPr>
              <w:t xml:space="preserve">Закрытые кладбища и мемориальные комплексы, кладбища с погребением после кремации, колумбарии, сельские кладбища </w:t>
            </w:r>
          </w:p>
        </w:tc>
        <w:tc>
          <w:tcPr>
            <w:tcW w:w="7229"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Санитарно-защитная зона - 50 м </w:t>
            </w:r>
          </w:p>
          <w:p w:rsidR="00247177" w:rsidRPr="00BE347D" w:rsidRDefault="00247177" w:rsidP="00BE347D">
            <w:pPr>
              <w:spacing w:after="0" w:line="240" w:lineRule="auto"/>
              <w:jc w:val="both"/>
              <w:rPr>
                <w:rFonts w:ascii="Times New Roman" w:eastAsia="Calibri" w:hAnsi="Times New Roman" w:cs="Times New Roman"/>
                <w:b/>
                <w:sz w:val="24"/>
                <w:szCs w:val="24"/>
              </w:rPr>
            </w:pPr>
          </w:p>
        </w:tc>
      </w:tr>
      <w:tr w:rsidR="00247177" w:rsidRPr="00BE347D" w:rsidTr="00247177">
        <w:trPr>
          <w:trHeight w:val="2285"/>
        </w:trPr>
        <w:tc>
          <w:tcPr>
            <w:tcW w:w="2660"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Объект культурного наследия </w:t>
            </w:r>
          </w:p>
          <w:p w:rsidR="00247177" w:rsidRPr="00BE347D" w:rsidRDefault="00247177" w:rsidP="00BE347D">
            <w:pPr>
              <w:spacing w:after="0" w:line="240" w:lineRule="auto"/>
              <w:jc w:val="both"/>
              <w:rPr>
                <w:rFonts w:ascii="Times New Roman" w:eastAsia="Calibri" w:hAnsi="Times New Roman" w:cs="Times New Roman"/>
                <w:b/>
                <w:sz w:val="24"/>
                <w:szCs w:val="24"/>
              </w:rPr>
            </w:pPr>
          </w:p>
        </w:tc>
        <w:tc>
          <w:tcPr>
            <w:tcW w:w="7229" w:type="dxa"/>
            <w:shd w:val="clear" w:color="auto" w:fill="auto"/>
          </w:tcPr>
          <w:tbl>
            <w:tblPr>
              <w:tblW w:w="9673" w:type="dxa"/>
              <w:tblBorders>
                <w:top w:val="nil"/>
                <w:left w:val="nil"/>
                <w:bottom w:val="nil"/>
                <w:right w:val="nil"/>
              </w:tblBorders>
              <w:tblLayout w:type="fixed"/>
              <w:tblLook w:val="0000" w:firstRow="0" w:lastRow="0" w:firstColumn="0" w:lastColumn="0" w:noHBand="0" w:noVBand="0"/>
            </w:tblPr>
            <w:tblGrid>
              <w:gridCol w:w="9673"/>
            </w:tblGrid>
            <w:tr w:rsidR="00247177" w:rsidRPr="00BE347D" w:rsidTr="00247177">
              <w:trPr>
                <w:trHeight w:val="2176"/>
              </w:trPr>
              <w:tc>
                <w:tcPr>
                  <w:tcW w:w="9673" w:type="dxa"/>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Охранная зона памятника, расположенного в границах населенного пункта - 100 м от внешних границ территории памятника; </w:t>
                  </w:r>
                </w:p>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Охранная зона памятника, расположенного вне границ населенного пункта - 200 м от внешних границ территории памятника; </w:t>
                  </w:r>
                </w:p>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Охранная зона ансамбля, расположенного в границах населенного пункта - 150 м от внешних границ территории ансамбля; </w:t>
                  </w:r>
                </w:p>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Охранная зона ансамбля, расположенного вне границ населенного пункта - 250 м от внешних границ ансамбля</w:t>
                  </w:r>
                </w:p>
              </w:tc>
            </w:tr>
          </w:tbl>
          <w:p w:rsidR="00247177" w:rsidRPr="00BE347D" w:rsidRDefault="00247177" w:rsidP="00BE347D">
            <w:pPr>
              <w:spacing w:after="0" w:line="240" w:lineRule="auto"/>
              <w:jc w:val="both"/>
              <w:rPr>
                <w:rFonts w:ascii="Times New Roman" w:eastAsia="Calibri" w:hAnsi="Times New Roman" w:cs="Times New Roman"/>
                <w:b/>
                <w:sz w:val="24"/>
                <w:szCs w:val="24"/>
              </w:rPr>
            </w:pPr>
          </w:p>
        </w:tc>
      </w:tr>
      <w:tr w:rsidR="00247177" w:rsidRPr="00BE347D" w:rsidTr="00247177">
        <w:tc>
          <w:tcPr>
            <w:tcW w:w="2660"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E347D">
              <w:rPr>
                <w:rFonts w:ascii="Times New Roman" w:eastAsia="Calibri" w:hAnsi="Times New Roman" w:cs="Times New Roman"/>
                <w:color w:val="000000"/>
                <w:sz w:val="24"/>
                <w:szCs w:val="24"/>
              </w:rPr>
              <w:t>Водный объект</w:t>
            </w:r>
          </w:p>
        </w:tc>
        <w:tc>
          <w:tcPr>
            <w:tcW w:w="7229"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Ширина </w:t>
            </w:r>
            <w:proofErr w:type="spellStart"/>
            <w:r w:rsidRPr="00BE347D">
              <w:rPr>
                <w:rFonts w:ascii="Times New Roman" w:eastAsia="Calibri" w:hAnsi="Times New Roman" w:cs="Times New Roman"/>
                <w:color w:val="000000"/>
                <w:sz w:val="24"/>
                <w:szCs w:val="24"/>
              </w:rPr>
              <w:t>водоохранной</w:t>
            </w:r>
            <w:proofErr w:type="spellEnd"/>
            <w:r w:rsidRPr="00BE347D">
              <w:rPr>
                <w:rFonts w:ascii="Times New Roman" w:eastAsia="Calibri" w:hAnsi="Times New Roman" w:cs="Times New Roman"/>
                <w:color w:val="000000"/>
                <w:sz w:val="24"/>
                <w:szCs w:val="24"/>
              </w:rPr>
              <w:t xml:space="preserve"> зоны рек или ручьев устанавливается от их истока для рек или ручьев протяженностью: </w:t>
            </w:r>
          </w:p>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 до 10 км - в размере 50 м; </w:t>
            </w:r>
          </w:p>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 от 10 до 50 км - в размере 100 м; </w:t>
            </w:r>
          </w:p>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от 50 км и более - в размере 200 м.</w:t>
            </w:r>
          </w:p>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Для реки, ручья протяженностью менее 10 км от истока до устья </w:t>
            </w:r>
            <w:proofErr w:type="spellStart"/>
            <w:r w:rsidRPr="00BE347D">
              <w:rPr>
                <w:rFonts w:ascii="Times New Roman" w:eastAsia="Calibri" w:hAnsi="Times New Roman" w:cs="Times New Roman"/>
                <w:color w:val="000000"/>
                <w:sz w:val="24"/>
                <w:szCs w:val="24"/>
              </w:rPr>
              <w:t>водоохранная</w:t>
            </w:r>
            <w:proofErr w:type="spellEnd"/>
            <w:r w:rsidRPr="00BE347D">
              <w:rPr>
                <w:rFonts w:ascii="Times New Roman" w:eastAsia="Calibri" w:hAnsi="Times New Roman" w:cs="Times New Roman"/>
                <w:color w:val="000000"/>
                <w:sz w:val="24"/>
                <w:szCs w:val="24"/>
              </w:rPr>
              <w:t xml:space="preserve"> зона совпадает с прибрежной защитной полосой. </w:t>
            </w:r>
          </w:p>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Радиус </w:t>
            </w:r>
            <w:proofErr w:type="spellStart"/>
            <w:r w:rsidRPr="00BE347D">
              <w:rPr>
                <w:rFonts w:ascii="Times New Roman" w:eastAsia="Calibri" w:hAnsi="Times New Roman" w:cs="Times New Roman"/>
                <w:color w:val="000000"/>
                <w:sz w:val="24"/>
                <w:szCs w:val="24"/>
              </w:rPr>
              <w:t>водоохранной</w:t>
            </w:r>
            <w:proofErr w:type="spellEnd"/>
            <w:r w:rsidRPr="00BE347D">
              <w:rPr>
                <w:rFonts w:ascii="Times New Roman" w:eastAsia="Calibri" w:hAnsi="Times New Roman" w:cs="Times New Roman"/>
                <w:color w:val="000000"/>
                <w:sz w:val="24"/>
                <w:szCs w:val="24"/>
              </w:rPr>
              <w:t xml:space="preserve"> зоны для истоков реки, ручья устанавливается в размере 50 м. </w:t>
            </w:r>
          </w:p>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Ширина </w:t>
            </w:r>
            <w:proofErr w:type="spellStart"/>
            <w:r w:rsidRPr="00BE347D">
              <w:rPr>
                <w:rFonts w:ascii="Times New Roman" w:eastAsia="Calibri" w:hAnsi="Times New Roman" w:cs="Times New Roman"/>
                <w:color w:val="000000"/>
                <w:sz w:val="24"/>
                <w:szCs w:val="24"/>
              </w:rPr>
              <w:t>водоохранной</w:t>
            </w:r>
            <w:proofErr w:type="spellEnd"/>
            <w:r w:rsidRPr="00BE347D">
              <w:rPr>
                <w:rFonts w:ascii="Times New Roman" w:eastAsia="Calibri" w:hAnsi="Times New Roman" w:cs="Times New Roman"/>
                <w:color w:val="000000"/>
                <w:sz w:val="24"/>
                <w:szCs w:val="24"/>
              </w:rPr>
              <w:t xml:space="preserve"> зоны озера, водохранилища, за исключением озера, расположенного внутри болота, или озера, водохранилища с акваторией менее 0,5 </w:t>
            </w:r>
            <w:proofErr w:type="spellStart"/>
            <w:r w:rsidRPr="00BE347D">
              <w:rPr>
                <w:rFonts w:ascii="Times New Roman" w:eastAsia="Calibri" w:hAnsi="Times New Roman" w:cs="Times New Roman"/>
                <w:color w:val="000000"/>
                <w:sz w:val="24"/>
                <w:szCs w:val="24"/>
              </w:rPr>
              <w:t>кв.км</w:t>
            </w:r>
            <w:proofErr w:type="spellEnd"/>
            <w:r w:rsidRPr="00BE347D">
              <w:rPr>
                <w:rFonts w:ascii="Times New Roman" w:eastAsia="Calibri" w:hAnsi="Times New Roman" w:cs="Times New Roman"/>
                <w:color w:val="000000"/>
                <w:sz w:val="24"/>
                <w:szCs w:val="24"/>
              </w:rPr>
              <w:t xml:space="preserve">, устанавливается в размере 50 м. </w:t>
            </w:r>
          </w:p>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Ширина </w:t>
            </w:r>
            <w:proofErr w:type="spellStart"/>
            <w:r w:rsidRPr="00BE347D">
              <w:rPr>
                <w:rFonts w:ascii="Times New Roman" w:eastAsia="Calibri" w:hAnsi="Times New Roman" w:cs="Times New Roman"/>
                <w:color w:val="000000"/>
                <w:sz w:val="24"/>
                <w:szCs w:val="24"/>
              </w:rPr>
              <w:t>водоохранной</w:t>
            </w:r>
            <w:proofErr w:type="spellEnd"/>
            <w:r w:rsidRPr="00BE347D">
              <w:rPr>
                <w:rFonts w:ascii="Times New Roman" w:eastAsia="Calibri" w:hAnsi="Times New Roman" w:cs="Times New Roman"/>
                <w:color w:val="000000"/>
                <w:sz w:val="24"/>
                <w:szCs w:val="24"/>
              </w:rPr>
              <w:t xml:space="preserve"> зоны водохранилища, расположенного на водотоке, устанавливается равной ширине </w:t>
            </w:r>
            <w:proofErr w:type="spellStart"/>
            <w:r w:rsidRPr="00BE347D">
              <w:rPr>
                <w:rFonts w:ascii="Times New Roman" w:eastAsia="Calibri" w:hAnsi="Times New Roman" w:cs="Times New Roman"/>
                <w:color w:val="000000"/>
                <w:sz w:val="24"/>
                <w:szCs w:val="24"/>
              </w:rPr>
              <w:t>водоохранной</w:t>
            </w:r>
            <w:proofErr w:type="spellEnd"/>
            <w:r w:rsidRPr="00BE347D">
              <w:rPr>
                <w:rFonts w:ascii="Times New Roman" w:eastAsia="Calibri" w:hAnsi="Times New Roman" w:cs="Times New Roman"/>
                <w:color w:val="000000"/>
                <w:sz w:val="24"/>
                <w:szCs w:val="24"/>
              </w:rPr>
              <w:t xml:space="preserve"> зоны этого водотока. </w:t>
            </w:r>
          </w:p>
          <w:p w:rsidR="00247177" w:rsidRPr="00BE347D" w:rsidRDefault="00247177" w:rsidP="00BE347D">
            <w:pPr>
              <w:spacing w:after="0" w:line="240" w:lineRule="auto"/>
              <w:jc w:val="both"/>
              <w:rPr>
                <w:rFonts w:ascii="Times New Roman" w:eastAsia="Calibri" w:hAnsi="Times New Roman" w:cs="Times New Roman"/>
                <w:b/>
                <w:sz w:val="24"/>
                <w:szCs w:val="24"/>
              </w:rPr>
            </w:pPr>
            <w:r w:rsidRPr="00BE347D">
              <w:rPr>
                <w:rFonts w:ascii="Times New Roman" w:eastAsia="Calibri" w:hAnsi="Times New Roman" w:cs="Times New Roman"/>
                <w:sz w:val="24"/>
                <w:szCs w:val="24"/>
              </w:rPr>
              <w:t xml:space="preserve">Для расположенных в </w:t>
            </w:r>
            <w:r w:rsidRPr="00BE347D">
              <w:rPr>
                <w:rFonts w:ascii="Times New Roman" w:eastAsia="Calibri" w:hAnsi="Times New Roman" w:cs="Times New Roman"/>
                <w:color w:val="000000"/>
                <w:sz w:val="24"/>
                <w:szCs w:val="24"/>
              </w:rPr>
              <w:t xml:space="preserve">границах болот проточных и сточных озер и соответствующих водотоков ширина прибрежной защитной полосы устанавливается в размере 50 м </w:t>
            </w:r>
          </w:p>
        </w:tc>
      </w:tr>
      <w:tr w:rsidR="00247177" w:rsidRPr="00BE347D" w:rsidTr="00247177">
        <w:tc>
          <w:tcPr>
            <w:tcW w:w="2660"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lastRenderedPageBreak/>
              <w:t xml:space="preserve">Канализация </w:t>
            </w:r>
          </w:p>
          <w:p w:rsidR="00247177" w:rsidRPr="00BE347D" w:rsidRDefault="00247177" w:rsidP="00BE347D">
            <w:pPr>
              <w:spacing w:after="0" w:line="240" w:lineRule="auto"/>
              <w:jc w:val="both"/>
              <w:rPr>
                <w:rFonts w:ascii="Times New Roman" w:eastAsia="Calibri" w:hAnsi="Times New Roman" w:cs="Times New Roman"/>
                <w:b/>
                <w:sz w:val="24"/>
                <w:szCs w:val="24"/>
              </w:rPr>
            </w:pPr>
          </w:p>
        </w:tc>
        <w:tc>
          <w:tcPr>
            <w:tcW w:w="7229"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Минимальная охранная зона бытовой напорной канализации - 5 м от трубы до фундамента здания или сооружения. </w:t>
            </w:r>
          </w:p>
          <w:p w:rsidR="00247177" w:rsidRPr="00BE347D" w:rsidRDefault="00247177" w:rsidP="00BE347D">
            <w:pPr>
              <w:spacing w:after="0" w:line="240" w:lineRule="auto"/>
              <w:jc w:val="both"/>
              <w:rPr>
                <w:rFonts w:ascii="Times New Roman" w:eastAsia="Calibri" w:hAnsi="Times New Roman" w:cs="Times New Roman"/>
                <w:b/>
                <w:sz w:val="24"/>
                <w:szCs w:val="24"/>
              </w:rPr>
            </w:pPr>
            <w:r w:rsidRPr="00BE347D">
              <w:rPr>
                <w:rFonts w:ascii="Times New Roman" w:eastAsia="Calibri" w:hAnsi="Times New Roman" w:cs="Times New Roman"/>
                <w:sz w:val="24"/>
                <w:szCs w:val="24"/>
              </w:rPr>
              <w:t xml:space="preserve">Минимальная охранная зона канализации самотечной - 3 м </w:t>
            </w:r>
          </w:p>
        </w:tc>
      </w:tr>
      <w:tr w:rsidR="00247177" w:rsidRPr="00BE347D" w:rsidTr="00247177">
        <w:tc>
          <w:tcPr>
            <w:tcW w:w="2660"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775"/>
            </w:tblGrid>
            <w:tr w:rsidR="00247177" w:rsidRPr="00BE347D" w:rsidTr="00247177">
              <w:trPr>
                <w:trHeight w:val="600"/>
              </w:trPr>
              <w:tc>
                <w:tcPr>
                  <w:tcW w:w="1775" w:type="dxa"/>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Водопровод </w:t>
                  </w:r>
                </w:p>
              </w:tc>
            </w:tr>
          </w:tbl>
          <w:p w:rsidR="00247177" w:rsidRPr="00BE347D" w:rsidRDefault="00247177" w:rsidP="00BE347D">
            <w:pPr>
              <w:spacing w:after="0" w:line="240" w:lineRule="auto"/>
              <w:jc w:val="both"/>
              <w:rPr>
                <w:rFonts w:ascii="Times New Roman" w:eastAsia="Calibri" w:hAnsi="Times New Roman" w:cs="Times New Roman"/>
                <w:b/>
                <w:sz w:val="24"/>
                <w:szCs w:val="24"/>
              </w:rPr>
            </w:pPr>
          </w:p>
        </w:tc>
        <w:tc>
          <w:tcPr>
            <w:tcW w:w="7229"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b/>
                <w:sz w:val="24"/>
                <w:szCs w:val="24"/>
              </w:rPr>
            </w:pPr>
            <w:r w:rsidRPr="00BE347D">
              <w:rPr>
                <w:rFonts w:ascii="Times New Roman" w:eastAsia="Calibri" w:hAnsi="Times New Roman" w:cs="Times New Roman"/>
                <w:color w:val="000000"/>
                <w:sz w:val="24"/>
                <w:szCs w:val="24"/>
              </w:rPr>
              <w:t xml:space="preserve">Минимальная охранная зона водопровода - 3 м от фундамента объекта до сети </w:t>
            </w:r>
          </w:p>
        </w:tc>
      </w:tr>
      <w:tr w:rsidR="00247177" w:rsidRPr="00BE347D" w:rsidTr="00247177">
        <w:tc>
          <w:tcPr>
            <w:tcW w:w="2660"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Тепловые сети </w:t>
            </w:r>
          </w:p>
          <w:p w:rsidR="00247177" w:rsidRPr="00BE347D" w:rsidRDefault="00247177" w:rsidP="00BE347D">
            <w:pPr>
              <w:spacing w:after="0" w:line="240" w:lineRule="auto"/>
              <w:jc w:val="both"/>
              <w:rPr>
                <w:rFonts w:ascii="Times New Roman" w:eastAsia="Calibri" w:hAnsi="Times New Roman" w:cs="Times New Roman"/>
                <w:b/>
                <w:sz w:val="24"/>
                <w:szCs w:val="24"/>
              </w:rPr>
            </w:pPr>
          </w:p>
        </w:tc>
        <w:tc>
          <w:tcPr>
            <w:tcW w:w="7229" w:type="dxa"/>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E347D">
              <w:rPr>
                <w:rFonts w:ascii="Times New Roman" w:eastAsia="Calibri" w:hAnsi="Times New Roman" w:cs="Times New Roman"/>
                <w:color w:val="000000"/>
                <w:sz w:val="24"/>
                <w:szCs w:val="24"/>
              </w:rPr>
              <w:t xml:space="preserve">Минимальная охранная зона тепловой сети от наружной стенки канала, тоннеля, от оболочки </w:t>
            </w:r>
            <w:proofErr w:type="spellStart"/>
            <w:r w:rsidRPr="00BE347D">
              <w:rPr>
                <w:rFonts w:ascii="Times New Roman" w:eastAsia="Calibri" w:hAnsi="Times New Roman" w:cs="Times New Roman"/>
                <w:color w:val="000000"/>
                <w:sz w:val="24"/>
                <w:szCs w:val="24"/>
              </w:rPr>
              <w:t>бесканальной</w:t>
            </w:r>
            <w:proofErr w:type="spellEnd"/>
            <w:r w:rsidRPr="00BE347D">
              <w:rPr>
                <w:rFonts w:ascii="Times New Roman" w:eastAsia="Calibri" w:hAnsi="Times New Roman" w:cs="Times New Roman"/>
                <w:color w:val="000000"/>
                <w:sz w:val="24"/>
                <w:szCs w:val="24"/>
              </w:rPr>
              <w:t xml:space="preserve"> прокладки до фундамента здания - 5 м </w:t>
            </w:r>
          </w:p>
        </w:tc>
      </w:tr>
      <w:tr w:rsidR="00247177" w:rsidRPr="00BE347D" w:rsidTr="00247177">
        <w:tc>
          <w:tcPr>
            <w:tcW w:w="2660" w:type="dxa"/>
            <w:tcBorders>
              <w:bottom w:val="single" w:sz="4" w:space="0" w:color="auto"/>
            </w:tcBorders>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E347D">
              <w:rPr>
                <w:rFonts w:ascii="Times New Roman" w:eastAsia="Calibri" w:hAnsi="Times New Roman" w:cs="Times New Roman"/>
                <w:color w:val="000000"/>
                <w:sz w:val="24"/>
                <w:szCs w:val="24"/>
              </w:rPr>
              <w:t xml:space="preserve">Полигон по захоронению и сортировке бытового мусора </w:t>
            </w:r>
          </w:p>
        </w:tc>
        <w:tc>
          <w:tcPr>
            <w:tcW w:w="7229" w:type="dxa"/>
            <w:tcBorders>
              <w:bottom w:val="single" w:sz="4" w:space="0" w:color="auto"/>
            </w:tcBorders>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E347D">
              <w:rPr>
                <w:rFonts w:ascii="Times New Roman" w:eastAsia="Calibri" w:hAnsi="Times New Roman" w:cs="Times New Roman"/>
                <w:color w:val="000000"/>
                <w:sz w:val="24"/>
                <w:szCs w:val="24"/>
              </w:rPr>
              <w:t>Санитарно-защитная зона – 500 м от жилой застройки до границ полигона</w:t>
            </w:r>
          </w:p>
        </w:tc>
      </w:tr>
      <w:tr w:rsidR="00247177" w:rsidRPr="00BE347D" w:rsidTr="00247177">
        <w:tc>
          <w:tcPr>
            <w:tcW w:w="2660" w:type="dxa"/>
            <w:tcBorders>
              <w:bottom w:val="single" w:sz="4" w:space="0" w:color="auto"/>
            </w:tcBorders>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E347D">
              <w:rPr>
                <w:rFonts w:ascii="Times New Roman" w:eastAsia="Calibri" w:hAnsi="Times New Roman" w:cs="Times New Roman"/>
                <w:color w:val="000000"/>
                <w:sz w:val="24"/>
                <w:szCs w:val="24"/>
              </w:rPr>
              <w:t xml:space="preserve">Скотомогильники </w:t>
            </w:r>
          </w:p>
        </w:tc>
        <w:tc>
          <w:tcPr>
            <w:tcW w:w="7229" w:type="dxa"/>
            <w:tcBorders>
              <w:bottom w:val="single" w:sz="4" w:space="0" w:color="auto"/>
            </w:tcBorders>
            <w:shd w:val="clear" w:color="auto" w:fill="auto"/>
          </w:tcPr>
          <w:p w:rsidR="00247177" w:rsidRPr="00BE347D" w:rsidRDefault="00247177" w:rsidP="00BE347D">
            <w:pPr>
              <w:autoSpaceDE w:val="0"/>
              <w:autoSpaceDN w:val="0"/>
              <w:adjustRightInd w:val="0"/>
              <w:spacing w:after="0" w:line="240" w:lineRule="auto"/>
              <w:jc w:val="both"/>
              <w:rPr>
                <w:rFonts w:ascii="Times New Roman" w:eastAsia="Calibri" w:hAnsi="Times New Roman" w:cs="Times New Roman"/>
                <w:color w:val="000000"/>
                <w:sz w:val="24"/>
                <w:szCs w:val="24"/>
              </w:rPr>
            </w:pPr>
            <w:r w:rsidRPr="00BE347D">
              <w:rPr>
                <w:rFonts w:ascii="Times New Roman" w:eastAsia="Calibri" w:hAnsi="Times New Roman" w:cs="Times New Roman"/>
                <w:color w:val="000000"/>
                <w:sz w:val="24"/>
                <w:szCs w:val="24"/>
              </w:rPr>
              <w:t xml:space="preserve">Санитарно-защитная зона скотомогильника с захоронением в ямах - 1000 м </w:t>
            </w:r>
          </w:p>
          <w:p w:rsidR="00247177" w:rsidRPr="00BE347D" w:rsidRDefault="00247177" w:rsidP="00BE347D">
            <w:pPr>
              <w:spacing w:after="0" w:line="240" w:lineRule="auto"/>
              <w:jc w:val="both"/>
              <w:rPr>
                <w:rFonts w:ascii="Times New Roman" w:eastAsia="Calibri" w:hAnsi="Times New Roman" w:cs="Times New Roman"/>
                <w:b/>
                <w:sz w:val="24"/>
                <w:szCs w:val="24"/>
              </w:rPr>
            </w:pPr>
            <w:r w:rsidRPr="00BE347D">
              <w:rPr>
                <w:rFonts w:ascii="Times New Roman" w:eastAsia="Calibri" w:hAnsi="Times New Roman" w:cs="Times New Roman"/>
                <w:sz w:val="24"/>
                <w:szCs w:val="24"/>
              </w:rPr>
              <w:t xml:space="preserve">Санитарно-защитная зона скотомогильника с биологическими камерами - 500 м </w:t>
            </w:r>
          </w:p>
        </w:tc>
      </w:tr>
    </w:tbl>
    <w:p w:rsidR="00247177" w:rsidRPr="00247177" w:rsidRDefault="00247177" w:rsidP="00247177">
      <w:pPr>
        <w:spacing w:after="0" w:line="276" w:lineRule="auto"/>
        <w:ind w:firstLine="567"/>
        <w:jc w:val="both"/>
        <w:rPr>
          <w:rFonts w:ascii="Times New Roman" w:eastAsia="Calibri" w:hAnsi="Times New Roman" w:cs="Times New Roman"/>
          <w:sz w:val="24"/>
          <w:szCs w:val="24"/>
        </w:rPr>
      </w:pPr>
    </w:p>
    <w:p w:rsidR="00247177" w:rsidRPr="00BE347D" w:rsidRDefault="00247177" w:rsidP="00BC6F31">
      <w:pPr>
        <w:spacing w:after="0" w:line="240" w:lineRule="auto"/>
        <w:ind w:firstLine="709"/>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Археологические предметы, обнаруженные в результате проведения изыскательских, проектных, земляных, строительных, мелиоративных, хозяйственных работ,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247177" w:rsidRPr="00BE347D" w:rsidRDefault="00247177" w:rsidP="00BE347D">
      <w:pPr>
        <w:spacing w:after="0" w:line="240" w:lineRule="auto"/>
        <w:ind w:firstLine="709"/>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памятники и ботанические сады, лечебно-оздоровительные местности курорты. </w:t>
      </w:r>
    </w:p>
    <w:p w:rsidR="00247177" w:rsidRPr="00BE347D" w:rsidRDefault="00247177" w:rsidP="00BE347D">
      <w:pPr>
        <w:tabs>
          <w:tab w:val="left" w:pos="1155"/>
        </w:tabs>
        <w:spacing w:after="0" w:line="240" w:lineRule="auto"/>
        <w:ind w:firstLine="709"/>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 xml:space="preserve">Территориальные зоны могут одновременно попадать под несколько видов ограничений, связанных с особыми условиями использования территорий. В случае, если земельный участок или объект капитального строительства расположен в границах нескольких зон с особыми условиями </w:t>
      </w:r>
      <w:r w:rsidRPr="00BE347D">
        <w:rPr>
          <w:rFonts w:ascii="Times New Roman" w:eastAsia="Calibri" w:hAnsi="Times New Roman" w:cs="Times New Roman"/>
          <w:sz w:val="28"/>
          <w:szCs w:val="28"/>
        </w:rPr>
        <w:lastRenderedPageBreak/>
        <w:t>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и ограничений 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установленных в соответствии с законодательством Российской Федерации.</w:t>
      </w:r>
    </w:p>
    <w:p w:rsidR="00247177" w:rsidRPr="00BE347D" w:rsidRDefault="00247177" w:rsidP="00BE347D">
      <w:pPr>
        <w:spacing w:after="0" w:line="240" w:lineRule="auto"/>
        <w:ind w:firstLine="709"/>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Виды и границы зон с особыми условиями использования территорий могут уточняться (изменяться, отражаться) посредством внесения изменений в правила землепользования и застройки.</w:t>
      </w:r>
    </w:p>
    <w:p w:rsidR="00247177" w:rsidRPr="00BE347D" w:rsidRDefault="00247177" w:rsidP="00BE347D">
      <w:pPr>
        <w:spacing w:after="0" w:line="240" w:lineRule="auto"/>
        <w:ind w:firstLine="709"/>
        <w:jc w:val="both"/>
        <w:rPr>
          <w:rFonts w:ascii="Times New Roman" w:eastAsia="Calibri" w:hAnsi="Times New Roman" w:cs="Times New Roman"/>
          <w:sz w:val="28"/>
          <w:szCs w:val="28"/>
        </w:rPr>
      </w:pPr>
      <w:r w:rsidRPr="00BE347D">
        <w:rPr>
          <w:rFonts w:ascii="Times New Roman" w:eastAsia="Calibri" w:hAnsi="Times New Roman" w:cs="Times New Roman"/>
          <w:sz w:val="28"/>
          <w:szCs w:val="28"/>
        </w:rPr>
        <w:t>В случае отсутствия определенного параметра охранной зоны, санитарно-защитной зоны в правилах землепользования и застройки следует применять требования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размещению и эксплуатации передающих радиотехнических объектов» и иными документами, регулирующими вопросы градостроительной деятельности.</w:t>
      </w:r>
    </w:p>
    <w:p w:rsidR="00247177" w:rsidRDefault="00247177" w:rsidP="00BE347D">
      <w:pPr>
        <w:tabs>
          <w:tab w:val="left" w:pos="1155"/>
        </w:tabs>
        <w:spacing w:after="0" w:line="240" w:lineRule="auto"/>
        <w:ind w:firstLine="709"/>
        <w:jc w:val="both"/>
        <w:rPr>
          <w:rFonts w:ascii="Times New Roman" w:eastAsia="Times New Roman" w:hAnsi="Times New Roman" w:cs="Times New Roman"/>
          <w:sz w:val="28"/>
          <w:szCs w:val="28"/>
          <w:lang w:eastAsia="ru-RU"/>
        </w:rPr>
      </w:pPr>
      <w:r w:rsidRPr="00BE347D">
        <w:rPr>
          <w:rFonts w:ascii="Times New Roman" w:eastAsia="Times New Roman" w:hAnsi="Times New Roman" w:cs="Times New Roman"/>
          <w:sz w:val="28"/>
          <w:szCs w:val="28"/>
          <w:lang w:eastAsia="ru-RU"/>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территориях жилых, общественно-деловых зон, следует принимать не менее приведенных в таблице:</w:t>
      </w:r>
    </w:p>
    <w:tbl>
      <w:tblPr>
        <w:tblStyle w:val="af4"/>
        <w:tblW w:w="0" w:type="auto"/>
        <w:jc w:val="center"/>
        <w:tblLook w:val="04A0" w:firstRow="1" w:lastRow="0" w:firstColumn="1" w:lastColumn="0" w:noHBand="0" w:noVBand="1"/>
      </w:tblPr>
      <w:tblGrid>
        <w:gridCol w:w="2544"/>
        <w:gridCol w:w="1181"/>
        <w:gridCol w:w="1098"/>
        <w:gridCol w:w="1110"/>
        <w:gridCol w:w="1133"/>
        <w:gridCol w:w="1181"/>
        <w:gridCol w:w="1098"/>
      </w:tblGrid>
      <w:tr w:rsidR="00BE347D" w:rsidTr="00BC6F31">
        <w:trPr>
          <w:jc w:val="center"/>
        </w:trPr>
        <w:tc>
          <w:tcPr>
            <w:tcW w:w="2544" w:type="dxa"/>
            <w:vMerge w:val="restart"/>
          </w:tcPr>
          <w:p w:rsidR="00BE347D" w:rsidRPr="00A11CD7" w:rsidRDefault="00BE347D" w:rsidP="00BC6F31">
            <w:pPr>
              <w:tabs>
                <w:tab w:val="left" w:pos="1155"/>
              </w:tabs>
              <w:jc w:val="center"/>
              <w:rPr>
                <w:rFonts w:ascii="Times New Roman" w:hAnsi="Times New Roman"/>
                <w:sz w:val="20"/>
                <w:szCs w:val="20"/>
              </w:rPr>
            </w:pPr>
            <w:r w:rsidRPr="00A11CD7">
              <w:rPr>
                <w:rFonts w:ascii="Times New Roman" w:hAnsi="Times New Roman"/>
                <w:sz w:val="20"/>
                <w:szCs w:val="20"/>
              </w:rPr>
              <w:t>Здания, до которых определяется расстояние</w:t>
            </w:r>
          </w:p>
        </w:tc>
        <w:tc>
          <w:tcPr>
            <w:tcW w:w="6801" w:type="dxa"/>
            <w:gridSpan w:val="6"/>
          </w:tcPr>
          <w:p w:rsidR="00BE347D" w:rsidRPr="00A11CD7" w:rsidRDefault="00BE347D" w:rsidP="00BC6F31">
            <w:pPr>
              <w:tabs>
                <w:tab w:val="left" w:pos="1155"/>
              </w:tabs>
              <w:jc w:val="center"/>
              <w:rPr>
                <w:rFonts w:ascii="Times New Roman" w:hAnsi="Times New Roman"/>
                <w:sz w:val="20"/>
                <w:szCs w:val="20"/>
              </w:rPr>
            </w:pPr>
            <w:r w:rsidRPr="00A11CD7">
              <w:rPr>
                <w:rFonts w:ascii="Times New Roman" w:hAnsi="Times New Roman"/>
                <w:sz w:val="20"/>
                <w:szCs w:val="20"/>
              </w:rPr>
              <w:t>Расстояние, м</w:t>
            </w:r>
          </w:p>
        </w:tc>
      </w:tr>
      <w:tr w:rsidR="00BC6F31" w:rsidTr="00BC6F31">
        <w:trPr>
          <w:jc w:val="center"/>
        </w:trPr>
        <w:tc>
          <w:tcPr>
            <w:tcW w:w="2544" w:type="dxa"/>
            <w:vMerge/>
          </w:tcPr>
          <w:p w:rsidR="00BC6F31" w:rsidRPr="00A11CD7" w:rsidRDefault="00BC6F31" w:rsidP="00BE347D">
            <w:pPr>
              <w:tabs>
                <w:tab w:val="left" w:pos="1155"/>
              </w:tabs>
              <w:jc w:val="both"/>
              <w:rPr>
                <w:rFonts w:ascii="Times New Roman" w:hAnsi="Times New Roman"/>
                <w:sz w:val="20"/>
                <w:szCs w:val="20"/>
              </w:rPr>
            </w:pPr>
          </w:p>
        </w:tc>
        <w:tc>
          <w:tcPr>
            <w:tcW w:w="3389" w:type="dxa"/>
            <w:gridSpan w:val="3"/>
          </w:tcPr>
          <w:p w:rsidR="00BC6F31" w:rsidRPr="00A11CD7" w:rsidRDefault="00BC6F31" w:rsidP="00BC6F31">
            <w:pPr>
              <w:tabs>
                <w:tab w:val="left" w:pos="1155"/>
              </w:tabs>
              <w:jc w:val="center"/>
              <w:rPr>
                <w:rFonts w:ascii="Times New Roman" w:hAnsi="Times New Roman"/>
                <w:sz w:val="20"/>
                <w:szCs w:val="20"/>
              </w:rPr>
            </w:pPr>
            <w:proofErr w:type="gramStart"/>
            <w:r w:rsidRPr="00A11CD7">
              <w:rPr>
                <w:rFonts w:ascii="Times New Roman" w:hAnsi="Times New Roman"/>
                <w:sz w:val="20"/>
                <w:szCs w:val="20"/>
              </w:rPr>
              <w:t>от</w:t>
            </w:r>
            <w:proofErr w:type="gramEnd"/>
            <w:r w:rsidRPr="00A11CD7">
              <w:rPr>
                <w:rFonts w:ascii="Times New Roman" w:hAnsi="Times New Roman"/>
                <w:sz w:val="20"/>
                <w:szCs w:val="20"/>
              </w:rPr>
              <w:t xml:space="preserve"> гаражей и открытых стоянок при числе легковых автомобилей</w:t>
            </w:r>
          </w:p>
        </w:tc>
        <w:tc>
          <w:tcPr>
            <w:tcW w:w="3412" w:type="dxa"/>
            <w:gridSpan w:val="3"/>
          </w:tcPr>
          <w:p w:rsidR="00BC6F31" w:rsidRPr="00A11CD7" w:rsidRDefault="00BC6F31" w:rsidP="00BC6F31">
            <w:pPr>
              <w:tabs>
                <w:tab w:val="left" w:pos="1155"/>
              </w:tabs>
              <w:jc w:val="center"/>
              <w:rPr>
                <w:rFonts w:ascii="Times New Roman" w:hAnsi="Times New Roman"/>
                <w:sz w:val="20"/>
                <w:szCs w:val="20"/>
              </w:rPr>
            </w:pPr>
            <w:proofErr w:type="gramStart"/>
            <w:r w:rsidRPr="00A11CD7">
              <w:rPr>
                <w:rFonts w:ascii="Times New Roman" w:hAnsi="Times New Roman"/>
                <w:sz w:val="20"/>
                <w:szCs w:val="20"/>
              </w:rPr>
              <w:t>от</w:t>
            </w:r>
            <w:proofErr w:type="gramEnd"/>
            <w:r w:rsidRPr="00A11CD7">
              <w:rPr>
                <w:rFonts w:ascii="Times New Roman" w:hAnsi="Times New Roman"/>
                <w:sz w:val="20"/>
                <w:szCs w:val="20"/>
              </w:rPr>
              <w:t xml:space="preserve"> станций технического обслуживания при числе постов</w:t>
            </w:r>
          </w:p>
        </w:tc>
      </w:tr>
      <w:tr w:rsidR="00BE347D" w:rsidTr="00BC6F31">
        <w:trPr>
          <w:jc w:val="center"/>
        </w:trPr>
        <w:tc>
          <w:tcPr>
            <w:tcW w:w="2544" w:type="dxa"/>
            <w:vMerge/>
          </w:tcPr>
          <w:p w:rsidR="00BE347D" w:rsidRPr="00A11CD7" w:rsidRDefault="00BE347D" w:rsidP="00BE347D">
            <w:pPr>
              <w:tabs>
                <w:tab w:val="left" w:pos="1155"/>
              </w:tabs>
              <w:jc w:val="both"/>
              <w:rPr>
                <w:rFonts w:ascii="Times New Roman" w:hAnsi="Times New Roman"/>
                <w:sz w:val="20"/>
                <w:szCs w:val="20"/>
              </w:rPr>
            </w:pPr>
          </w:p>
        </w:tc>
        <w:tc>
          <w:tcPr>
            <w:tcW w:w="1181" w:type="dxa"/>
          </w:tcPr>
          <w:p w:rsidR="00BE347D" w:rsidRPr="00A11CD7" w:rsidRDefault="00BE347D" w:rsidP="00A11CD7">
            <w:pPr>
              <w:tabs>
                <w:tab w:val="left" w:pos="1155"/>
              </w:tabs>
              <w:jc w:val="center"/>
              <w:rPr>
                <w:rFonts w:ascii="Times New Roman" w:hAnsi="Times New Roman"/>
                <w:sz w:val="20"/>
                <w:szCs w:val="20"/>
              </w:rPr>
            </w:pPr>
            <w:r w:rsidRPr="00A11CD7">
              <w:rPr>
                <w:rFonts w:ascii="Times New Roman" w:hAnsi="Times New Roman"/>
                <w:sz w:val="20"/>
                <w:szCs w:val="20"/>
              </w:rPr>
              <w:t>10 и менее</w:t>
            </w:r>
          </w:p>
        </w:tc>
        <w:tc>
          <w:tcPr>
            <w:tcW w:w="1098" w:type="dxa"/>
          </w:tcPr>
          <w:p w:rsidR="00BE347D" w:rsidRPr="00A11CD7" w:rsidRDefault="00BE347D" w:rsidP="00BC6F31">
            <w:pPr>
              <w:tabs>
                <w:tab w:val="left" w:pos="1155"/>
              </w:tabs>
              <w:jc w:val="center"/>
              <w:rPr>
                <w:rFonts w:ascii="Times New Roman" w:hAnsi="Times New Roman"/>
                <w:sz w:val="20"/>
                <w:szCs w:val="20"/>
              </w:rPr>
            </w:pPr>
            <w:r w:rsidRPr="00A11CD7">
              <w:rPr>
                <w:rFonts w:ascii="Times New Roman" w:hAnsi="Times New Roman"/>
                <w:sz w:val="20"/>
                <w:szCs w:val="20"/>
              </w:rPr>
              <w:t>11-50</w:t>
            </w:r>
          </w:p>
        </w:tc>
        <w:tc>
          <w:tcPr>
            <w:tcW w:w="1110" w:type="dxa"/>
          </w:tcPr>
          <w:p w:rsidR="00BE347D" w:rsidRPr="00A11CD7" w:rsidRDefault="00BE347D" w:rsidP="00BC6F31">
            <w:pPr>
              <w:tabs>
                <w:tab w:val="left" w:pos="1155"/>
              </w:tabs>
              <w:jc w:val="center"/>
              <w:rPr>
                <w:rFonts w:ascii="Times New Roman" w:hAnsi="Times New Roman"/>
                <w:sz w:val="20"/>
                <w:szCs w:val="20"/>
              </w:rPr>
            </w:pPr>
            <w:r w:rsidRPr="00A11CD7">
              <w:rPr>
                <w:rFonts w:ascii="Times New Roman" w:hAnsi="Times New Roman"/>
                <w:sz w:val="20"/>
                <w:szCs w:val="20"/>
              </w:rPr>
              <w:t>51-100</w:t>
            </w:r>
          </w:p>
        </w:tc>
        <w:tc>
          <w:tcPr>
            <w:tcW w:w="1133" w:type="dxa"/>
          </w:tcPr>
          <w:p w:rsidR="00BE347D" w:rsidRPr="00A11CD7" w:rsidRDefault="00BE347D" w:rsidP="00BC6F31">
            <w:pPr>
              <w:tabs>
                <w:tab w:val="left" w:pos="1155"/>
              </w:tabs>
              <w:jc w:val="center"/>
              <w:rPr>
                <w:rFonts w:ascii="Times New Roman" w:hAnsi="Times New Roman"/>
                <w:sz w:val="20"/>
                <w:szCs w:val="20"/>
              </w:rPr>
            </w:pPr>
            <w:r w:rsidRPr="00A11CD7">
              <w:rPr>
                <w:rFonts w:ascii="Times New Roman" w:hAnsi="Times New Roman"/>
                <w:sz w:val="20"/>
                <w:szCs w:val="20"/>
              </w:rPr>
              <w:t>101-300</w:t>
            </w:r>
          </w:p>
        </w:tc>
        <w:tc>
          <w:tcPr>
            <w:tcW w:w="1181" w:type="dxa"/>
          </w:tcPr>
          <w:p w:rsidR="00BE347D" w:rsidRPr="00A11CD7" w:rsidRDefault="00BE347D" w:rsidP="00A11CD7">
            <w:pPr>
              <w:tabs>
                <w:tab w:val="left" w:pos="1155"/>
              </w:tabs>
              <w:jc w:val="center"/>
              <w:rPr>
                <w:rFonts w:ascii="Times New Roman" w:hAnsi="Times New Roman"/>
                <w:sz w:val="20"/>
                <w:szCs w:val="20"/>
              </w:rPr>
            </w:pPr>
            <w:r w:rsidRPr="00A11CD7">
              <w:rPr>
                <w:rFonts w:ascii="Times New Roman" w:hAnsi="Times New Roman"/>
                <w:sz w:val="20"/>
                <w:szCs w:val="20"/>
              </w:rPr>
              <w:t>10 и менее</w:t>
            </w:r>
          </w:p>
        </w:tc>
        <w:tc>
          <w:tcPr>
            <w:tcW w:w="1098" w:type="dxa"/>
          </w:tcPr>
          <w:p w:rsidR="00BE347D" w:rsidRPr="00A11CD7" w:rsidRDefault="00BE347D" w:rsidP="00BC6F31">
            <w:pPr>
              <w:tabs>
                <w:tab w:val="left" w:pos="1155"/>
              </w:tabs>
              <w:jc w:val="center"/>
              <w:rPr>
                <w:rFonts w:ascii="Times New Roman" w:hAnsi="Times New Roman"/>
                <w:sz w:val="20"/>
                <w:szCs w:val="20"/>
              </w:rPr>
            </w:pPr>
            <w:r w:rsidRPr="00A11CD7">
              <w:rPr>
                <w:rFonts w:ascii="Times New Roman" w:hAnsi="Times New Roman"/>
                <w:sz w:val="20"/>
                <w:szCs w:val="20"/>
              </w:rPr>
              <w:t>11-30</w:t>
            </w:r>
          </w:p>
        </w:tc>
      </w:tr>
      <w:tr w:rsidR="00A11CD7" w:rsidTr="00BC6F31">
        <w:trPr>
          <w:jc w:val="center"/>
        </w:trPr>
        <w:tc>
          <w:tcPr>
            <w:tcW w:w="2544" w:type="dxa"/>
          </w:tcPr>
          <w:p w:rsidR="00A11CD7" w:rsidRPr="00247177" w:rsidRDefault="00A11CD7" w:rsidP="00A11CD7">
            <w:pPr>
              <w:spacing w:before="100" w:beforeAutospacing="1" w:after="100" w:afterAutospacing="1"/>
              <w:rPr>
                <w:rFonts w:ascii="Times New Roman" w:hAnsi="Times New Roman"/>
                <w:sz w:val="24"/>
                <w:szCs w:val="24"/>
              </w:rPr>
            </w:pPr>
            <w:r w:rsidRPr="00247177">
              <w:rPr>
                <w:rFonts w:ascii="Times New Roman" w:hAnsi="Times New Roman"/>
                <w:sz w:val="24"/>
                <w:szCs w:val="24"/>
              </w:rPr>
              <w:t>Жилые дома</w:t>
            </w:r>
          </w:p>
        </w:tc>
        <w:tc>
          <w:tcPr>
            <w:tcW w:w="1181"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10**</w:t>
            </w:r>
          </w:p>
        </w:tc>
        <w:tc>
          <w:tcPr>
            <w:tcW w:w="1098"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15</w:t>
            </w:r>
          </w:p>
        </w:tc>
        <w:tc>
          <w:tcPr>
            <w:tcW w:w="1110"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25</w:t>
            </w:r>
          </w:p>
        </w:tc>
        <w:tc>
          <w:tcPr>
            <w:tcW w:w="1133"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35</w:t>
            </w:r>
          </w:p>
        </w:tc>
        <w:tc>
          <w:tcPr>
            <w:tcW w:w="1181"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15</w:t>
            </w:r>
          </w:p>
        </w:tc>
        <w:tc>
          <w:tcPr>
            <w:tcW w:w="1098"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25</w:t>
            </w:r>
          </w:p>
        </w:tc>
      </w:tr>
      <w:tr w:rsidR="00A11CD7" w:rsidTr="00BC6F31">
        <w:trPr>
          <w:jc w:val="center"/>
        </w:trPr>
        <w:tc>
          <w:tcPr>
            <w:tcW w:w="2544" w:type="dxa"/>
          </w:tcPr>
          <w:p w:rsidR="00A11CD7" w:rsidRPr="00247177" w:rsidRDefault="00A11CD7" w:rsidP="00A11CD7">
            <w:pPr>
              <w:spacing w:before="100" w:beforeAutospacing="1" w:after="100" w:afterAutospacing="1"/>
              <w:rPr>
                <w:rFonts w:ascii="Times New Roman" w:hAnsi="Times New Roman"/>
                <w:sz w:val="24"/>
                <w:szCs w:val="24"/>
              </w:rPr>
            </w:pPr>
            <w:proofErr w:type="gramStart"/>
            <w:r w:rsidRPr="00247177">
              <w:rPr>
                <w:rFonts w:ascii="Times New Roman" w:hAnsi="Times New Roman"/>
                <w:sz w:val="24"/>
                <w:szCs w:val="24"/>
              </w:rPr>
              <w:t>в</w:t>
            </w:r>
            <w:proofErr w:type="gramEnd"/>
            <w:r w:rsidRPr="00247177">
              <w:rPr>
                <w:rFonts w:ascii="Times New Roman" w:hAnsi="Times New Roman"/>
                <w:sz w:val="24"/>
                <w:szCs w:val="24"/>
              </w:rPr>
              <w:t xml:space="preserve"> том числе торцы жилых домов без окон</w:t>
            </w:r>
          </w:p>
        </w:tc>
        <w:tc>
          <w:tcPr>
            <w:tcW w:w="1181"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10**</w:t>
            </w:r>
          </w:p>
        </w:tc>
        <w:tc>
          <w:tcPr>
            <w:tcW w:w="1098"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10**</w:t>
            </w:r>
          </w:p>
        </w:tc>
        <w:tc>
          <w:tcPr>
            <w:tcW w:w="1110"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15</w:t>
            </w:r>
          </w:p>
        </w:tc>
        <w:tc>
          <w:tcPr>
            <w:tcW w:w="1133"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25</w:t>
            </w:r>
          </w:p>
        </w:tc>
        <w:tc>
          <w:tcPr>
            <w:tcW w:w="1181"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15</w:t>
            </w:r>
          </w:p>
        </w:tc>
        <w:tc>
          <w:tcPr>
            <w:tcW w:w="1098"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25</w:t>
            </w:r>
          </w:p>
        </w:tc>
      </w:tr>
      <w:tr w:rsidR="00A11CD7" w:rsidTr="00BC6F31">
        <w:trPr>
          <w:jc w:val="center"/>
        </w:trPr>
        <w:tc>
          <w:tcPr>
            <w:tcW w:w="2544" w:type="dxa"/>
          </w:tcPr>
          <w:p w:rsidR="00A11CD7" w:rsidRPr="00247177" w:rsidRDefault="00A11CD7" w:rsidP="00A11CD7">
            <w:pPr>
              <w:spacing w:before="100" w:beforeAutospacing="1" w:after="100" w:afterAutospacing="1"/>
              <w:rPr>
                <w:rFonts w:ascii="Times New Roman" w:hAnsi="Times New Roman"/>
                <w:sz w:val="24"/>
                <w:szCs w:val="24"/>
              </w:rPr>
            </w:pPr>
            <w:r w:rsidRPr="00247177">
              <w:rPr>
                <w:rFonts w:ascii="Times New Roman" w:hAnsi="Times New Roman"/>
                <w:sz w:val="24"/>
                <w:szCs w:val="24"/>
              </w:rPr>
              <w:t>Общественные здания</w:t>
            </w:r>
          </w:p>
        </w:tc>
        <w:tc>
          <w:tcPr>
            <w:tcW w:w="1181"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10**</w:t>
            </w:r>
          </w:p>
        </w:tc>
        <w:tc>
          <w:tcPr>
            <w:tcW w:w="1098"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10**</w:t>
            </w:r>
          </w:p>
        </w:tc>
        <w:tc>
          <w:tcPr>
            <w:tcW w:w="1110"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15</w:t>
            </w:r>
          </w:p>
        </w:tc>
        <w:tc>
          <w:tcPr>
            <w:tcW w:w="1133"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25</w:t>
            </w:r>
          </w:p>
        </w:tc>
        <w:tc>
          <w:tcPr>
            <w:tcW w:w="1181"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15</w:t>
            </w:r>
          </w:p>
        </w:tc>
        <w:tc>
          <w:tcPr>
            <w:tcW w:w="1098"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20</w:t>
            </w:r>
          </w:p>
        </w:tc>
      </w:tr>
      <w:tr w:rsidR="00A11CD7" w:rsidTr="00BC6F31">
        <w:trPr>
          <w:jc w:val="center"/>
        </w:trPr>
        <w:tc>
          <w:tcPr>
            <w:tcW w:w="2544" w:type="dxa"/>
          </w:tcPr>
          <w:p w:rsidR="00A11CD7" w:rsidRPr="00247177" w:rsidRDefault="00A11CD7" w:rsidP="00A11CD7">
            <w:pPr>
              <w:spacing w:before="100" w:beforeAutospacing="1" w:after="100" w:afterAutospacing="1"/>
              <w:rPr>
                <w:rFonts w:ascii="Times New Roman" w:hAnsi="Times New Roman"/>
                <w:sz w:val="24"/>
                <w:szCs w:val="24"/>
              </w:rPr>
            </w:pPr>
            <w:r w:rsidRPr="00247177">
              <w:rPr>
                <w:rFonts w:ascii="Times New Roman" w:hAnsi="Times New Roman"/>
                <w:sz w:val="24"/>
                <w:szCs w:val="24"/>
              </w:rPr>
              <w:t>Общеобразовательные школы и детские дошкольные учреждения</w:t>
            </w:r>
          </w:p>
        </w:tc>
        <w:tc>
          <w:tcPr>
            <w:tcW w:w="1181"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15</w:t>
            </w:r>
          </w:p>
        </w:tc>
        <w:tc>
          <w:tcPr>
            <w:tcW w:w="1098"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25</w:t>
            </w:r>
          </w:p>
        </w:tc>
        <w:tc>
          <w:tcPr>
            <w:tcW w:w="1110"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25</w:t>
            </w:r>
          </w:p>
        </w:tc>
        <w:tc>
          <w:tcPr>
            <w:tcW w:w="1133"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50</w:t>
            </w:r>
          </w:p>
        </w:tc>
        <w:tc>
          <w:tcPr>
            <w:tcW w:w="1181"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50</w:t>
            </w:r>
          </w:p>
        </w:tc>
        <w:tc>
          <w:tcPr>
            <w:tcW w:w="1098"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w:t>
            </w:r>
          </w:p>
        </w:tc>
      </w:tr>
      <w:tr w:rsidR="00A11CD7" w:rsidTr="00BC6F31">
        <w:trPr>
          <w:jc w:val="center"/>
        </w:trPr>
        <w:tc>
          <w:tcPr>
            <w:tcW w:w="2544" w:type="dxa"/>
          </w:tcPr>
          <w:p w:rsidR="00A11CD7" w:rsidRPr="00247177" w:rsidRDefault="00A11CD7" w:rsidP="00A11CD7">
            <w:pPr>
              <w:spacing w:before="100" w:beforeAutospacing="1" w:after="100" w:afterAutospacing="1"/>
              <w:rPr>
                <w:rFonts w:ascii="Times New Roman" w:hAnsi="Times New Roman"/>
                <w:sz w:val="24"/>
                <w:szCs w:val="24"/>
              </w:rPr>
            </w:pPr>
            <w:r w:rsidRPr="00247177">
              <w:rPr>
                <w:rFonts w:ascii="Times New Roman" w:hAnsi="Times New Roman"/>
                <w:sz w:val="24"/>
                <w:szCs w:val="24"/>
              </w:rPr>
              <w:t>Лечебные учреждения со стационаром</w:t>
            </w:r>
          </w:p>
        </w:tc>
        <w:tc>
          <w:tcPr>
            <w:tcW w:w="1181"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25</w:t>
            </w:r>
          </w:p>
        </w:tc>
        <w:tc>
          <w:tcPr>
            <w:tcW w:w="1098"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50</w:t>
            </w:r>
          </w:p>
        </w:tc>
        <w:tc>
          <w:tcPr>
            <w:tcW w:w="1110"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w:t>
            </w:r>
          </w:p>
        </w:tc>
        <w:tc>
          <w:tcPr>
            <w:tcW w:w="1133"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w:t>
            </w:r>
          </w:p>
        </w:tc>
        <w:tc>
          <w:tcPr>
            <w:tcW w:w="1181"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50</w:t>
            </w:r>
          </w:p>
        </w:tc>
        <w:tc>
          <w:tcPr>
            <w:tcW w:w="1098" w:type="dxa"/>
          </w:tcPr>
          <w:p w:rsidR="00A11CD7" w:rsidRPr="00247177" w:rsidRDefault="00A11CD7" w:rsidP="00A11CD7">
            <w:pPr>
              <w:spacing w:before="100" w:beforeAutospacing="1" w:after="100" w:afterAutospacing="1"/>
              <w:jc w:val="center"/>
              <w:rPr>
                <w:rFonts w:ascii="Times New Roman" w:hAnsi="Times New Roman"/>
                <w:sz w:val="24"/>
                <w:szCs w:val="24"/>
              </w:rPr>
            </w:pPr>
            <w:r w:rsidRPr="00247177">
              <w:rPr>
                <w:rFonts w:ascii="Times New Roman" w:hAnsi="Times New Roman"/>
                <w:sz w:val="24"/>
                <w:szCs w:val="24"/>
              </w:rPr>
              <w:t>*</w:t>
            </w:r>
          </w:p>
        </w:tc>
      </w:tr>
    </w:tbl>
    <w:tbl>
      <w:tblPr>
        <w:tblW w:w="9330" w:type="dxa"/>
        <w:tblCellSpacing w:w="15" w:type="dxa"/>
        <w:tblInd w:w="16" w:type="dxa"/>
        <w:tblLayout w:type="fixed"/>
        <w:tblCellMar>
          <w:top w:w="15" w:type="dxa"/>
          <w:left w:w="15" w:type="dxa"/>
          <w:bottom w:w="15" w:type="dxa"/>
          <w:right w:w="15" w:type="dxa"/>
        </w:tblCellMar>
        <w:tblLook w:val="04A0" w:firstRow="1" w:lastRow="0" w:firstColumn="1" w:lastColumn="0" w:noHBand="0" w:noVBand="1"/>
      </w:tblPr>
      <w:tblGrid>
        <w:gridCol w:w="2482"/>
        <w:gridCol w:w="80"/>
        <w:gridCol w:w="1058"/>
        <w:gridCol w:w="1086"/>
        <w:gridCol w:w="895"/>
        <w:gridCol w:w="847"/>
        <w:gridCol w:w="635"/>
        <w:gridCol w:w="2247"/>
      </w:tblGrid>
      <w:tr w:rsidR="00247177" w:rsidRPr="00247177" w:rsidTr="00A11CD7">
        <w:trPr>
          <w:gridAfter w:val="1"/>
          <w:wAfter w:w="2202" w:type="dxa"/>
          <w:trHeight w:val="35"/>
          <w:tblCellSpacing w:w="15" w:type="dxa"/>
        </w:trPr>
        <w:tc>
          <w:tcPr>
            <w:tcW w:w="2437" w:type="dxa"/>
            <w:vAlign w:val="center"/>
            <w:hideMark/>
          </w:tcPr>
          <w:p w:rsidR="00247177" w:rsidRPr="00247177" w:rsidRDefault="00247177" w:rsidP="00247177">
            <w:pPr>
              <w:spacing w:after="0" w:line="240" w:lineRule="auto"/>
              <w:rPr>
                <w:rFonts w:ascii="Times New Roman" w:eastAsia="Times New Roman" w:hAnsi="Times New Roman" w:cs="Times New Roman"/>
                <w:sz w:val="2"/>
                <w:szCs w:val="24"/>
                <w:lang w:eastAsia="ru-RU"/>
              </w:rPr>
            </w:pPr>
          </w:p>
        </w:tc>
        <w:tc>
          <w:tcPr>
            <w:tcW w:w="50" w:type="dxa"/>
            <w:vAlign w:val="center"/>
            <w:hideMark/>
          </w:tcPr>
          <w:p w:rsidR="00247177" w:rsidRPr="00247177" w:rsidRDefault="00247177" w:rsidP="00247177">
            <w:pPr>
              <w:spacing w:after="0" w:line="240" w:lineRule="auto"/>
              <w:rPr>
                <w:rFonts w:ascii="Times New Roman" w:eastAsia="Times New Roman" w:hAnsi="Times New Roman" w:cs="Times New Roman"/>
                <w:sz w:val="2"/>
                <w:szCs w:val="24"/>
                <w:lang w:eastAsia="ru-RU"/>
              </w:rPr>
            </w:pPr>
          </w:p>
        </w:tc>
        <w:tc>
          <w:tcPr>
            <w:tcW w:w="1028" w:type="dxa"/>
            <w:vAlign w:val="center"/>
            <w:hideMark/>
          </w:tcPr>
          <w:p w:rsidR="00247177" w:rsidRPr="00247177" w:rsidRDefault="00247177" w:rsidP="00247177">
            <w:pPr>
              <w:spacing w:after="0" w:line="240" w:lineRule="auto"/>
              <w:rPr>
                <w:rFonts w:ascii="Times New Roman" w:eastAsia="Times New Roman" w:hAnsi="Times New Roman" w:cs="Times New Roman"/>
                <w:sz w:val="2"/>
                <w:szCs w:val="24"/>
                <w:lang w:eastAsia="ru-RU"/>
              </w:rPr>
            </w:pPr>
          </w:p>
        </w:tc>
        <w:tc>
          <w:tcPr>
            <w:tcW w:w="1056" w:type="dxa"/>
            <w:vAlign w:val="center"/>
            <w:hideMark/>
          </w:tcPr>
          <w:p w:rsidR="00247177" w:rsidRPr="00247177" w:rsidRDefault="00247177" w:rsidP="00247177">
            <w:pPr>
              <w:spacing w:after="0" w:line="240" w:lineRule="auto"/>
              <w:rPr>
                <w:rFonts w:ascii="Times New Roman" w:eastAsia="Times New Roman" w:hAnsi="Times New Roman" w:cs="Times New Roman"/>
                <w:sz w:val="2"/>
                <w:szCs w:val="24"/>
                <w:lang w:eastAsia="ru-RU"/>
              </w:rPr>
            </w:pPr>
          </w:p>
        </w:tc>
        <w:tc>
          <w:tcPr>
            <w:tcW w:w="865" w:type="dxa"/>
            <w:vAlign w:val="center"/>
            <w:hideMark/>
          </w:tcPr>
          <w:p w:rsidR="00247177" w:rsidRPr="00247177" w:rsidRDefault="00247177" w:rsidP="00247177">
            <w:pPr>
              <w:spacing w:after="0" w:line="240" w:lineRule="auto"/>
              <w:rPr>
                <w:rFonts w:ascii="Times New Roman" w:eastAsia="Times New Roman" w:hAnsi="Times New Roman" w:cs="Times New Roman"/>
                <w:sz w:val="2"/>
                <w:szCs w:val="24"/>
                <w:lang w:eastAsia="ru-RU"/>
              </w:rPr>
            </w:pPr>
          </w:p>
        </w:tc>
        <w:tc>
          <w:tcPr>
            <w:tcW w:w="817" w:type="dxa"/>
            <w:vAlign w:val="center"/>
            <w:hideMark/>
          </w:tcPr>
          <w:p w:rsidR="00247177" w:rsidRPr="00247177" w:rsidRDefault="00247177" w:rsidP="00247177">
            <w:pPr>
              <w:spacing w:after="0" w:line="240" w:lineRule="auto"/>
              <w:rPr>
                <w:rFonts w:ascii="Times New Roman" w:eastAsia="Times New Roman" w:hAnsi="Times New Roman" w:cs="Times New Roman"/>
                <w:sz w:val="2"/>
                <w:szCs w:val="24"/>
                <w:lang w:eastAsia="ru-RU"/>
              </w:rPr>
            </w:pPr>
          </w:p>
        </w:tc>
        <w:tc>
          <w:tcPr>
            <w:tcW w:w="605" w:type="dxa"/>
            <w:vAlign w:val="center"/>
            <w:hideMark/>
          </w:tcPr>
          <w:p w:rsidR="00247177" w:rsidRPr="00247177" w:rsidRDefault="00247177" w:rsidP="00247177">
            <w:pPr>
              <w:spacing w:after="0" w:line="240" w:lineRule="auto"/>
              <w:rPr>
                <w:rFonts w:ascii="Times New Roman" w:eastAsia="Times New Roman" w:hAnsi="Times New Roman" w:cs="Times New Roman"/>
                <w:sz w:val="2"/>
                <w:szCs w:val="24"/>
                <w:lang w:eastAsia="ru-RU"/>
              </w:rPr>
            </w:pPr>
          </w:p>
        </w:tc>
      </w:tr>
      <w:tr w:rsidR="00247177" w:rsidRPr="00247177" w:rsidTr="00A11CD7">
        <w:trPr>
          <w:tblCellSpacing w:w="15" w:type="dxa"/>
        </w:trPr>
        <w:tc>
          <w:tcPr>
            <w:tcW w:w="9270" w:type="dxa"/>
            <w:gridSpan w:val="8"/>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47177" w:rsidRPr="00247177" w:rsidRDefault="00247177" w:rsidP="00247177">
            <w:pPr>
              <w:spacing w:after="0" w:line="240" w:lineRule="auto"/>
              <w:rPr>
                <w:rFonts w:ascii="Times New Roman" w:eastAsia="Times New Roman" w:hAnsi="Times New Roman" w:cs="Times New Roman"/>
                <w:sz w:val="20"/>
                <w:szCs w:val="20"/>
                <w:lang w:eastAsia="ru-RU"/>
              </w:rPr>
            </w:pPr>
            <w:r w:rsidRPr="00247177">
              <w:rPr>
                <w:rFonts w:ascii="Times New Roman" w:eastAsia="Times New Roman" w:hAnsi="Times New Roman" w:cs="Times New Roman"/>
                <w:sz w:val="20"/>
                <w:szCs w:val="20"/>
                <w:lang w:eastAsia="ru-RU"/>
              </w:rPr>
              <w:t>* Определяется по согласованию с органами Государственного санитарно-эпидемиологического надзора.</w:t>
            </w:r>
            <w:r w:rsidRPr="00247177">
              <w:rPr>
                <w:rFonts w:ascii="Times New Roman" w:eastAsia="Times New Roman" w:hAnsi="Times New Roman" w:cs="Times New Roman"/>
                <w:sz w:val="20"/>
                <w:szCs w:val="20"/>
                <w:lang w:eastAsia="ru-RU"/>
              </w:rPr>
              <w:br/>
              <w:t>** Для зданий гаражей III-V степеней огнестойкости расстояния следует принимать не менее 12 м.</w:t>
            </w:r>
            <w:r w:rsidRPr="00247177">
              <w:rPr>
                <w:rFonts w:ascii="Times New Roman" w:eastAsia="Times New Roman" w:hAnsi="Times New Roman" w:cs="Times New Roman"/>
                <w:sz w:val="20"/>
                <w:szCs w:val="20"/>
                <w:lang w:eastAsia="ru-RU"/>
              </w:rPr>
              <w:br/>
              <w:t>Примечания:</w:t>
            </w:r>
            <w:r w:rsidRPr="00247177">
              <w:rPr>
                <w:rFonts w:ascii="Times New Roman" w:eastAsia="Times New Roman" w:hAnsi="Times New Roman" w:cs="Times New Roman"/>
                <w:sz w:val="20"/>
                <w:szCs w:val="20"/>
                <w:lang w:eastAsia="ru-RU"/>
              </w:rPr>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247177">
              <w:rPr>
                <w:rFonts w:ascii="Times New Roman" w:eastAsia="Times New Roman" w:hAnsi="Times New Roman" w:cs="Times New Roman"/>
                <w:sz w:val="20"/>
                <w:szCs w:val="20"/>
                <w:lang w:eastAsia="ru-RU"/>
              </w:rPr>
              <w:b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r w:rsidRPr="00247177">
              <w:rPr>
                <w:rFonts w:ascii="Times New Roman" w:eastAsia="Times New Roman" w:hAnsi="Times New Roman" w:cs="Times New Roman"/>
                <w:sz w:val="20"/>
                <w:szCs w:val="20"/>
                <w:lang w:eastAsia="ru-RU"/>
              </w:rPr>
              <w:br/>
              <w:t xml:space="preserve">3. Для гаражей I-II степеней огнестойкости указанные в таблице 10 расстояния допускается сокращать на </w:t>
            </w:r>
            <w:r w:rsidRPr="00247177">
              <w:rPr>
                <w:rFonts w:ascii="Times New Roman" w:eastAsia="Times New Roman" w:hAnsi="Times New Roman" w:cs="Times New Roman"/>
                <w:sz w:val="20"/>
                <w:szCs w:val="20"/>
                <w:lang w:eastAsia="ru-RU"/>
              </w:rPr>
              <w:lastRenderedPageBreak/>
              <w:t>25% при отсутствии в гаражах открывающихся окон, а также въездов, ориентированных в сторону жилых и общественных зданий.</w:t>
            </w:r>
            <w:r w:rsidRPr="00247177">
              <w:rPr>
                <w:rFonts w:ascii="Times New Roman" w:eastAsia="Times New Roman" w:hAnsi="Times New Roman" w:cs="Times New Roman"/>
                <w:sz w:val="20"/>
                <w:szCs w:val="20"/>
                <w:lang w:eastAsia="ru-RU"/>
              </w:rPr>
              <w:br/>
              <w:t xml:space="preserve">4. Гаражи и открытые стоянки для хранения легковых автомобилей вместимостью более 300 </w:t>
            </w:r>
            <w:proofErr w:type="spellStart"/>
            <w:r w:rsidRPr="00247177">
              <w:rPr>
                <w:rFonts w:ascii="Times New Roman" w:eastAsia="Times New Roman" w:hAnsi="Times New Roman" w:cs="Times New Roman"/>
                <w:sz w:val="20"/>
                <w:szCs w:val="20"/>
                <w:lang w:eastAsia="ru-RU"/>
              </w:rPr>
              <w:t>машино</w:t>
            </w:r>
            <w:proofErr w:type="spellEnd"/>
            <w:r w:rsidRPr="00247177">
              <w:rPr>
                <w:rFonts w:ascii="Times New Roman" w:eastAsia="Times New Roman" w:hAnsi="Times New Roman" w:cs="Times New Roman"/>
                <w:sz w:val="20"/>
                <w:szCs w:val="20"/>
                <w:lang w:eastAsia="ru-RU"/>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247177">
              <w:rPr>
                <w:rFonts w:ascii="Times New Roman" w:eastAsia="Times New Roman" w:hAnsi="Times New Roman" w:cs="Times New Roman"/>
                <w:sz w:val="20"/>
                <w:szCs w:val="20"/>
                <w:lang w:eastAsia="ru-RU"/>
              </w:rPr>
              <w:br/>
              <w:t>5. Для гаражей вместимостью более 10 машин указанные в таблице 10 расстояния допускается принимать по интерполяции.</w:t>
            </w:r>
            <w:r w:rsidRPr="00247177">
              <w:rPr>
                <w:rFonts w:ascii="Times New Roman" w:eastAsia="Times New Roman" w:hAnsi="Times New Roman" w:cs="Times New Roman"/>
                <w:sz w:val="20"/>
                <w:szCs w:val="20"/>
                <w:lang w:eastAsia="ru-RU"/>
              </w:rPr>
              <w:br/>
              <w:t>6. В одноэтажных гаражах боксового типа, принадлежащих гражданам, допускается устройство погребов.</w:t>
            </w:r>
          </w:p>
        </w:tc>
      </w:tr>
    </w:tbl>
    <w:p w:rsidR="00247177" w:rsidRPr="00247177" w:rsidRDefault="00247177" w:rsidP="00247177">
      <w:pPr>
        <w:spacing w:after="0" w:line="240" w:lineRule="auto"/>
        <w:ind w:firstLine="708"/>
        <w:jc w:val="both"/>
        <w:rPr>
          <w:rFonts w:ascii="Times New Roman" w:eastAsia="Times New Roman" w:hAnsi="Times New Roman" w:cs="Times New Roman"/>
          <w:sz w:val="28"/>
          <w:szCs w:val="28"/>
          <w:lang w:eastAsia="ar-SA"/>
        </w:rPr>
      </w:pPr>
    </w:p>
    <w:p w:rsidR="00032903" w:rsidRPr="00032903" w:rsidRDefault="00032903" w:rsidP="00032903">
      <w:pPr>
        <w:suppressAutoHyphens/>
        <w:spacing w:after="0" w:line="240" w:lineRule="auto"/>
        <w:ind w:firstLine="630"/>
        <w:jc w:val="both"/>
        <w:rPr>
          <w:rFonts w:ascii="Times New Roman" w:eastAsia="Times New Roman" w:hAnsi="Times New Roman" w:cs="Times New Roman"/>
          <w:sz w:val="28"/>
          <w:szCs w:val="28"/>
          <w:lang w:eastAsia="ar-SA"/>
        </w:rPr>
      </w:pPr>
      <w:r w:rsidRPr="00032903">
        <w:rPr>
          <w:rFonts w:ascii="Times New Roman" w:eastAsia="Times New Roman" w:hAnsi="Times New Roman" w:cs="Times New Roman"/>
          <w:sz w:val="28"/>
          <w:szCs w:val="28"/>
          <w:lang w:eastAsia="ar-SA"/>
        </w:rPr>
        <w:t>1.9 По тексту правил слова «Структурное подразделение администрации поселения по архитектуре, градостроительству и землепользованию» в соответствующем падеже заменить словами «отдел градостроительства и имущественных отношений администрации Черниговского района» в соответствующем падеже.</w:t>
      </w:r>
    </w:p>
    <w:p w:rsidR="00032903" w:rsidRPr="00032903" w:rsidRDefault="00032903" w:rsidP="00032903">
      <w:pPr>
        <w:suppressAutoHyphens/>
        <w:spacing w:after="0" w:line="240" w:lineRule="auto"/>
        <w:ind w:firstLine="630"/>
        <w:jc w:val="both"/>
        <w:rPr>
          <w:rFonts w:ascii="Times New Roman" w:eastAsia="Times New Roman" w:hAnsi="Times New Roman" w:cs="Times New Roman"/>
          <w:sz w:val="28"/>
          <w:szCs w:val="28"/>
          <w:lang w:eastAsia="ar-SA"/>
        </w:rPr>
      </w:pPr>
      <w:r w:rsidRPr="00032903">
        <w:rPr>
          <w:rFonts w:ascii="Times New Roman" w:eastAsia="Times New Roman" w:hAnsi="Times New Roman" w:cs="Times New Roman"/>
          <w:sz w:val="28"/>
          <w:szCs w:val="28"/>
          <w:lang w:eastAsia="ar-SA"/>
        </w:rPr>
        <w:t>1.10 По тексту правил слова «Черниговское сельское поселение» в соответствующем падеже заменить словами «Черниговский муниципальный район» в соответствующем падеже.</w:t>
      </w:r>
    </w:p>
    <w:p w:rsidR="00032903" w:rsidRPr="00032903" w:rsidRDefault="00032903" w:rsidP="00032903">
      <w:pPr>
        <w:suppressAutoHyphens/>
        <w:spacing w:after="0" w:line="240" w:lineRule="auto"/>
        <w:ind w:firstLine="630"/>
        <w:jc w:val="both"/>
        <w:rPr>
          <w:rFonts w:ascii="Times New Roman" w:eastAsia="Times New Roman" w:hAnsi="Times New Roman" w:cs="Times New Roman"/>
          <w:sz w:val="28"/>
          <w:szCs w:val="28"/>
          <w:lang w:eastAsia="ar-SA"/>
        </w:rPr>
      </w:pPr>
      <w:r w:rsidRPr="00032903">
        <w:rPr>
          <w:rFonts w:ascii="Times New Roman" w:eastAsia="Times New Roman" w:hAnsi="Times New Roman" w:cs="Times New Roman"/>
          <w:sz w:val="28"/>
          <w:szCs w:val="28"/>
          <w:lang w:eastAsia="ar-SA"/>
        </w:rPr>
        <w:t>1.11 По тексту правил слова «орган архитектуры и градостроительства» в соответствующем падеже заменить словами «отдел градостроительства и имущественных отношений» в соответствующем падеже.</w:t>
      </w:r>
    </w:p>
    <w:p w:rsidR="00032903" w:rsidRPr="00032903" w:rsidRDefault="00032903" w:rsidP="00032903">
      <w:pPr>
        <w:suppressAutoHyphens/>
        <w:spacing w:after="0" w:line="240" w:lineRule="auto"/>
        <w:ind w:firstLine="630"/>
        <w:jc w:val="both"/>
        <w:rPr>
          <w:rFonts w:ascii="Times New Roman" w:eastAsia="Times New Roman" w:hAnsi="Times New Roman" w:cs="Times New Roman"/>
          <w:sz w:val="28"/>
          <w:szCs w:val="28"/>
          <w:lang w:eastAsia="ar-SA"/>
        </w:rPr>
      </w:pPr>
      <w:r w:rsidRPr="00032903">
        <w:rPr>
          <w:rFonts w:ascii="Times New Roman" w:eastAsia="Times New Roman" w:hAnsi="Times New Roman" w:cs="Times New Roman"/>
          <w:sz w:val="28"/>
          <w:szCs w:val="28"/>
          <w:lang w:eastAsia="ar-SA"/>
        </w:rPr>
        <w:t>1.12 По тексту правил слова «администрация поселения» в соответствующем падеже заменить словами «администрация района» в соответствующем падеже.</w:t>
      </w:r>
    </w:p>
    <w:p w:rsidR="00032903" w:rsidRPr="00032903" w:rsidRDefault="00032903" w:rsidP="00032903">
      <w:pPr>
        <w:suppressAutoHyphens/>
        <w:spacing w:after="0" w:line="240" w:lineRule="auto"/>
        <w:ind w:firstLine="630"/>
        <w:jc w:val="both"/>
        <w:rPr>
          <w:rFonts w:ascii="Times New Roman" w:eastAsia="Times New Roman" w:hAnsi="Times New Roman" w:cs="Times New Roman"/>
          <w:sz w:val="28"/>
          <w:szCs w:val="28"/>
          <w:lang w:eastAsia="ar-SA"/>
        </w:rPr>
      </w:pPr>
      <w:r w:rsidRPr="00032903">
        <w:rPr>
          <w:rFonts w:ascii="Times New Roman" w:eastAsia="Times New Roman" w:hAnsi="Times New Roman" w:cs="Times New Roman"/>
          <w:sz w:val="28"/>
          <w:szCs w:val="28"/>
          <w:lang w:eastAsia="ar-SA"/>
        </w:rPr>
        <w:t>2. Настоящее Решение вступает в силу с момента опубликования в «Вестнике нормативных актов Черниговского района» приложения к газете «Новое время».</w:t>
      </w:r>
    </w:p>
    <w:p w:rsidR="002E2880" w:rsidRDefault="002E2880" w:rsidP="002E2880">
      <w:pPr>
        <w:suppressAutoHyphens/>
        <w:spacing w:after="0" w:line="240" w:lineRule="auto"/>
        <w:ind w:firstLine="630"/>
        <w:jc w:val="both"/>
        <w:rPr>
          <w:rFonts w:ascii="Times New Roman" w:eastAsia="Times New Roman" w:hAnsi="Times New Roman" w:cs="Times New Roman"/>
          <w:kern w:val="1"/>
          <w:sz w:val="28"/>
          <w:szCs w:val="28"/>
          <w:lang w:eastAsia="ar-SA"/>
        </w:rPr>
      </w:pPr>
    </w:p>
    <w:p w:rsidR="00A11CD7" w:rsidRPr="002E2880" w:rsidRDefault="00A11CD7" w:rsidP="002E2880">
      <w:pPr>
        <w:suppressAutoHyphens/>
        <w:spacing w:after="0" w:line="240" w:lineRule="auto"/>
        <w:ind w:firstLine="630"/>
        <w:jc w:val="both"/>
        <w:rPr>
          <w:rFonts w:ascii="Times New Roman" w:eastAsia="Times New Roman" w:hAnsi="Times New Roman" w:cs="Times New Roman"/>
          <w:kern w:val="1"/>
          <w:sz w:val="28"/>
          <w:szCs w:val="28"/>
          <w:lang w:eastAsia="ar-SA"/>
        </w:rPr>
      </w:pPr>
    </w:p>
    <w:p w:rsidR="002E2880" w:rsidRDefault="002E2880" w:rsidP="002E2880">
      <w:pPr>
        <w:suppressAutoHyphens/>
        <w:spacing w:after="0" w:line="240" w:lineRule="auto"/>
        <w:jc w:val="both"/>
        <w:rPr>
          <w:rFonts w:ascii="Times New Roman" w:eastAsia="Times New Roman" w:hAnsi="Times New Roman" w:cs="Times New Roman"/>
          <w:kern w:val="1"/>
          <w:sz w:val="28"/>
          <w:szCs w:val="24"/>
          <w:lang w:eastAsia="ar-SA"/>
        </w:rPr>
      </w:pPr>
      <w:r w:rsidRPr="002E2880">
        <w:rPr>
          <w:rFonts w:ascii="Times New Roman" w:eastAsia="Times New Roman" w:hAnsi="Times New Roman" w:cs="Times New Roman"/>
          <w:kern w:val="1"/>
          <w:sz w:val="28"/>
          <w:szCs w:val="24"/>
          <w:lang w:eastAsia="ar-SA"/>
        </w:rPr>
        <w:t>Глава Черниговского района                                                              В.Н. Сёмкин</w:t>
      </w:r>
    </w:p>
    <w:p w:rsidR="00A11CD7" w:rsidRDefault="00A11CD7" w:rsidP="002E2880">
      <w:pPr>
        <w:suppressAutoHyphens/>
        <w:spacing w:after="0" w:line="240" w:lineRule="auto"/>
        <w:jc w:val="both"/>
        <w:rPr>
          <w:rFonts w:ascii="Times New Roman" w:eastAsia="Times New Roman" w:hAnsi="Times New Roman" w:cs="Times New Roman"/>
          <w:kern w:val="1"/>
          <w:sz w:val="28"/>
          <w:szCs w:val="24"/>
          <w:lang w:eastAsia="ar-SA"/>
        </w:rPr>
      </w:pPr>
    </w:p>
    <w:p w:rsidR="00A11CD7" w:rsidRPr="002E2880" w:rsidRDefault="00A11CD7" w:rsidP="002E2880">
      <w:pPr>
        <w:suppressAutoHyphens/>
        <w:spacing w:after="0" w:line="240" w:lineRule="auto"/>
        <w:jc w:val="both"/>
        <w:rPr>
          <w:rFonts w:ascii="Times New Roman" w:eastAsia="Times New Roman" w:hAnsi="Times New Roman" w:cs="Times New Roman"/>
          <w:kern w:val="1"/>
          <w:sz w:val="28"/>
          <w:szCs w:val="24"/>
          <w:lang w:eastAsia="ar-SA"/>
        </w:rPr>
      </w:pPr>
    </w:p>
    <w:p w:rsidR="002E2880" w:rsidRPr="002E2880" w:rsidRDefault="00944852" w:rsidP="002E2880">
      <w:pPr>
        <w:suppressAutoHyphens/>
        <w:spacing w:after="0" w:line="240" w:lineRule="auto"/>
        <w:jc w:val="both"/>
        <w:rPr>
          <w:rFonts w:ascii="Times New Roman" w:eastAsia="Times New Roman" w:hAnsi="Times New Roman" w:cs="Times New Roman"/>
          <w:kern w:val="1"/>
          <w:sz w:val="28"/>
          <w:szCs w:val="24"/>
          <w:lang w:eastAsia="ar-SA"/>
        </w:rPr>
      </w:pPr>
      <w:r>
        <w:rPr>
          <w:rFonts w:ascii="Times New Roman" w:eastAsia="Times New Roman" w:hAnsi="Times New Roman" w:cs="Times New Roman"/>
          <w:kern w:val="1"/>
          <w:sz w:val="28"/>
          <w:szCs w:val="24"/>
          <w:lang w:eastAsia="ar-SA"/>
        </w:rPr>
        <w:t>28 июня</w:t>
      </w:r>
      <w:r w:rsidR="002E2880" w:rsidRPr="002E2880">
        <w:rPr>
          <w:rFonts w:ascii="Times New Roman" w:eastAsia="Times New Roman" w:hAnsi="Times New Roman" w:cs="Times New Roman"/>
          <w:kern w:val="1"/>
          <w:sz w:val="28"/>
          <w:szCs w:val="24"/>
          <w:lang w:eastAsia="ar-SA"/>
        </w:rPr>
        <w:t xml:space="preserve"> 2018 года</w:t>
      </w:r>
    </w:p>
    <w:p w:rsidR="00247177" w:rsidRDefault="002E2880" w:rsidP="002E2880">
      <w:pPr>
        <w:suppressAutoHyphens/>
        <w:spacing w:after="0" w:line="240" w:lineRule="auto"/>
        <w:jc w:val="both"/>
        <w:rPr>
          <w:rFonts w:ascii="Times New Roman" w:eastAsia="Times New Roman" w:hAnsi="Times New Roman" w:cs="Times New Roman"/>
          <w:kern w:val="1"/>
          <w:sz w:val="28"/>
          <w:szCs w:val="24"/>
          <w:lang w:eastAsia="ar-SA"/>
        </w:rPr>
        <w:sectPr w:rsidR="00247177" w:rsidSect="00D207FD">
          <w:pgSz w:w="11906" w:h="16838"/>
          <w:pgMar w:top="1134" w:right="707" w:bottom="567" w:left="1701" w:header="708" w:footer="708" w:gutter="0"/>
          <w:cols w:space="708"/>
          <w:docGrid w:linePitch="360"/>
        </w:sectPr>
      </w:pPr>
      <w:r w:rsidRPr="002E2880">
        <w:rPr>
          <w:rFonts w:ascii="Times New Roman" w:eastAsia="Times New Roman" w:hAnsi="Times New Roman" w:cs="Times New Roman"/>
          <w:kern w:val="1"/>
          <w:sz w:val="28"/>
          <w:szCs w:val="24"/>
          <w:lang w:eastAsia="ar-SA"/>
        </w:rPr>
        <w:t>№</w:t>
      </w:r>
      <w:r w:rsidR="00944852">
        <w:rPr>
          <w:rFonts w:ascii="Times New Roman" w:eastAsia="Times New Roman" w:hAnsi="Times New Roman" w:cs="Times New Roman"/>
          <w:kern w:val="1"/>
          <w:sz w:val="28"/>
          <w:szCs w:val="24"/>
          <w:lang w:eastAsia="ar-SA"/>
        </w:rPr>
        <w:t xml:space="preserve"> 109</w:t>
      </w:r>
      <w:r w:rsidR="00032903">
        <w:rPr>
          <w:rFonts w:ascii="Times New Roman" w:eastAsia="Times New Roman" w:hAnsi="Times New Roman" w:cs="Times New Roman"/>
          <w:kern w:val="1"/>
          <w:sz w:val="28"/>
          <w:szCs w:val="24"/>
          <w:lang w:eastAsia="ar-SA"/>
        </w:rPr>
        <w:t>-НПА</w:t>
      </w:r>
      <w:bookmarkStart w:id="0" w:name="_GoBack"/>
      <w:bookmarkEnd w:id="0"/>
    </w:p>
    <w:p w:rsidR="002E2880" w:rsidRPr="00247177" w:rsidRDefault="002E2880" w:rsidP="00032903">
      <w:pPr>
        <w:tabs>
          <w:tab w:val="left" w:pos="2700"/>
        </w:tabs>
        <w:rPr>
          <w:rFonts w:ascii="Times New Roman" w:eastAsia="Times New Roman" w:hAnsi="Times New Roman" w:cs="Times New Roman"/>
          <w:sz w:val="28"/>
          <w:szCs w:val="28"/>
          <w:lang w:eastAsia="ar-SA"/>
        </w:rPr>
      </w:pPr>
    </w:p>
    <w:sectPr w:rsidR="002E2880" w:rsidRPr="00247177" w:rsidSect="00032903">
      <w:pgSz w:w="11906" w:h="16838"/>
      <w:pgMar w:top="1134" w:right="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ohit Hindi">
    <w:charset w:val="8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MS PMincho"/>
    <w:charset w:val="80"/>
    <w:family w:val="roman"/>
    <w:pitch w:val="variable"/>
  </w:font>
  <w:font w:name="WenQuanYi Micro Hei">
    <w:altName w:val="MS Mincho"/>
    <w:charset w:val="80"/>
    <w:family w:val="auto"/>
    <w:pitch w:val="variable"/>
  </w:font>
  <w:font w:name="a_BodoniOrtoTitul">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5F"/>
    <w:rsid w:val="00032903"/>
    <w:rsid w:val="00247177"/>
    <w:rsid w:val="002E2880"/>
    <w:rsid w:val="004228AF"/>
    <w:rsid w:val="00434BB1"/>
    <w:rsid w:val="00481A73"/>
    <w:rsid w:val="0054042D"/>
    <w:rsid w:val="005A1FE9"/>
    <w:rsid w:val="00627E4A"/>
    <w:rsid w:val="006D2F22"/>
    <w:rsid w:val="007F0892"/>
    <w:rsid w:val="00944852"/>
    <w:rsid w:val="009C4E5F"/>
    <w:rsid w:val="009F1265"/>
    <w:rsid w:val="00A11CD7"/>
    <w:rsid w:val="00BC6F31"/>
    <w:rsid w:val="00BE347D"/>
    <w:rsid w:val="00C67643"/>
    <w:rsid w:val="00C87695"/>
    <w:rsid w:val="00CE7FA3"/>
    <w:rsid w:val="00D207FD"/>
    <w:rsid w:val="00F379B4"/>
    <w:rsid w:val="00FD5691"/>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AF0ED-0FE1-4FAF-A55A-15EB7478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691"/>
  </w:style>
  <w:style w:type="paragraph" w:styleId="2">
    <w:name w:val="heading 2"/>
    <w:basedOn w:val="a"/>
    <w:next w:val="a"/>
    <w:link w:val="20"/>
    <w:qFormat/>
    <w:rsid w:val="00247177"/>
    <w:pPr>
      <w:keepNext/>
      <w:numPr>
        <w:ilvl w:val="1"/>
        <w:numId w:val="1"/>
      </w:numPr>
      <w:spacing w:after="0" w:line="240" w:lineRule="auto"/>
      <w:jc w:val="both"/>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A1FE9"/>
    <w:pPr>
      <w:spacing w:after="0" w:line="240" w:lineRule="auto"/>
    </w:pPr>
    <w:rPr>
      <w:rFonts w:ascii="Segoe UI" w:hAnsi="Segoe UI" w:cs="Segoe UI"/>
      <w:sz w:val="18"/>
      <w:szCs w:val="18"/>
    </w:rPr>
  </w:style>
  <w:style w:type="character" w:customStyle="1" w:styleId="a4">
    <w:name w:val="Текст выноски Знак"/>
    <w:basedOn w:val="a0"/>
    <w:link w:val="a3"/>
    <w:rsid w:val="005A1FE9"/>
    <w:rPr>
      <w:rFonts w:ascii="Segoe UI" w:hAnsi="Segoe UI" w:cs="Segoe UI"/>
      <w:sz w:val="18"/>
      <w:szCs w:val="18"/>
    </w:rPr>
  </w:style>
  <w:style w:type="character" w:customStyle="1" w:styleId="20">
    <w:name w:val="Заголовок 2 Знак"/>
    <w:basedOn w:val="a0"/>
    <w:link w:val="2"/>
    <w:rsid w:val="00247177"/>
    <w:rPr>
      <w:rFonts w:ascii="Times New Roman" w:eastAsia="Times New Roman" w:hAnsi="Times New Roman" w:cs="Times New Roman"/>
      <w:sz w:val="28"/>
      <w:szCs w:val="24"/>
      <w:lang w:eastAsia="ar-SA"/>
    </w:rPr>
  </w:style>
  <w:style w:type="numbering" w:customStyle="1" w:styleId="1">
    <w:name w:val="Нет списка1"/>
    <w:next w:val="a2"/>
    <w:uiPriority w:val="99"/>
    <w:semiHidden/>
    <w:unhideWhenUsed/>
    <w:rsid w:val="00247177"/>
  </w:style>
  <w:style w:type="character" w:customStyle="1" w:styleId="10">
    <w:name w:val="Основной шрифт абзаца1"/>
    <w:rsid w:val="00247177"/>
  </w:style>
  <w:style w:type="character" w:customStyle="1" w:styleId="FontStyle13">
    <w:name w:val="Font Style13"/>
    <w:rsid w:val="00247177"/>
    <w:rPr>
      <w:rFonts w:ascii="Times New Roman" w:hAnsi="Times New Roman" w:cs="Times New Roman"/>
      <w:sz w:val="26"/>
      <w:szCs w:val="26"/>
    </w:rPr>
  </w:style>
  <w:style w:type="paragraph" w:customStyle="1" w:styleId="a5">
    <w:name w:val="Заголовок"/>
    <w:basedOn w:val="a"/>
    <w:next w:val="a6"/>
    <w:rsid w:val="00247177"/>
    <w:pPr>
      <w:spacing w:after="0" w:line="240" w:lineRule="auto"/>
      <w:jc w:val="center"/>
    </w:pPr>
    <w:rPr>
      <w:rFonts w:ascii="Times New Roman" w:eastAsia="Times New Roman" w:hAnsi="Times New Roman" w:cs="Times New Roman"/>
      <w:sz w:val="28"/>
      <w:szCs w:val="24"/>
      <w:lang w:eastAsia="ar-SA"/>
    </w:rPr>
  </w:style>
  <w:style w:type="paragraph" w:styleId="a6">
    <w:name w:val="Body Text"/>
    <w:basedOn w:val="a"/>
    <w:link w:val="a7"/>
    <w:rsid w:val="00247177"/>
    <w:pPr>
      <w:spacing w:after="120" w:line="240" w:lineRule="auto"/>
      <w:jc w:val="both"/>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247177"/>
    <w:rPr>
      <w:rFonts w:ascii="Times New Roman" w:eastAsia="Times New Roman" w:hAnsi="Times New Roman" w:cs="Times New Roman"/>
      <w:sz w:val="24"/>
      <w:szCs w:val="24"/>
      <w:lang w:eastAsia="ar-SA"/>
    </w:rPr>
  </w:style>
  <w:style w:type="paragraph" w:styleId="a8">
    <w:name w:val="List"/>
    <w:basedOn w:val="a6"/>
    <w:rsid w:val="00247177"/>
    <w:rPr>
      <w:rFonts w:cs="Lohit Hindi"/>
    </w:rPr>
  </w:style>
  <w:style w:type="paragraph" w:customStyle="1" w:styleId="11">
    <w:name w:val="Название1"/>
    <w:basedOn w:val="a"/>
    <w:rsid w:val="00247177"/>
    <w:pPr>
      <w:suppressLineNumbers/>
      <w:spacing w:before="120" w:after="120" w:line="240" w:lineRule="auto"/>
      <w:jc w:val="both"/>
    </w:pPr>
    <w:rPr>
      <w:rFonts w:ascii="Times New Roman" w:eastAsia="Times New Roman" w:hAnsi="Times New Roman" w:cs="Lohit Hindi"/>
      <w:i/>
      <w:iCs/>
      <w:sz w:val="24"/>
      <w:szCs w:val="24"/>
      <w:lang w:eastAsia="ar-SA"/>
    </w:rPr>
  </w:style>
  <w:style w:type="paragraph" w:customStyle="1" w:styleId="12">
    <w:name w:val="Указатель1"/>
    <w:basedOn w:val="a"/>
    <w:rsid w:val="00247177"/>
    <w:pPr>
      <w:suppressLineNumbers/>
      <w:spacing w:after="0" w:line="240" w:lineRule="auto"/>
      <w:jc w:val="both"/>
    </w:pPr>
    <w:rPr>
      <w:rFonts w:ascii="Times New Roman" w:eastAsia="Times New Roman" w:hAnsi="Times New Roman" w:cs="Lohit Hindi"/>
      <w:sz w:val="24"/>
      <w:szCs w:val="24"/>
      <w:lang w:eastAsia="ar-SA"/>
    </w:rPr>
  </w:style>
  <w:style w:type="paragraph" w:customStyle="1" w:styleId="a9">
    <w:name w:val="Стиль в законе"/>
    <w:basedOn w:val="a"/>
    <w:rsid w:val="00247177"/>
    <w:pPr>
      <w:spacing w:before="120" w:after="0" w:line="360" w:lineRule="auto"/>
      <w:ind w:firstLine="851"/>
      <w:jc w:val="both"/>
    </w:pPr>
    <w:rPr>
      <w:rFonts w:ascii="Times New Roman" w:eastAsia="Times New Roman" w:hAnsi="Times New Roman" w:cs="Times New Roman"/>
      <w:sz w:val="28"/>
      <w:szCs w:val="20"/>
      <w:lang w:eastAsia="ar-SA"/>
    </w:rPr>
  </w:style>
  <w:style w:type="paragraph" w:customStyle="1" w:styleId="ConsNormal">
    <w:name w:val="ConsNormal"/>
    <w:rsid w:val="00247177"/>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ConsPlusNormal">
    <w:name w:val="ConsPlusNormal"/>
    <w:rsid w:val="00247177"/>
    <w:pPr>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a">
    <w:name w:val="Знак Знак Знак Знак Знак Знак Знак Знак Знак Знак Знак Знак Знак Знак Знак Знак Знак Знак Знак Знак Знак"/>
    <w:basedOn w:val="a"/>
    <w:rsid w:val="00247177"/>
    <w:pPr>
      <w:spacing w:line="240" w:lineRule="exact"/>
      <w:jc w:val="both"/>
    </w:pPr>
    <w:rPr>
      <w:rFonts w:ascii="Verdana" w:eastAsia="Times New Roman" w:hAnsi="Verdana" w:cs="Verdana"/>
      <w:sz w:val="20"/>
      <w:szCs w:val="20"/>
      <w:lang w:val="en-US" w:eastAsia="ar-SA"/>
    </w:rPr>
  </w:style>
  <w:style w:type="paragraph" w:customStyle="1" w:styleId="ab">
    <w:name w:val="Знак Знак Знак Знак Знак Знак Знак Знак Знак"/>
    <w:basedOn w:val="a"/>
    <w:rsid w:val="00247177"/>
    <w:pPr>
      <w:spacing w:line="240" w:lineRule="exact"/>
      <w:jc w:val="both"/>
    </w:pPr>
    <w:rPr>
      <w:rFonts w:ascii="Verdana" w:eastAsia="Times New Roman" w:hAnsi="Verdana" w:cs="Verdana"/>
      <w:sz w:val="20"/>
      <w:szCs w:val="20"/>
      <w:lang w:val="en-US" w:eastAsia="ar-SA"/>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7177"/>
    <w:pPr>
      <w:spacing w:line="240" w:lineRule="exact"/>
      <w:jc w:val="both"/>
    </w:pPr>
    <w:rPr>
      <w:rFonts w:ascii="Verdana" w:eastAsia="Times New Roman" w:hAnsi="Verdana" w:cs="Verdana"/>
      <w:sz w:val="20"/>
      <w:szCs w:val="20"/>
      <w:lang w:val="en-US" w:eastAsia="ar-SA"/>
    </w:rPr>
  </w:style>
  <w:style w:type="paragraph" w:customStyle="1" w:styleId="Style2">
    <w:name w:val="Style2"/>
    <w:basedOn w:val="a"/>
    <w:rsid w:val="00247177"/>
    <w:pPr>
      <w:widowControl w:val="0"/>
      <w:autoSpaceDE w:val="0"/>
      <w:spacing w:after="0" w:line="322" w:lineRule="exact"/>
      <w:ind w:firstLine="542"/>
      <w:jc w:val="both"/>
    </w:pPr>
    <w:rPr>
      <w:rFonts w:ascii="Times New Roman" w:eastAsia="Times New Roman" w:hAnsi="Times New Roman" w:cs="Times New Roman"/>
      <w:sz w:val="24"/>
      <w:szCs w:val="24"/>
      <w:lang w:eastAsia="ar-SA"/>
    </w:rPr>
  </w:style>
  <w:style w:type="paragraph" w:customStyle="1" w:styleId="ad">
    <w:name w:val="Содержимое таблицы"/>
    <w:basedOn w:val="a"/>
    <w:rsid w:val="00247177"/>
    <w:pPr>
      <w:suppressLineNumbers/>
      <w:spacing w:after="0" w:line="240" w:lineRule="auto"/>
      <w:jc w:val="both"/>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247177"/>
    <w:pPr>
      <w:jc w:val="center"/>
    </w:pPr>
    <w:rPr>
      <w:b/>
      <w:bCs/>
    </w:rPr>
  </w:style>
  <w:style w:type="character" w:customStyle="1" w:styleId="af">
    <w:name w:val="Стиль в законе Знак Знак"/>
    <w:link w:val="af0"/>
    <w:locked/>
    <w:rsid w:val="00247177"/>
    <w:rPr>
      <w:snapToGrid w:val="0"/>
      <w:sz w:val="28"/>
    </w:rPr>
  </w:style>
  <w:style w:type="paragraph" w:customStyle="1" w:styleId="af0">
    <w:name w:val="Стиль в законе Знак"/>
    <w:basedOn w:val="a"/>
    <w:link w:val="af"/>
    <w:rsid w:val="00247177"/>
    <w:pPr>
      <w:snapToGrid w:val="0"/>
      <w:spacing w:before="120" w:after="0" w:line="360" w:lineRule="auto"/>
      <w:ind w:firstLine="851"/>
      <w:jc w:val="both"/>
    </w:pPr>
    <w:rPr>
      <w:snapToGrid w:val="0"/>
      <w:sz w:val="28"/>
    </w:rPr>
  </w:style>
  <w:style w:type="character" w:styleId="af1">
    <w:name w:val="Hyperlink"/>
    <w:uiPriority w:val="99"/>
    <w:semiHidden/>
    <w:unhideWhenUsed/>
    <w:rsid w:val="00247177"/>
    <w:rPr>
      <w:color w:val="0000FF"/>
      <w:u w:val="single"/>
    </w:rPr>
  </w:style>
  <w:style w:type="character" w:styleId="af2">
    <w:name w:val="FollowedHyperlink"/>
    <w:uiPriority w:val="99"/>
    <w:semiHidden/>
    <w:unhideWhenUsed/>
    <w:rsid w:val="00247177"/>
    <w:rPr>
      <w:color w:val="800080"/>
      <w:u w:val="single"/>
    </w:rPr>
  </w:style>
  <w:style w:type="paragraph" w:styleId="af3">
    <w:name w:val="Normal (Web)"/>
    <w:basedOn w:val="a"/>
    <w:rsid w:val="00247177"/>
    <w:pPr>
      <w:spacing w:before="280" w:after="280" w:line="240" w:lineRule="auto"/>
      <w:jc w:val="both"/>
    </w:pPr>
    <w:rPr>
      <w:rFonts w:ascii="Times New Roman" w:eastAsia="Times New Roman" w:hAnsi="Times New Roman" w:cs="Times New Roman"/>
      <w:color w:val="000039"/>
      <w:sz w:val="24"/>
      <w:szCs w:val="24"/>
      <w:lang w:eastAsia="ar-SA"/>
    </w:rPr>
  </w:style>
  <w:style w:type="table" w:styleId="af4">
    <w:name w:val="Table Grid"/>
    <w:basedOn w:val="a1"/>
    <w:uiPriority w:val="59"/>
    <w:rsid w:val="0024717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47177"/>
  </w:style>
  <w:style w:type="table" w:customStyle="1" w:styleId="13">
    <w:name w:val="Сетка таблицы1"/>
    <w:basedOn w:val="a1"/>
    <w:next w:val="af4"/>
    <w:uiPriority w:val="59"/>
    <w:rsid w:val="002471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5"/>
    <w:link w:val="af6"/>
    <w:uiPriority w:val="99"/>
    <w:unhideWhenUsed/>
    <w:rsid w:val="0024717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link w:val="14"/>
    <w:uiPriority w:val="99"/>
    <w:rsid w:val="00247177"/>
    <w:rPr>
      <w:rFonts w:ascii="Times New Roman" w:eastAsia="Times New Roman" w:hAnsi="Times New Roman" w:cs="Times New Roman"/>
      <w:sz w:val="20"/>
      <w:szCs w:val="20"/>
      <w:lang w:eastAsia="ru-RU"/>
    </w:rPr>
  </w:style>
  <w:style w:type="paragraph" w:customStyle="1" w:styleId="15">
    <w:name w:val="Нижний колонтитул1"/>
    <w:basedOn w:val="a"/>
    <w:next w:val="af7"/>
    <w:link w:val="af8"/>
    <w:uiPriority w:val="99"/>
    <w:unhideWhenUsed/>
    <w:rsid w:val="0024717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Нижний колонтитул Знак"/>
    <w:link w:val="15"/>
    <w:uiPriority w:val="99"/>
    <w:rsid w:val="00247177"/>
    <w:rPr>
      <w:rFonts w:ascii="Times New Roman" w:eastAsia="Times New Roman" w:hAnsi="Times New Roman" w:cs="Times New Roman"/>
      <w:sz w:val="20"/>
      <w:szCs w:val="20"/>
      <w:lang w:eastAsia="ru-RU"/>
    </w:rPr>
  </w:style>
  <w:style w:type="paragraph" w:customStyle="1" w:styleId="Default">
    <w:name w:val="Default"/>
    <w:rsid w:val="0024717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header"/>
    <w:basedOn w:val="a"/>
    <w:link w:val="16"/>
    <w:uiPriority w:val="99"/>
    <w:unhideWhenUsed/>
    <w:rsid w:val="00247177"/>
    <w:pPr>
      <w:tabs>
        <w:tab w:val="center" w:pos="4677"/>
        <w:tab w:val="right" w:pos="9355"/>
      </w:tabs>
      <w:spacing w:after="0" w:line="240" w:lineRule="auto"/>
      <w:jc w:val="both"/>
    </w:pPr>
    <w:rPr>
      <w:rFonts w:ascii="Times New Roman" w:eastAsia="Times New Roman" w:hAnsi="Times New Roman" w:cs="Times New Roman"/>
      <w:sz w:val="24"/>
      <w:szCs w:val="24"/>
      <w:lang w:eastAsia="ar-SA"/>
    </w:rPr>
  </w:style>
  <w:style w:type="character" w:customStyle="1" w:styleId="16">
    <w:name w:val="Верхний колонтитул Знак1"/>
    <w:basedOn w:val="a0"/>
    <w:link w:val="af5"/>
    <w:uiPriority w:val="99"/>
    <w:rsid w:val="00247177"/>
    <w:rPr>
      <w:rFonts w:ascii="Times New Roman" w:eastAsia="Times New Roman" w:hAnsi="Times New Roman" w:cs="Times New Roman"/>
      <w:sz w:val="24"/>
      <w:szCs w:val="24"/>
      <w:lang w:eastAsia="ar-SA"/>
    </w:rPr>
  </w:style>
  <w:style w:type="paragraph" w:styleId="af7">
    <w:name w:val="footer"/>
    <w:basedOn w:val="a"/>
    <w:link w:val="17"/>
    <w:uiPriority w:val="99"/>
    <w:unhideWhenUsed/>
    <w:rsid w:val="00247177"/>
    <w:pPr>
      <w:tabs>
        <w:tab w:val="center" w:pos="4677"/>
        <w:tab w:val="right" w:pos="9355"/>
      </w:tabs>
      <w:spacing w:after="0" w:line="240" w:lineRule="auto"/>
      <w:jc w:val="both"/>
    </w:pPr>
    <w:rPr>
      <w:rFonts w:ascii="Times New Roman" w:eastAsia="Times New Roman" w:hAnsi="Times New Roman" w:cs="Times New Roman"/>
      <w:sz w:val="24"/>
      <w:szCs w:val="24"/>
      <w:lang w:eastAsia="ar-SA"/>
    </w:rPr>
  </w:style>
  <w:style w:type="character" w:customStyle="1" w:styleId="17">
    <w:name w:val="Нижний колонтитул Знак1"/>
    <w:basedOn w:val="a0"/>
    <w:link w:val="af7"/>
    <w:uiPriority w:val="99"/>
    <w:rsid w:val="00247177"/>
    <w:rPr>
      <w:rFonts w:ascii="Times New Roman" w:eastAsia="Times New Roman" w:hAnsi="Times New Roman" w:cs="Times New Roman"/>
      <w:sz w:val="24"/>
      <w:szCs w:val="24"/>
      <w:lang w:eastAsia="ar-SA"/>
    </w:rPr>
  </w:style>
  <w:style w:type="numbering" w:customStyle="1" w:styleId="21">
    <w:name w:val="Нет списка2"/>
    <w:next w:val="a2"/>
    <w:uiPriority w:val="99"/>
    <w:semiHidden/>
    <w:unhideWhenUsed/>
    <w:rsid w:val="00247177"/>
  </w:style>
  <w:style w:type="table" w:customStyle="1" w:styleId="22">
    <w:name w:val="Сетка таблицы2"/>
    <w:basedOn w:val="a1"/>
    <w:next w:val="af4"/>
    <w:uiPriority w:val="59"/>
    <w:rsid w:val="002471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247177"/>
  </w:style>
  <w:style w:type="table" w:customStyle="1" w:styleId="30">
    <w:name w:val="Сетка таблицы3"/>
    <w:basedOn w:val="a1"/>
    <w:next w:val="af4"/>
    <w:uiPriority w:val="59"/>
    <w:rsid w:val="002471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247177"/>
  </w:style>
  <w:style w:type="table" w:customStyle="1" w:styleId="40">
    <w:name w:val="Сетка таблицы4"/>
    <w:basedOn w:val="a1"/>
    <w:next w:val="af4"/>
    <w:uiPriority w:val="59"/>
    <w:rsid w:val="002471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247177"/>
  </w:style>
  <w:style w:type="table" w:customStyle="1" w:styleId="50">
    <w:name w:val="Сетка таблицы5"/>
    <w:basedOn w:val="a1"/>
    <w:next w:val="af4"/>
    <w:uiPriority w:val="59"/>
    <w:rsid w:val="002471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247177"/>
  </w:style>
  <w:style w:type="table" w:customStyle="1" w:styleId="60">
    <w:name w:val="Сетка таблицы6"/>
    <w:basedOn w:val="a1"/>
    <w:next w:val="af4"/>
    <w:uiPriority w:val="59"/>
    <w:rsid w:val="002471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247177"/>
  </w:style>
  <w:style w:type="table" w:customStyle="1" w:styleId="70">
    <w:name w:val="Сетка таблицы7"/>
    <w:basedOn w:val="a1"/>
    <w:next w:val="af4"/>
    <w:uiPriority w:val="59"/>
    <w:rsid w:val="002471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4"/>
    <w:uiPriority w:val="59"/>
    <w:rsid w:val="002471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2EEBD-AB21-43A7-90CD-CCEBCDBF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5890</Words>
  <Characters>33575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 Абакуменко</dc:creator>
  <cp:keywords/>
  <dc:description/>
  <cp:lastModifiedBy>Нина И. Абакуменко</cp:lastModifiedBy>
  <cp:revision>2</cp:revision>
  <cp:lastPrinted>2018-06-27T23:01:00Z</cp:lastPrinted>
  <dcterms:created xsi:type="dcterms:W3CDTF">2018-06-27T23:02:00Z</dcterms:created>
  <dcterms:modified xsi:type="dcterms:W3CDTF">2018-06-27T23:02:00Z</dcterms:modified>
</cp:coreProperties>
</file>