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C50D15" w14:paraId="2AE9C217" w14:textId="77777777" w:rsidTr="00C50D15">
        <w:trPr>
          <w:trHeight w:val="1065"/>
        </w:trPr>
        <w:tc>
          <w:tcPr>
            <w:tcW w:w="9142" w:type="dxa"/>
          </w:tcPr>
          <w:p w14:paraId="7B1E4ACB" w14:textId="77777777" w:rsidR="00C50D15" w:rsidRDefault="00C50D15">
            <w:pPr>
              <w:tabs>
                <w:tab w:val="left" w:pos="2580"/>
                <w:tab w:val="left" w:pos="2988"/>
              </w:tabs>
              <w:snapToGrid w:val="0"/>
              <w:ind w:right="-108"/>
              <w:jc w:val="center"/>
              <w:rPr>
                <w:b/>
                <w:sz w:val="18"/>
              </w:rPr>
            </w:pPr>
            <w:r>
              <w:rPr>
                <w:noProof/>
                <w:color w:val="999999"/>
                <w:sz w:val="26"/>
                <w:szCs w:val="26"/>
                <w:lang w:eastAsia="ru-RU"/>
              </w:rPr>
              <w:drawing>
                <wp:inline distT="0" distB="0" distL="0" distR="0" wp14:anchorId="67320021" wp14:editId="043BD4BF">
                  <wp:extent cx="533400" cy="6172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2858F6" w14:textId="77777777" w:rsidR="00C50D15" w:rsidRDefault="00C50D15">
            <w:pPr>
              <w:tabs>
                <w:tab w:val="left" w:pos="2472"/>
                <w:tab w:val="left" w:pos="2580"/>
                <w:tab w:val="left" w:pos="2988"/>
              </w:tabs>
              <w:jc w:val="both"/>
              <w:rPr>
                <w:b/>
                <w:sz w:val="18"/>
              </w:rPr>
            </w:pPr>
          </w:p>
        </w:tc>
      </w:tr>
    </w:tbl>
    <w:p w14:paraId="64C7B555" w14:textId="77777777" w:rsidR="00C50D15" w:rsidRDefault="00C50D15" w:rsidP="00C50D15">
      <w:pPr>
        <w:tabs>
          <w:tab w:val="left" w:pos="2410"/>
        </w:tabs>
        <w:jc w:val="both"/>
      </w:pPr>
    </w:p>
    <w:p w14:paraId="5C847AEF" w14:textId="77777777" w:rsidR="00C50D15" w:rsidRDefault="00C50D15" w:rsidP="00C50D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Черниговского района</w:t>
      </w:r>
    </w:p>
    <w:p w14:paraId="616D02BB" w14:textId="77777777" w:rsidR="00C50D15" w:rsidRDefault="00C50D15" w:rsidP="00C50D15">
      <w:pPr>
        <w:jc w:val="both"/>
        <w:rPr>
          <w:sz w:val="36"/>
          <w:szCs w:val="36"/>
        </w:rPr>
      </w:pPr>
    </w:p>
    <w:p w14:paraId="2E0EACF5" w14:textId="77777777" w:rsidR="00C50D15" w:rsidRDefault="00C50D15" w:rsidP="00C50D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040DF180" w14:textId="77777777" w:rsidR="00C50D15" w:rsidRDefault="00C50D15" w:rsidP="00C50D15">
      <w:pPr>
        <w:jc w:val="center"/>
        <w:rPr>
          <w:sz w:val="28"/>
          <w:szCs w:val="28"/>
        </w:rPr>
      </w:pPr>
    </w:p>
    <w:p w14:paraId="25F65B59" w14:textId="77777777" w:rsidR="00C50D15" w:rsidRDefault="00C50D15" w:rsidP="00C50D15">
      <w:pPr>
        <w:jc w:val="center"/>
        <w:rPr>
          <w:sz w:val="28"/>
          <w:szCs w:val="28"/>
        </w:rPr>
      </w:pPr>
    </w:p>
    <w:p w14:paraId="771B205F" w14:textId="77777777" w:rsidR="00C50D15" w:rsidRDefault="00C50D15" w:rsidP="00C50D15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27.07.2022 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с. Черниговка                                   №</w:t>
      </w:r>
      <w:r>
        <w:rPr>
          <w:sz w:val="28"/>
          <w:szCs w:val="28"/>
        </w:rPr>
        <w:t xml:space="preserve"> 437-па</w:t>
      </w:r>
    </w:p>
    <w:p w14:paraId="66B5E1CF" w14:textId="77777777" w:rsidR="00C50D15" w:rsidRDefault="00C50D15" w:rsidP="00C50D15">
      <w:pPr>
        <w:jc w:val="both"/>
      </w:pPr>
    </w:p>
    <w:tbl>
      <w:tblPr>
        <w:tblW w:w="5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58"/>
        <w:gridCol w:w="130"/>
      </w:tblGrid>
      <w:tr w:rsidR="00C50D15" w14:paraId="398A3ADB" w14:textId="77777777" w:rsidTr="00C50D15">
        <w:tc>
          <w:tcPr>
            <w:tcW w:w="5158" w:type="dxa"/>
          </w:tcPr>
          <w:p w14:paraId="6AA4A16E" w14:textId="77777777" w:rsidR="00C50D15" w:rsidRPr="00C50D15" w:rsidRDefault="00C50D15" w:rsidP="00C50D15">
            <w:pPr>
              <w:pStyle w:val="a5"/>
              <w:tabs>
                <w:tab w:val="left" w:pos="0"/>
                <w:tab w:val="left" w:pos="2977"/>
                <w:tab w:val="left" w:pos="3261"/>
                <w:tab w:val="left" w:pos="8080"/>
              </w:tabs>
              <w:ind w:right="370"/>
              <w:jc w:val="both"/>
              <w:rPr>
                <w:sz w:val="28"/>
                <w:szCs w:val="28"/>
              </w:rPr>
            </w:pPr>
            <w:r w:rsidRPr="00C50D15">
              <w:rPr>
                <w:sz w:val="28"/>
                <w:szCs w:val="28"/>
              </w:rPr>
              <w:t>Об утверждении административного регламента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  <w:tc>
          <w:tcPr>
            <w:tcW w:w="130" w:type="dxa"/>
          </w:tcPr>
          <w:p w14:paraId="48D1F3FE" w14:textId="77777777" w:rsidR="00C50D15" w:rsidRDefault="00C50D15">
            <w:pPr>
              <w:pStyle w:val="a4"/>
              <w:snapToGrid w:val="0"/>
              <w:ind w:left="360"/>
              <w:jc w:val="both"/>
            </w:pPr>
          </w:p>
        </w:tc>
      </w:tr>
    </w:tbl>
    <w:p w14:paraId="0700A666" w14:textId="77777777" w:rsidR="00C50D15" w:rsidRDefault="00C50D15" w:rsidP="00C50D15">
      <w:pPr>
        <w:jc w:val="both"/>
      </w:pPr>
    </w:p>
    <w:p w14:paraId="3EFC4B6E" w14:textId="77777777" w:rsidR="00C50D15" w:rsidRDefault="00C50D15" w:rsidP="00C50D15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b/>
          <w:bCs/>
        </w:rPr>
        <w:tab/>
      </w:r>
      <w:r>
        <w:rPr>
          <w:kern w:val="2"/>
          <w:sz w:val="28"/>
          <w:szCs w:val="28"/>
        </w:rPr>
        <w:t xml:space="preserve">Руководствуясь Федеральным законом от 6 октября 2003 года </w:t>
      </w:r>
      <w:hyperlink r:id="rId8" w:history="1">
        <w:r>
          <w:rPr>
            <w:rStyle w:val="a6"/>
            <w:kern w:val="2"/>
            <w:sz w:val="28"/>
            <w:szCs w:val="28"/>
          </w:rPr>
          <w:t>№ 131-ФЗ</w:t>
        </w:r>
      </w:hyperlink>
      <w:r>
        <w:rPr>
          <w:kern w:val="2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ru-RU"/>
        </w:rPr>
        <w:t xml:space="preserve">Федеральным </w:t>
      </w:r>
      <w:hyperlink r:id="rId9" w:history="1">
        <w:r>
          <w:rPr>
            <w:rStyle w:val="a6"/>
            <w:sz w:val="28"/>
            <w:szCs w:val="28"/>
            <w:lang w:eastAsia="ru-RU"/>
          </w:rPr>
          <w:t>законом</w:t>
        </w:r>
      </w:hyperlink>
      <w:r>
        <w:rPr>
          <w:sz w:val="28"/>
          <w:szCs w:val="28"/>
          <w:lang w:eastAsia="ru-RU"/>
        </w:rPr>
        <w:t xml:space="preserve"> от 27 июля 2010 года N 210-ФЗ "Об организации предоставления государственных и муниципальных услуг", </w:t>
      </w:r>
      <w:r>
        <w:rPr>
          <w:bCs/>
          <w:sz w:val="28"/>
          <w:szCs w:val="28"/>
          <w:lang w:eastAsia="ru-RU"/>
        </w:rPr>
        <w:t xml:space="preserve">Постановлением Правительства Российской Федерации от 18 августа 2011 года N 686 "Об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капитала", </w:t>
      </w:r>
      <w:r>
        <w:rPr>
          <w:kern w:val="2"/>
          <w:sz w:val="28"/>
          <w:szCs w:val="28"/>
        </w:rPr>
        <w:t xml:space="preserve">Уставом Черниговского муниципального района, Администрация Черниговского района </w:t>
      </w:r>
    </w:p>
    <w:p w14:paraId="6FE69386" w14:textId="77777777" w:rsidR="00C50D15" w:rsidRDefault="00C50D15" w:rsidP="00C50D15">
      <w:pPr>
        <w:suppressAutoHyphens w:val="0"/>
        <w:autoSpaceDE w:val="0"/>
        <w:autoSpaceDN w:val="0"/>
        <w:adjustRightInd w:val="0"/>
        <w:jc w:val="both"/>
      </w:pPr>
    </w:p>
    <w:p w14:paraId="7BB67057" w14:textId="77777777" w:rsidR="00C50D15" w:rsidRDefault="00C50D15" w:rsidP="00C50D1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2100B2C4" w14:textId="77777777" w:rsidR="00C50D15" w:rsidRDefault="00C50D15" w:rsidP="00C50D15">
      <w:pPr>
        <w:pStyle w:val="a3"/>
        <w:tabs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административный регламент </w:t>
      </w:r>
      <w:r>
        <w:rPr>
          <w:sz w:val="28"/>
          <w:szCs w:val="28"/>
          <w:lang w:eastAsia="ru-RU"/>
        </w:rPr>
        <w:t xml:space="preserve">по предоставлению муниципальной услуги </w:t>
      </w:r>
      <w:r>
        <w:rPr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14:paraId="32D6D81B" w14:textId="77777777" w:rsidR="00C50D15" w:rsidRDefault="00C50D15" w:rsidP="00C50D15">
      <w:pPr>
        <w:pStyle w:val="a3"/>
        <w:jc w:val="both"/>
        <w:rPr>
          <w:rFonts w:cs="Mangal"/>
          <w:color w:val="00000A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        2.  Опубликовать настоящее</w:t>
      </w:r>
      <w:r>
        <w:rPr>
          <w:rFonts w:cs="Mangal"/>
          <w:color w:val="00000A"/>
          <w:kern w:val="2"/>
          <w:sz w:val="28"/>
          <w:szCs w:val="28"/>
          <w:lang w:eastAsia="hi-IN" w:bidi="hi-IN"/>
        </w:rPr>
        <w:t xml:space="preserve"> постановление в «Вестнике нормативных правовых актов Черниговского муниципального района» приложение к газете </w:t>
      </w:r>
    </w:p>
    <w:p w14:paraId="772D418C" w14:textId="77777777" w:rsidR="00C50D15" w:rsidRDefault="00C50D15" w:rsidP="00C50D15">
      <w:pPr>
        <w:pStyle w:val="a3"/>
        <w:jc w:val="both"/>
        <w:rPr>
          <w:sz w:val="28"/>
          <w:szCs w:val="28"/>
        </w:rPr>
      </w:pPr>
      <w:r>
        <w:rPr>
          <w:rFonts w:cs="Mangal"/>
          <w:color w:val="00000A"/>
          <w:kern w:val="2"/>
          <w:sz w:val="28"/>
          <w:szCs w:val="28"/>
          <w:lang w:eastAsia="hi-IN" w:bidi="hi-IN"/>
        </w:rPr>
        <w:t xml:space="preserve">«Новое время» и на официальном сайте администрации Черниговского района </w:t>
      </w:r>
      <w:hyperlink r:id="rId10" w:history="1">
        <w:r>
          <w:rPr>
            <w:rStyle w:val="a6"/>
            <w:rFonts w:cs="Mangal"/>
            <w:color w:val="000080"/>
            <w:kern w:val="2"/>
            <w:sz w:val="28"/>
            <w:szCs w:val="28"/>
            <w:lang w:eastAsia="hi-IN" w:bidi="hi-IN"/>
          </w:rPr>
          <w:t>www.chernigovka.org</w:t>
        </w:r>
      </w:hyperlink>
      <w:r>
        <w:rPr>
          <w:sz w:val="28"/>
          <w:szCs w:val="28"/>
        </w:rPr>
        <w:t xml:space="preserve"> в разделе «НПА»</w:t>
      </w:r>
    </w:p>
    <w:p w14:paraId="1E388B7A" w14:textId="77777777" w:rsidR="00C50D15" w:rsidRDefault="00C50D15" w:rsidP="00C50D15">
      <w:pPr>
        <w:pStyle w:val="a3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Настоящие постановление вступает в силу с момента опубликования. </w:t>
      </w:r>
    </w:p>
    <w:p w14:paraId="7A4B8548" w14:textId="4184A81D" w:rsidR="00C50D15" w:rsidRDefault="00C50D15" w:rsidP="00C50D15">
      <w:pPr>
        <w:tabs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Контроль за исполнением настоящего постановления возложить на заместителя главы Администрации Черниговского района А.В. </w:t>
      </w:r>
      <w:proofErr w:type="spellStart"/>
      <w:r>
        <w:rPr>
          <w:sz w:val="28"/>
          <w:szCs w:val="28"/>
        </w:rPr>
        <w:t>Федчуна</w:t>
      </w:r>
      <w:proofErr w:type="spellEnd"/>
      <w:r>
        <w:rPr>
          <w:sz w:val="28"/>
          <w:szCs w:val="28"/>
        </w:rPr>
        <w:t>.</w:t>
      </w:r>
    </w:p>
    <w:p w14:paraId="19324099" w14:textId="77777777" w:rsidR="00722A96" w:rsidRDefault="00722A96" w:rsidP="00C50D15">
      <w:pPr>
        <w:tabs>
          <w:tab w:val="left" w:pos="3828"/>
        </w:tabs>
        <w:jc w:val="both"/>
        <w:rPr>
          <w:sz w:val="28"/>
          <w:szCs w:val="28"/>
        </w:rPr>
      </w:pPr>
    </w:p>
    <w:p w14:paraId="7D767BE3" w14:textId="2D05606E" w:rsidR="00C50D15" w:rsidRDefault="00C50D15" w:rsidP="00722A96">
      <w:pPr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Черниговского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О.Г. </w:t>
      </w:r>
      <w:proofErr w:type="spellStart"/>
      <w:r>
        <w:rPr>
          <w:sz w:val="28"/>
          <w:szCs w:val="28"/>
        </w:rPr>
        <w:t>Салюк</w:t>
      </w:r>
      <w:bookmarkStart w:id="0" w:name="_GoBack"/>
      <w:bookmarkEnd w:id="0"/>
      <w:proofErr w:type="spellEnd"/>
    </w:p>
    <w:sectPr w:rsidR="00C50D15" w:rsidSect="00722A96">
      <w:pgSz w:w="11910" w:h="16840"/>
      <w:pgMar w:top="284" w:right="849" w:bottom="851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76DDA" w14:textId="77777777" w:rsidR="005F4130" w:rsidRDefault="005F4130">
      <w:r>
        <w:separator/>
      </w:r>
    </w:p>
  </w:endnote>
  <w:endnote w:type="continuationSeparator" w:id="0">
    <w:p w14:paraId="6D039DDF" w14:textId="77777777" w:rsidR="005F4130" w:rsidRDefault="005F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5B7E7" w14:textId="77777777" w:rsidR="005F4130" w:rsidRDefault="005F4130">
      <w:r>
        <w:separator/>
      </w:r>
    </w:p>
  </w:footnote>
  <w:footnote w:type="continuationSeparator" w:id="0">
    <w:p w14:paraId="702CB42B" w14:textId="77777777" w:rsidR="005F4130" w:rsidRDefault="005F4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04EF5"/>
    <w:multiLevelType w:val="hybridMultilevel"/>
    <w:tmpl w:val="FA040424"/>
    <w:lvl w:ilvl="0" w:tplc="25A698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C7F"/>
    <w:rsid w:val="001D2C7F"/>
    <w:rsid w:val="005F4130"/>
    <w:rsid w:val="00722A96"/>
    <w:rsid w:val="00A04B2D"/>
    <w:rsid w:val="00C5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E2DE"/>
  <w15:chartTrackingRefBased/>
  <w15:docId w15:val="{FD01FD21-5384-4925-92D9-331DCD37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D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50D15"/>
    <w:pPr>
      <w:keepNext/>
      <w:keepLines/>
      <w:suppressAutoHyphens w:val="0"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D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Содержимое таблицы"/>
    <w:basedOn w:val="a"/>
    <w:rsid w:val="00C50D15"/>
    <w:pPr>
      <w:suppressLineNumbers/>
    </w:pPr>
  </w:style>
  <w:style w:type="paragraph" w:styleId="a5">
    <w:name w:val="Normal (Web)"/>
    <w:basedOn w:val="a"/>
    <w:uiPriority w:val="99"/>
    <w:unhideWhenUsed/>
    <w:rsid w:val="00C50D1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Hyperlink"/>
    <w:basedOn w:val="a0"/>
    <w:uiPriority w:val="99"/>
    <w:unhideWhenUsed/>
    <w:rsid w:val="00C50D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50D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7">
    <w:name w:val="Table Grid"/>
    <w:basedOn w:val="a1"/>
    <w:uiPriority w:val="59"/>
    <w:rsid w:val="00C50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C50D15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9">
    <w:name w:val="Заголовок Знак"/>
    <w:basedOn w:val="a0"/>
    <w:link w:val="a8"/>
    <w:uiPriority w:val="10"/>
    <w:rsid w:val="00C50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TOC Heading"/>
    <w:basedOn w:val="1"/>
    <w:next w:val="a"/>
    <w:uiPriority w:val="39"/>
    <w:unhideWhenUsed/>
    <w:qFormat/>
    <w:rsid w:val="00C50D15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50D15"/>
    <w:pPr>
      <w:suppressAutoHyphens w:val="0"/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50D1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C50D1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C50D15"/>
  </w:style>
  <w:style w:type="paragraph" w:styleId="ae">
    <w:name w:val="footer"/>
    <w:basedOn w:val="a"/>
    <w:link w:val="af"/>
    <w:uiPriority w:val="99"/>
    <w:unhideWhenUsed/>
    <w:rsid w:val="00C50D1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C50D15"/>
  </w:style>
  <w:style w:type="table" w:customStyle="1" w:styleId="TableNormal">
    <w:name w:val="Table Normal"/>
    <w:uiPriority w:val="2"/>
    <w:semiHidden/>
    <w:unhideWhenUsed/>
    <w:qFormat/>
    <w:rsid w:val="00C50D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C50D15"/>
    <w:pPr>
      <w:widowControl w:val="0"/>
      <w:suppressAutoHyphens w:val="0"/>
      <w:autoSpaceDE w:val="0"/>
      <w:autoSpaceDN w:val="0"/>
      <w:ind w:firstLine="708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C50D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50D1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C50D15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0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4F3A9A4657EC8529F96607261EA024EF2B4468A549EDD992EE30591F44525E87844CADAF7661ACS20D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hernigovk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6BD17CDE01894DD9A37273520D3F6A1DB2E5B312CA346E801F69F7FA269BD475185610FBF2378CED1490E6B7kAH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ЖГ</dc:creator>
  <cp:keywords/>
  <dc:description/>
  <cp:lastModifiedBy>Admin</cp:lastModifiedBy>
  <cp:revision>3</cp:revision>
  <dcterms:created xsi:type="dcterms:W3CDTF">2022-07-28T01:33:00Z</dcterms:created>
  <dcterms:modified xsi:type="dcterms:W3CDTF">2023-12-13T06:14:00Z</dcterms:modified>
</cp:coreProperties>
</file>