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F2" w:rsidRPr="00624E55" w:rsidRDefault="00860C5D" w:rsidP="004F23F2">
      <w:pPr>
        <w:pStyle w:val="FR2"/>
        <w:ind w:left="0" w:right="-1283"/>
        <w:rPr>
          <w:sz w:val="28"/>
          <w:szCs w:val="28"/>
        </w:rPr>
      </w:pPr>
      <w:r>
        <w:rPr>
          <w:color w:val="999999"/>
          <w:sz w:val="28"/>
          <w:szCs w:val="28"/>
        </w:rPr>
        <w:t xml:space="preserve"> </w:t>
      </w:r>
      <w:r w:rsidR="004F23F2" w:rsidRPr="00624E55">
        <w:rPr>
          <w:color w:val="999999"/>
          <w:sz w:val="28"/>
          <w:szCs w:val="28"/>
        </w:rPr>
        <w:t xml:space="preserve">                                              </w:t>
      </w:r>
      <w:r w:rsidR="004F23F2">
        <w:rPr>
          <w:color w:val="999999"/>
          <w:sz w:val="28"/>
          <w:szCs w:val="28"/>
        </w:rPr>
        <w:t xml:space="preserve">           </w:t>
      </w:r>
      <w:r w:rsidR="004F23F2" w:rsidRPr="00624E55">
        <w:rPr>
          <w:color w:val="999999"/>
          <w:sz w:val="28"/>
          <w:szCs w:val="28"/>
        </w:rPr>
        <w:t xml:space="preserve">         </w:t>
      </w:r>
      <w:r w:rsidR="004F23F2" w:rsidRPr="00624E55">
        <w:rPr>
          <w:noProof/>
          <w:color w:val="999999"/>
          <w:sz w:val="28"/>
          <w:szCs w:val="28"/>
          <w:lang w:eastAsia="ru-RU"/>
        </w:rPr>
        <w:drawing>
          <wp:inline distT="0" distB="0" distL="0" distR="0">
            <wp:extent cx="5619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F2" w:rsidRPr="00624E55" w:rsidRDefault="004F23F2" w:rsidP="004F23F2">
      <w:pPr>
        <w:pStyle w:val="FR2"/>
        <w:ind w:left="0" w:right="-716"/>
        <w:jc w:val="center"/>
        <w:rPr>
          <w:sz w:val="40"/>
          <w:szCs w:val="28"/>
        </w:rPr>
      </w:pPr>
      <w:r w:rsidRPr="00624E55">
        <w:rPr>
          <w:sz w:val="40"/>
          <w:szCs w:val="28"/>
        </w:rPr>
        <w:t>Администрация Черниговского района</w:t>
      </w:r>
    </w:p>
    <w:p w:rsidR="004F23F2" w:rsidRPr="00624E55" w:rsidRDefault="004F23F2" w:rsidP="004F23F2">
      <w:pPr>
        <w:pStyle w:val="5"/>
        <w:tabs>
          <w:tab w:val="left" w:pos="8946"/>
          <w:tab w:val="left" w:pos="9372"/>
          <w:tab w:val="left" w:pos="9798"/>
          <w:tab w:val="left" w:pos="10224"/>
          <w:tab w:val="left" w:pos="10650"/>
          <w:tab w:val="left" w:pos="11076"/>
          <w:tab w:val="left" w:pos="11502"/>
          <w:tab w:val="left" w:pos="11928"/>
          <w:tab w:val="left" w:pos="12354"/>
          <w:tab w:val="left" w:pos="12780"/>
          <w:tab w:val="left" w:pos="13206"/>
          <w:tab w:val="left" w:pos="13632"/>
          <w:tab w:val="left" w:pos="14058"/>
          <w:tab w:val="left" w:pos="14484"/>
          <w:tab w:val="left" w:pos="14910"/>
          <w:tab w:val="left" w:pos="15336"/>
          <w:tab w:val="left" w:pos="15762"/>
          <w:tab w:val="left" w:pos="16188"/>
          <w:tab w:val="left" w:pos="16614"/>
          <w:tab w:val="left" w:pos="17040"/>
        </w:tabs>
        <w:jc w:val="center"/>
        <w:rPr>
          <w:sz w:val="40"/>
          <w:szCs w:val="28"/>
        </w:rPr>
      </w:pPr>
      <w:r w:rsidRPr="00624E55">
        <w:rPr>
          <w:sz w:val="40"/>
          <w:szCs w:val="28"/>
        </w:rPr>
        <w:t>ПОСТАНОВЛЕНИЕ</w:t>
      </w:r>
    </w:p>
    <w:p w:rsidR="004F23F2" w:rsidRPr="00624E55" w:rsidRDefault="004F23F2" w:rsidP="004F23F2">
      <w:pPr>
        <w:ind w:right="-1283"/>
        <w:rPr>
          <w:rFonts w:ascii="Times New Roman" w:hAnsi="Times New Roman" w:cs="Times New Roman"/>
          <w:sz w:val="28"/>
          <w:szCs w:val="28"/>
        </w:rPr>
      </w:pPr>
    </w:p>
    <w:p w:rsidR="004F23F2" w:rsidRPr="00624E55" w:rsidRDefault="00B44C24" w:rsidP="004F23F2">
      <w:pPr>
        <w:tabs>
          <w:tab w:val="left" w:pos="9040"/>
        </w:tabs>
        <w:ind w:right="-1283"/>
        <w:rPr>
          <w:rFonts w:ascii="Times New Roman" w:hAnsi="Times New Roman" w:cs="Times New Roman"/>
          <w:b/>
          <w:sz w:val="28"/>
          <w:szCs w:val="28"/>
        </w:rPr>
      </w:pPr>
      <w:r w:rsidRPr="00B44C24">
        <w:rPr>
          <w:rFonts w:ascii="Times New Roman" w:hAnsi="Times New Roman" w:cs="Times New Roman"/>
          <w:b/>
          <w:bCs/>
          <w:sz w:val="28"/>
          <w:szCs w:val="28"/>
          <w:u w:val="single"/>
        </w:rPr>
        <w:t>08</w:t>
      </w:r>
      <w:r w:rsidR="00DB3E2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B44C24">
        <w:rPr>
          <w:rFonts w:ascii="Times New Roman" w:hAnsi="Times New Roman" w:cs="Times New Roman"/>
          <w:b/>
          <w:bCs/>
          <w:sz w:val="28"/>
          <w:szCs w:val="28"/>
          <w:u w:val="single"/>
        </w:rPr>
        <w:t>06.</w:t>
      </w:r>
      <w:r w:rsidR="00DB3E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2023 </w:t>
      </w:r>
      <w:r w:rsidR="004F23F2" w:rsidRPr="00624E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B3E2C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23F2" w:rsidRPr="00624E55">
        <w:rPr>
          <w:rFonts w:ascii="Times New Roman" w:hAnsi="Times New Roman" w:cs="Times New Roman"/>
          <w:b/>
          <w:sz w:val="28"/>
          <w:szCs w:val="28"/>
        </w:rPr>
        <w:t xml:space="preserve">        с. Черниговка                          </w:t>
      </w:r>
      <w:r w:rsidR="004F23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23F2" w:rsidRPr="00624E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23F2" w:rsidRPr="00B44C2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B44C24">
        <w:rPr>
          <w:rFonts w:ascii="Times New Roman" w:hAnsi="Times New Roman" w:cs="Times New Roman"/>
          <w:b/>
          <w:sz w:val="28"/>
          <w:szCs w:val="28"/>
          <w:u w:val="single"/>
        </w:rPr>
        <w:t>321-па</w:t>
      </w:r>
    </w:p>
    <w:p w:rsidR="004F23F2" w:rsidRPr="00624E55" w:rsidRDefault="004F23F2" w:rsidP="004F23F2">
      <w:pPr>
        <w:ind w:left="426" w:right="-1283"/>
        <w:rPr>
          <w:rFonts w:ascii="Times New Roman" w:hAnsi="Times New Roman" w:cs="Times New Roman"/>
          <w:b/>
          <w:sz w:val="28"/>
          <w:szCs w:val="28"/>
        </w:rPr>
      </w:pPr>
    </w:p>
    <w:p w:rsidR="004F23F2" w:rsidRPr="00624E55" w:rsidRDefault="004F23F2" w:rsidP="004F23F2">
      <w:pPr>
        <w:pStyle w:val="8"/>
        <w:tabs>
          <w:tab w:val="left" w:pos="0"/>
        </w:tabs>
        <w:jc w:val="both"/>
        <w:rPr>
          <w:sz w:val="28"/>
          <w:szCs w:val="28"/>
        </w:rPr>
      </w:pPr>
      <w:r w:rsidRPr="00624E55">
        <w:rPr>
          <w:sz w:val="28"/>
          <w:szCs w:val="28"/>
        </w:rPr>
        <w:t xml:space="preserve">Об установлении  публичного сервитута </w:t>
      </w:r>
    </w:p>
    <w:p w:rsidR="004F23F2" w:rsidRPr="00624E55" w:rsidRDefault="004F23F2" w:rsidP="004F23F2">
      <w:pPr>
        <w:pStyle w:val="8"/>
        <w:tabs>
          <w:tab w:val="left" w:pos="0"/>
        </w:tabs>
        <w:jc w:val="both"/>
        <w:rPr>
          <w:sz w:val="28"/>
          <w:szCs w:val="28"/>
        </w:rPr>
      </w:pPr>
      <w:r w:rsidRPr="00624E55">
        <w:rPr>
          <w:sz w:val="28"/>
          <w:szCs w:val="28"/>
        </w:rPr>
        <w:t xml:space="preserve">в отношении земельных участков на </w:t>
      </w:r>
    </w:p>
    <w:p w:rsidR="004F23F2" w:rsidRDefault="004F23F2" w:rsidP="004F23F2">
      <w:pPr>
        <w:pStyle w:val="8"/>
        <w:tabs>
          <w:tab w:val="clear" w:pos="0"/>
        </w:tabs>
        <w:jc w:val="both"/>
        <w:rPr>
          <w:sz w:val="28"/>
          <w:szCs w:val="28"/>
        </w:rPr>
      </w:pPr>
      <w:r w:rsidRPr="00624E55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Черниговского</w:t>
      </w:r>
      <w:r w:rsidRPr="00624E5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307339">
        <w:rPr>
          <w:sz w:val="28"/>
          <w:szCs w:val="28"/>
        </w:rPr>
        <w:t xml:space="preserve">оселения </w:t>
      </w:r>
    </w:p>
    <w:p w:rsidR="004F23F2" w:rsidRPr="00307339" w:rsidRDefault="004F23F2" w:rsidP="004F23F2">
      <w:pPr>
        <w:rPr>
          <w:lang w:eastAsia="ar-SA"/>
        </w:rPr>
      </w:pPr>
    </w:p>
    <w:p w:rsidR="004F23F2" w:rsidRPr="00762420" w:rsidRDefault="004F23F2" w:rsidP="00762420">
      <w:pPr>
        <w:pStyle w:val="31"/>
        <w:tabs>
          <w:tab w:val="left" w:pos="9320"/>
          <w:tab w:val="left" w:pos="9360"/>
          <w:tab w:val="left" w:pos="9387"/>
          <w:tab w:val="left" w:pos="9440"/>
        </w:tabs>
        <w:ind w:right="11" w:firstLine="709"/>
        <w:jc w:val="both"/>
        <w:rPr>
          <w:color w:val="000000"/>
          <w:sz w:val="28"/>
          <w:szCs w:val="28"/>
        </w:rPr>
      </w:pPr>
      <w:r w:rsidRPr="00624E55">
        <w:rPr>
          <w:sz w:val="28"/>
          <w:szCs w:val="28"/>
        </w:rPr>
        <w:t xml:space="preserve">Рассмотрев ходатайство филиала «Приморские электрические сети» акционерного общества «Дальневосточная распределительная сетевая компания» (ИНН 2801108200) об установлении публичного сервитута </w:t>
      </w:r>
      <w:r w:rsidR="00B05D1D">
        <w:rPr>
          <w:sz w:val="28"/>
          <w:szCs w:val="28"/>
        </w:rPr>
        <w:t>в границах</w:t>
      </w:r>
      <w:r w:rsidRPr="00624E55">
        <w:rPr>
          <w:sz w:val="28"/>
          <w:szCs w:val="28"/>
        </w:rPr>
        <w:t xml:space="preserve"> земельны</w:t>
      </w:r>
      <w:r w:rsidR="00B05D1D">
        <w:rPr>
          <w:sz w:val="28"/>
          <w:szCs w:val="28"/>
        </w:rPr>
        <w:t>х</w:t>
      </w:r>
      <w:r w:rsidRPr="00624E55">
        <w:rPr>
          <w:sz w:val="28"/>
          <w:szCs w:val="28"/>
        </w:rPr>
        <w:t xml:space="preserve"> участк</w:t>
      </w:r>
      <w:r w:rsidR="00B05D1D">
        <w:rPr>
          <w:sz w:val="28"/>
          <w:szCs w:val="28"/>
        </w:rPr>
        <w:t>ов</w:t>
      </w:r>
      <w:r w:rsidRPr="00624E55">
        <w:rPr>
          <w:sz w:val="28"/>
          <w:szCs w:val="28"/>
        </w:rPr>
        <w:t xml:space="preserve"> с </w:t>
      </w:r>
      <w:r w:rsidR="00B05D1D">
        <w:rPr>
          <w:sz w:val="28"/>
          <w:szCs w:val="28"/>
        </w:rPr>
        <w:t>кадастровыми</w:t>
      </w:r>
      <w:r w:rsidRPr="00624E5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ами:</w:t>
      </w:r>
      <w:r>
        <w:rPr>
          <w:color w:val="000000"/>
          <w:sz w:val="28"/>
          <w:szCs w:val="28"/>
        </w:rPr>
        <w:t xml:space="preserve"> </w:t>
      </w:r>
      <w:r w:rsidRPr="00624E55">
        <w:rPr>
          <w:color w:val="000000"/>
          <w:sz w:val="28"/>
          <w:szCs w:val="28"/>
        </w:rPr>
        <w:t>25:22:</w:t>
      </w:r>
      <w:r>
        <w:rPr>
          <w:color w:val="000000"/>
          <w:sz w:val="28"/>
          <w:szCs w:val="28"/>
        </w:rPr>
        <w:t xml:space="preserve">050001:453; 25:22:010001:5679; 25:22:010001:5797; 25:22:010001:5551; 25:22:010001:5798; 25:22:010001:5159; 25:22:010001:5630; 25:22:010001:5732; 25:22:010001:5295; </w:t>
      </w:r>
      <w:r w:rsidRPr="001D3D6A">
        <w:rPr>
          <w:color w:val="000000"/>
          <w:sz w:val="28"/>
          <w:szCs w:val="28"/>
        </w:rPr>
        <w:t>25:22:250001:2196</w:t>
      </w:r>
      <w:r w:rsidR="00762420">
        <w:rPr>
          <w:color w:val="000000"/>
          <w:sz w:val="28"/>
          <w:szCs w:val="28"/>
        </w:rPr>
        <w:t xml:space="preserve">; </w:t>
      </w:r>
      <w:r w:rsidR="00B05D1D">
        <w:rPr>
          <w:color w:val="000000"/>
          <w:sz w:val="28"/>
          <w:szCs w:val="28"/>
        </w:rPr>
        <w:t xml:space="preserve">с условными номерами: </w:t>
      </w:r>
      <w:r>
        <w:rPr>
          <w:color w:val="000000"/>
          <w:sz w:val="28"/>
          <w:szCs w:val="28"/>
        </w:rPr>
        <w:t>25:22:020101; 25:22:010001; 25:22:050001</w:t>
      </w:r>
      <w:r w:rsidR="00B05D1D">
        <w:rPr>
          <w:color w:val="000000"/>
          <w:sz w:val="28"/>
          <w:szCs w:val="28"/>
        </w:rPr>
        <w:t>.</w:t>
      </w:r>
      <w:r w:rsidR="00762420">
        <w:rPr>
          <w:color w:val="000000"/>
          <w:sz w:val="28"/>
          <w:szCs w:val="28"/>
        </w:rPr>
        <w:t xml:space="preserve"> </w:t>
      </w:r>
      <w:r w:rsidR="00B05D1D">
        <w:rPr>
          <w:color w:val="000000"/>
          <w:sz w:val="28"/>
          <w:szCs w:val="28"/>
        </w:rPr>
        <w:t>С</w:t>
      </w:r>
      <w:r w:rsidRPr="00624E55">
        <w:rPr>
          <w:color w:val="000000"/>
          <w:sz w:val="28"/>
          <w:szCs w:val="28"/>
        </w:rPr>
        <w:t xml:space="preserve"> целью размещения объектов электросетевого хозяйства</w:t>
      </w:r>
      <w:r>
        <w:rPr>
          <w:color w:val="000000"/>
          <w:sz w:val="28"/>
          <w:szCs w:val="28"/>
        </w:rPr>
        <w:t xml:space="preserve"> ВЛ-110 кВ «Вадимовка – Мучная</w:t>
      </w:r>
      <w:r w:rsidRPr="00624E55">
        <w:rPr>
          <w:color w:val="000000"/>
          <w:sz w:val="28"/>
          <w:szCs w:val="28"/>
        </w:rPr>
        <w:t xml:space="preserve"> (лит. Е8)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24E55">
        <w:rPr>
          <w:sz w:val="28"/>
          <w:szCs w:val="28"/>
        </w:rPr>
        <w:t>в соответствии с Земельным к</w:t>
      </w:r>
      <w:r w:rsidR="00F943CA">
        <w:rPr>
          <w:sz w:val="28"/>
          <w:szCs w:val="28"/>
        </w:rPr>
        <w:t>одексом Российской Федерации,</w:t>
      </w:r>
      <w:r w:rsidRPr="00624E55">
        <w:rPr>
          <w:sz w:val="28"/>
          <w:szCs w:val="28"/>
        </w:rPr>
        <w:t xml:space="preserve"> руководствуясь Федеральным законом Российской Федерации от 06.10.2003 года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624E55">
        <w:rPr>
          <w:sz w:val="28"/>
          <w:szCs w:val="28"/>
        </w:rPr>
        <w:t>Уставом Черниговского муниципального района</w:t>
      </w:r>
      <w:r w:rsidR="00B05D1D">
        <w:rPr>
          <w:sz w:val="28"/>
          <w:szCs w:val="28"/>
        </w:rPr>
        <w:t xml:space="preserve">, Администрация Черниговского района </w:t>
      </w:r>
    </w:p>
    <w:p w:rsidR="004F23F2" w:rsidRDefault="004F23F2" w:rsidP="004F23F2">
      <w:pPr>
        <w:pStyle w:val="31"/>
        <w:ind w:right="13" w:firstLine="709"/>
        <w:jc w:val="both"/>
        <w:rPr>
          <w:sz w:val="28"/>
          <w:szCs w:val="28"/>
        </w:rPr>
      </w:pPr>
    </w:p>
    <w:p w:rsidR="004F23F2" w:rsidRDefault="004F23F2" w:rsidP="004F23F2">
      <w:pPr>
        <w:pStyle w:val="31"/>
        <w:ind w:right="13" w:firstLine="709"/>
        <w:jc w:val="both"/>
        <w:rPr>
          <w:sz w:val="28"/>
          <w:szCs w:val="28"/>
        </w:rPr>
      </w:pPr>
      <w:r w:rsidRPr="00624E55">
        <w:rPr>
          <w:sz w:val="28"/>
          <w:szCs w:val="28"/>
        </w:rPr>
        <w:t>ПОСТАНОВЛЯ</w:t>
      </w:r>
      <w:r w:rsidR="00B05D1D">
        <w:rPr>
          <w:sz w:val="28"/>
          <w:szCs w:val="28"/>
        </w:rPr>
        <w:t>ЕТ</w:t>
      </w:r>
      <w:r w:rsidRPr="00624E55">
        <w:rPr>
          <w:sz w:val="28"/>
          <w:szCs w:val="28"/>
        </w:rPr>
        <w:t xml:space="preserve">: </w:t>
      </w:r>
    </w:p>
    <w:p w:rsidR="00762420" w:rsidRDefault="00762420" w:rsidP="004F23F2">
      <w:pPr>
        <w:pStyle w:val="31"/>
        <w:ind w:right="13" w:firstLine="709"/>
        <w:jc w:val="both"/>
        <w:rPr>
          <w:sz w:val="28"/>
          <w:szCs w:val="28"/>
        </w:rPr>
      </w:pPr>
    </w:p>
    <w:p w:rsidR="004F23F2" w:rsidRPr="00005755" w:rsidRDefault="004F23F2" w:rsidP="004F23F2">
      <w:pPr>
        <w:pStyle w:val="31"/>
        <w:tabs>
          <w:tab w:val="left" w:pos="9320"/>
          <w:tab w:val="left" w:pos="9360"/>
          <w:tab w:val="left" w:pos="9387"/>
          <w:tab w:val="left" w:pos="9440"/>
        </w:tabs>
        <w:ind w:right="11" w:firstLine="709"/>
        <w:jc w:val="both"/>
        <w:rPr>
          <w:sz w:val="28"/>
          <w:szCs w:val="28"/>
        </w:rPr>
      </w:pPr>
      <w:r w:rsidRPr="00624E55">
        <w:rPr>
          <w:sz w:val="28"/>
          <w:szCs w:val="28"/>
        </w:rPr>
        <w:t>1.</w:t>
      </w:r>
      <w:r w:rsidRPr="00005755">
        <w:rPr>
          <w:sz w:val="28"/>
          <w:szCs w:val="28"/>
        </w:rPr>
        <w:t xml:space="preserve"> Установить публичный сервитут сроком на 49 (сорок девять) лет </w:t>
      </w:r>
      <w:r w:rsidR="00B05D1D">
        <w:rPr>
          <w:sz w:val="28"/>
          <w:szCs w:val="28"/>
        </w:rPr>
        <w:t>в границах</w:t>
      </w:r>
      <w:r w:rsidRPr="00005755">
        <w:rPr>
          <w:sz w:val="28"/>
          <w:szCs w:val="28"/>
        </w:rPr>
        <w:t xml:space="preserve"> з</w:t>
      </w:r>
      <w:r w:rsidR="00F943CA">
        <w:rPr>
          <w:sz w:val="28"/>
          <w:szCs w:val="28"/>
        </w:rPr>
        <w:t>емельных участков</w:t>
      </w:r>
      <w:r w:rsidR="00B05D1D">
        <w:rPr>
          <w:sz w:val="28"/>
          <w:szCs w:val="28"/>
        </w:rPr>
        <w:t xml:space="preserve"> с кадастровыми</w:t>
      </w:r>
      <w:r w:rsidRPr="00005755">
        <w:rPr>
          <w:sz w:val="28"/>
          <w:szCs w:val="28"/>
        </w:rPr>
        <w:t xml:space="preserve"> номерами: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25:22:050001:453; </w:t>
      </w:r>
      <w:r w:rsidRPr="00005755">
        <w:rPr>
          <w:sz w:val="28"/>
          <w:szCs w:val="28"/>
        </w:rPr>
        <w:t>Местоположение установлено относительно ориентира, расположенного в границах участка. Ориентир здание. Почтовый адрес ориентира: край Приморский, р-н Черниговский, с. Вадимовка, ул. Набережная, 8.</w:t>
      </w:r>
      <w:r w:rsidRPr="00005755">
        <w:rPr>
          <w:color w:val="000000"/>
          <w:sz w:val="28"/>
          <w:szCs w:val="28"/>
        </w:rPr>
        <w:t xml:space="preserve">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4 кв.м;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25:22:010001:5679; </w:t>
      </w:r>
      <w:r w:rsidRPr="00005755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1900 м, по направлению на восток от ориентира. Почтовый адрес ориентира: Приморский край, р-н Черниговский, с Вадимовка, ул. Школьная, д. 14.</w:t>
      </w:r>
      <w:r w:rsidRPr="00005755">
        <w:rPr>
          <w:color w:val="000000"/>
          <w:sz w:val="28"/>
          <w:szCs w:val="28"/>
        </w:rPr>
        <w:t xml:space="preserve">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24 кв. м;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25:22:010001:5797; </w:t>
      </w:r>
      <w:r w:rsidRPr="00005755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</w:t>
      </w:r>
      <w:r w:rsidRPr="00005755">
        <w:rPr>
          <w:sz w:val="28"/>
          <w:szCs w:val="28"/>
        </w:rPr>
        <w:lastRenderedPageBreak/>
        <w:t>Участок находится примерно в 2350 м, по направлению на юго-восток от ориентира. Почтовый адрес ориентира: Приморский край, р-н Черниговский, с. Вадимовка, ул. Набережная, д. 7.</w:t>
      </w:r>
      <w:r w:rsidRPr="00005755">
        <w:rPr>
          <w:color w:val="000000"/>
          <w:sz w:val="28"/>
          <w:szCs w:val="28"/>
        </w:rPr>
        <w:t xml:space="preserve">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8 кв. м;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25:22:010001:5551; </w:t>
      </w:r>
      <w:r w:rsidRPr="00005755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4500 м, по направлению на юго-восток от ориентира. Почтовый адрес ориентира: Приморский край, Черниговский район, с. Вадимовка, ул. Лермонтова, 13.</w:t>
      </w:r>
      <w:r w:rsidRPr="00005755">
        <w:rPr>
          <w:color w:val="000000"/>
          <w:sz w:val="28"/>
          <w:szCs w:val="28"/>
        </w:rPr>
        <w:t xml:space="preserve">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4 кв. м;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25:22:010001:5798; </w:t>
      </w:r>
      <w:r w:rsidRPr="00005755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2690 м, по направлению на юго-восток от ориентира. Почтовый адрес ориентира: Приморский край, р-н Черниговский, с. Вадимовка, ул. Набережная, д. 7.,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72 кв.</w:t>
      </w:r>
      <w:r>
        <w:rPr>
          <w:color w:val="000000"/>
          <w:sz w:val="28"/>
          <w:szCs w:val="28"/>
        </w:rPr>
        <w:t xml:space="preserve"> </w:t>
      </w:r>
      <w:r w:rsidRPr="00005755">
        <w:rPr>
          <w:color w:val="000000"/>
          <w:sz w:val="28"/>
          <w:szCs w:val="28"/>
        </w:rPr>
        <w:t>м;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25:22:010001:5159; </w:t>
      </w:r>
      <w:r w:rsidRPr="00005755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дом. Участок находится примерно в 5600 метрах, по направлению на северо-восток от ориентира. Почтовый адрес ориентира: край Приморский, р-н Черниговский, с. Вадимовка, ул. Школьная, 14.</w:t>
      </w:r>
      <w:r w:rsidRPr="00005755">
        <w:rPr>
          <w:color w:val="000000"/>
          <w:sz w:val="28"/>
          <w:szCs w:val="28"/>
        </w:rPr>
        <w:t xml:space="preserve">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8 кв.</w:t>
      </w:r>
      <w:r>
        <w:rPr>
          <w:color w:val="000000"/>
          <w:sz w:val="28"/>
          <w:szCs w:val="28"/>
        </w:rPr>
        <w:t xml:space="preserve"> </w:t>
      </w:r>
      <w:r w:rsidRPr="00005755">
        <w:rPr>
          <w:color w:val="000000"/>
          <w:sz w:val="28"/>
          <w:szCs w:val="28"/>
        </w:rPr>
        <w:t>м;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25:22:010001:5630; </w:t>
      </w:r>
      <w:r w:rsidRPr="00005755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6100 м, по направлению на юго-запад от ориентира. Почтовый адрес ориентира: Приморский край, р-н Черниговский, с Алтыновка, ул. Советская, 28., площадью</w:t>
      </w:r>
      <w:r w:rsidRPr="00005755">
        <w:rPr>
          <w:color w:val="000000"/>
          <w:sz w:val="28"/>
          <w:szCs w:val="28"/>
        </w:rPr>
        <w:t xml:space="preserve"> 4 кв.</w:t>
      </w:r>
      <w:r>
        <w:rPr>
          <w:color w:val="000000"/>
          <w:sz w:val="28"/>
          <w:szCs w:val="28"/>
        </w:rPr>
        <w:t xml:space="preserve"> </w:t>
      </w:r>
      <w:r w:rsidRPr="00005755">
        <w:rPr>
          <w:color w:val="000000"/>
          <w:sz w:val="28"/>
          <w:szCs w:val="28"/>
        </w:rPr>
        <w:t>м;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25:22:010001:5732; </w:t>
      </w:r>
      <w:r w:rsidRPr="00005755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8200 м, по направлению на юго-запад от ориентира. Почтовый адрес ориентира: Приморский край, р-н Черниговский, с Алтыновка, ул. Комсомольская, 33.</w:t>
      </w:r>
      <w:r w:rsidRPr="00005755">
        <w:rPr>
          <w:color w:val="000000"/>
          <w:sz w:val="28"/>
          <w:szCs w:val="28"/>
        </w:rPr>
        <w:t xml:space="preserve">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69 кв.</w:t>
      </w:r>
      <w:r>
        <w:rPr>
          <w:color w:val="000000"/>
          <w:sz w:val="28"/>
          <w:szCs w:val="28"/>
        </w:rPr>
        <w:t xml:space="preserve"> </w:t>
      </w:r>
      <w:r w:rsidRPr="00005755">
        <w:rPr>
          <w:color w:val="000000"/>
          <w:sz w:val="28"/>
          <w:szCs w:val="28"/>
        </w:rPr>
        <w:t>м;</w:t>
      </w:r>
    </w:p>
    <w:p w:rsidR="004F23F2" w:rsidRPr="00005755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25:22:010001:5295; </w:t>
      </w:r>
      <w:r w:rsidRPr="00005755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1910 м, по направлению на запад от ориентира. Почтовый адрес ориентира: край Приморский, р-н Черниговский, с. Алтыновка, ул. Комсомольская, 43.</w:t>
      </w:r>
      <w:r w:rsidRPr="00005755">
        <w:rPr>
          <w:color w:val="000000"/>
          <w:sz w:val="28"/>
          <w:szCs w:val="28"/>
        </w:rPr>
        <w:t xml:space="preserve">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57 кв.</w:t>
      </w:r>
      <w:r w:rsidR="00F86963">
        <w:rPr>
          <w:color w:val="000000"/>
          <w:sz w:val="28"/>
          <w:szCs w:val="28"/>
        </w:rPr>
        <w:t xml:space="preserve"> </w:t>
      </w:r>
      <w:r w:rsidRPr="00005755">
        <w:rPr>
          <w:color w:val="000000"/>
          <w:sz w:val="28"/>
          <w:szCs w:val="28"/>
        </w:rPr>
        <w:t>м;</w:t>
      </w:r>
    </w:p>
    <w:p w:rsidR="004F23F2" w:rsidRPr="00B05D1D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 w:rsidRPr="00005755">
        <w:rPr>
          <w:color w:val="000000"/>
          <w:sz w:val="28"/>
          <w:szCs w:val="28"/>
        </w:rPr>
        <w:t xml:space="preserve">25:22:250001:2196; </w:t>
      </w:r>
      <w:r w:rsidRPr="00005755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4100 метрах, по направлению на запад от ориентира. Почтовый адрес ориентира: Приморский край, р-н Черниговский, с. Черниговка, ул. Первомайская, дом 68., </w:t>
      </w:r>
      <w:r w:rsidRPr="00005755">
        <w:rPr>
          <w:color w:val="000000"/>
          <w:sz w:val="28"/>
          <w:szCs w:val="28"/>
          <w:shd w:val="clear" w:color="auto" w:fill="FFFFFF"/>
        </w:rPr>
        <w:t>площадью</w:t>
      </w:r>
      <w:r w:rsidRPr="00005755">
        <w:rPr>
          <w:color w:val="000000"/>
          <w:sz w:val="28"/>
          <w:szCs w:val="28"/>
        </w:rPr>
        <w:t xml:space="preserve"> 56 кв.</w:t>
      </w:r>
      <w:r>
        <w:rPr>
          <w:color w:val="000000"/>
          <w:sz w:val="28"/>
          <w:szCs w:val="28"/>
        </w:rPr>
        <w:t xml:space="preserve"> </w:t>
      </w:r>
      <w:r w:rsidRPr="00005755">
        <w:rPr>
          <w:color w:val="000000"/>
          <w:sz w:val="28"/>
          <w:szCs w:val="28"/>
        </w:rPr>
        <w:t xml:space="preserve">м, Входящий в состав единого землепользования с кадастровым номером </w:t>
      </w:r>
      <w:r w:rsidRPr="00005755">
        <w:rPr>
          <w:sz w:val="28"/>
          <w:szCs w:val="28"/>
        </w:rPr>
        <w:t>25:22:250001:1976</w:t>
      </w:r>
      <w:r w:rsidR="00762420">
        <w:rPr>
          <w:color w:val="000000"/>
          <w:sz w:val="28"/>
          <w:szCs w:val="28"/>
        </w:rPr>
        <w:t>;</w:t>
      </w:r>
    </w:p>
    <w:p w:rsidR="00B05D1D" w:rsidRPr="00005755" w:rsidRDefault="00B05D1D" w:rsidP="00B05D1D">
      <w:pPr>
        <w:pStyle w:val="31"/>
        <w:tabs>
          <w:tab w:val="left" w:pos="9320"/>
          <w:tab w:val="left" w:pos="9360"/>
          <w:tab w:val="left" w:pos="9387"/>
          <w:tab w:val="left" w:pos="9440"/>
        </w:tabs>
        <w:ind w:left="360" w:right="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условными номерами:</w:t>
      </w:r>
    </w:p>
    <w:p w:rsidR="004F23F2" w:rsidRPr="001D3D6A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25:22:020101; </w:t>
      </w:r>
      <w:r w:rsidRPr="00624E55">
        <w:rPr>
          <w:color w:val="000000"/>
          <w:sz w:val="28"/>
          <w:szCs w:val="28"/>
        </w:rPr>
        <w:t xml:space="preserve">расположенный по адресу: Приморский край, Черниговский район, </w:t>
      </w:r>
      <w:r>
        <w:rPr>
          <w:color w:val="000000"/>
          <w:sz w:val="28"/>
          <w:szCs w:val="28"/>
        </w:rPr>
        <w:t xml:space="preserve">с. Черниговка, </w:t>
      </w:r>
      <w:r>
        <w:rPr>
          <w:color w:val="000000"/>
          <w:sz w:val="28"/>
          <w:szCs w:val="28"/>
          <w:shd w:val="clear" w:color="auto" w:fill="FFFFFF"/>
        </w:rPr>
        <w:t>площадью</w:t>
      </w:r>
      <w:r>
        <w:rPr>
          <w:color w:val="000000"/>
          <w:sz w:val="28"/>
          <w:szCs w:val="28"/>
        </w:rPr>
        <w:t xml:space="preserve"> 302 кв. м;</w:t>
      </w:r>
    </w:p>
    <w:p w:rsidR="004F23F2" w:rsidRPr="001D3D6A" w:rsidRDefault="004F23F2" w:rsidP="004F23F2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25:22:010001;</w:t>
      </w:r>
      <w:r w:rsidRPr="00694D5D">
        <w:rPr>
          <w:color w:val="000000"/>
          <w:sz w:val="28"/>
          <w:szCs w:val="28"/>
        </w:rPr>
        <w:t xml:space="preserve"> </w:t>
      </w:r>
      <w:r w:rsidRPr="00624E55">
        <w:rPr>
          <w:color w:val="000000"/>
          <w:sz w:val="28"/>
          <w:szCs w:val="28"/>
        </w:rPr>
        <w:t>расположенный по адресу: Приморский край, Черниговский район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площадью</w:t>
      </w:r>
      <w:r>
        <w:rPr>
          <w:color w:val="000000"/>
          <w:sz w:val="28"/>
          <w:szCs w:val="28"/>
        </w:rPr>
        <w:t xml:space="preserve"> 183 кв. м;</w:t>
      </w:r>
    </w:p>
    <w:p w:rsidR="00762420" w:rsidRPr="00762420" w:rsidRDefault="004F23F2" w:rsidP="00762420">
      <w:pPr>
        <w:pStyle w:val="31"/>
        <w:numPr>
          <w:ilvl w:val="0"/>
          <w:numId w:val="2"/>
        </w:numPr>
        <w:tabs>
          <w:tab w:val="left" w:pos="9320"/>
          <w:tab w:val="left" w:pos="9360"/>
          <w:tab w:val="left" w:pos="9387"/>
          <w:tab w:val="left" w:pos="9440"/>
        </w:tabs>
        <w:ind w:right="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25:22:050001;</w:t>
      </w:r>
      <w:r w:rsidRPr="001A398E">
        <w:rPr>
          <w:color w:val="000000"/>
          <w:sz w:val="28"/>
          <w:szCs w:val="28"/>
        </w:rPr>
        <w:t xml:space="preserve"> </w:t>
      </w:r>
      <w:r w:rsidRPr="00624E55">
        <w:rPr>
          <w:color w:val="000000"/>
          <w:sz w:val="28"/>
          <w:szCs w:val="28"/>
        </w:rPr>
        <w:t xml:space="preserve">расположенный по адресу: Приморский край, Черниговский район, п. </w:t>
      </w:r>
      <w:r>
        <w:rPr>
          <w:color w:val="000000"/>
          <w:sz w:val="28"/>
          <w:szCs w:val="28"/>
        </w:rPr>
        <w:t xml:space="preserve">Вадимовка, </w:t>
      </w:r>
      <w:r>
        <w:rPr>
          <w:color w:val="000000"/>
          <w:sz w:val="28"/>
          <w:szCs w:val="28"/>
          <w:shd w:val="clear" w:color="auto" w:fill="FFFFFF"/>
        </w:rPr>
        <w:t>площадью</w:t>
      </w:r>
      <w:r>
        <w:rPr>
          <w:color w:val="000000"/>
          <w:sz w:val="28"/>
          <w:szCs w:val="28"/>
        </w:rPr>
        <w:t xml:space="preserve"> 278 кв. м.</w:t>
      </w:r>
    </w:p>
    <w:p w:rsidR="004F23F2" w:rsidRPr="00D50ABC" w:rsidRDefault="004F23F2" w:rsidP="004F23F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Обладатель публичных сервитутов обязан привести земельные участки в состояние, пригодное для использования в соответствии с видами разрешенного использования, снести инженерные сооружения, размещенные на основании публичных сервитутов, в сроки, предусмотренные пунктом 8 статьи 39.50 Земельного кодекса Российской Федерации.</w:t>
      </w:r>
    </w:p>
    <w:p w:rsidR="004F23F2" w:rsidRDefault="004F23F2" w:rsidP="004F23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55">
        <w:rPr>
          <w:rFonts w:ascii="Times New Roman" w:hAnsi="Times New Roman" w:cs="Times New Roman"/>
          <w:sz w:val="28"/>
          <w:szCs w:val="28"/>
        </w:rPr>
        <w:t>3. Отделу земельных и имущественных отношений Черниговского района в течение пяти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Pr="00624E55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писания </w:t>
      </w:r>
      <w:r w:rsidRPr="00624E55">
        <w:rPr>
          <w:rFonts w:ascii="Times New Roman" w:hAnsi="Times New Roman" w:cs="Times New Roman"/>
          <w:sz w:val="28"/>
          <w:szCs w:val="28"/>
        </w:rPr>
        <w:t xml:space="preserve">постановления направить копию решения об установлении публичного сервитута в орган регистрации прав, </w:t>
      </w:r>
      <w:r w:rsidRPr="00624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данное постановление в официальных средствах массовой информации и разместить в информационно-телекоммуникационной сети Интернет на официальном сайте администрации Черниговского района</w:t>
      </w:r>
      <w:r w:rsidRPr="00624E55">
        <w:rPr>
          <w:rFonts w:ascii="Times New Roman" w:hAnsi="Times New Roman" w:cs="Times New Roman"/>
          <w:sz w:val="28"/>
          <w:szCs w:val="28"/>
        </w:rPr>
        <w:t>.</w:t>
      </w:r>
    </w:p>
    <w:p w:rsidR="004F23F2" w:rsidRDefault="004F23F2" w:rsidP="004F23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3F2" w:rsidRDefault="004F23F2" w:rsidP="004F23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3F2" w:rsidRDefault="004F23F2" w:rsidP="004F23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3F2" w:rsidRDefault="004F23F2" w:rsidP="004F23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3F2" w:rsidRPr="00694D5D" w:rsidRDefault="004F23F2" w:rsidP="004F23F2">
      <w:pPr>
        <w:jc w:val="both"/>
        <w:rPr>
          <w:rFonts w:ascii="Times New Roman" w:hAnsi="Times New Roman" w:cs="Times New Roman"/>
          <w:sz w:val="28"/>
          <w:szCs w:val="28"/>
        </w:rPr>
      </w:pPr>
      <w:r w:rsidRPr="00624E55">
        <w:rPr>
          <w:rFonts w:ascii="Times New Roman" w:hAnsi="Times New Roman" w:cs="Times New Roman"/>
          <w:sz w:val="28"/>
          <w:szCs w:val="28"/>
        </w:rPr>
        <w:t xml:space="preserve">Глава Черниговского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</w:t>
      </w:r>
      <w:r w:rsidRPr="00624E55">
        <w:rPr>
          <w:rFonts w:ascii="Times New Roman" w:hAnsi="Times New Roman" w:cs="Times New Roman"/>
          <w:sz w:val="28"/>
          <w:szCs w:val="28"/>
        </w:rPr>
        <w:t xml:space="preserve">                                    К.В. Хижинский</w:t>
      </w:r>
    </w:p>
    <w:p w:rsidR="00A03052" w:rsidRDefault="00A03052"/>
    <w:sectPr w:rsidR="00A03052" w:rsidSect="00B05D1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502C9"/>
    <w:multiLevelType w:val="hybridMultilevel"/>
    <w:tmpl w:val="FF3C555A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651D2"/>
    <w:multiLevelType w:val="hybridMultilevel"/>
    <w:tmpl w:val="34FC1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F2"/>
    <w:rsid w:val="0006794D"/>
    <w:rsid w:val="00300F19"/>
    <w:rsid w:val="00415AED"/>
    <w:rsid w:val="004F23F2"/>
    <w:rsid w:val="00762420"/>
    <w:rsid w:val="00860C5D"/>
    <w:rsid w:val="008A525E"/>
    <w:rsid w:val="00A03052"/>
    <w:rsid w:val="00A87A27"/>
    <w:rsid w:val="00AB09A9"/>
    <w:rsid w:val="00B05D1D"/>
    <w:rsid w:val="00B44C24"/>
    <w:rsid w:val="00DB3E2C"/>
    <w:rsid w:val="00F86963"/>
    <w:rsid w:val="00F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FB90F-FC90-4DB0-9FAA-3AFC051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19"/>
  </w:style>
  <w:style w:type="paragraph" w:styleId="5">
    <w:name w:val="heading 5"/>
    <w:basedOn w:val="a"/>
    <w:next w:val="a"/>
    <w:link w:val="50"/>
    <w:qFormat/>
    <w:rsid w:val="004F23F2"/>
    <w:pPr>
      <w:keepNext/>
      <w:tabs>
        <w:tab w:val="num" w:pos="0"/>
      </w:tabs>
      <w:spacing w:after="0" w:line="240" w:lineRule="auto"/>
      <w:ind w:left="426"/>
      <w:outlineLvl w:val="4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F23F2"/>
    <w:pPr>
      <w:keepNext/>
      <w:tabs>
        <w:tab w:val="num" w:pos="0"/>
      </w:tabs>
      <w:spacing w:after="0" w:line="240" w:lineRule="auto"/>
      <w:ind w:right="-1283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23F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F23F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FR2">
    <w:name w:val="FR2"/>
    <w:rsid w:val="004F23F2"/>
    <w:pPr>
      <w:widowControl w:val="0"/>
      <w:suppressAutoHyphens/>
      <w:spacing w:after="0" w:line="240" w:lineRule="auto"/>
      <w:ind w:left="2120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31"/>
    <w:basedOn w:val="a"/>
    <w:rsid w:val="004F2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F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</dc:creator>
  <cp:keywords/>
  <dc:description/>
  <cp:lastModifiedBy>Валентина Н. Заика</cp:lastModifiedBy>
  <cp:revision>2</cp:revision>
  <cp:lastPrinted>2023-06-02T00:50:00Z</cp:lastPrinted>
  <dcterms:created xsi:type="dcterms:W3CDTF">2023-06-14T00:12:00Z</dcterms:created>
  <dcterms:modified xsi:type="dcterms:W3CDTF">2023-06-14T00:12:00Z</dcterms:modified>
</cp:coreProperties>
</file>