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62CB" w14:textId="5D038B54" w:rsidR="00386C36" w:rsidRPr="00386C36" w:rsidRDefault="00386C36" w:rsidP="00AD3AB1">
      <w:pPr>
        <w:suppressAutoHyphens/>
        <w:spacing w:after="0" w:line="240" w:lineRule="auto"/>
        <w:jc w:val="center"/>
        <w:rPr>
          <w:rFonts w:ascii="Times New Roman" w:eastAsia="Times New Roman" w:hAnsi="Times New Roman" w:cs="Times New Roman"/>
          <w:b/>
          <w:bCs/>
          <w:sz w:val="24"/>
          <w:szCs w:val="24"/>
          <w:lang w:eastAsia="ar-SA"/>
        </w:rPr>
      </w:pPr>
      <w:r w:rsidRPr="00386C36">
        <w:rPr>
          <w:rFonts w:ascii="Times New Roman" w:eastAsia="Times New Roman" w:hAnsi="Times New Roman" w:cs="Times New Roman"/>
          <w:b/>
          <w:bCs/>
          <w:sz w:val="24"/>
          <w:szCs w:val="24"/>
          <w:lang w:eastAsia="ar-SA"/>
        </w:rPr>
        <w:t xml:space="preserve">               </w:t>
      </w:r>
      <w:r w:rsidRPr="00386C36">
        <w:rPr>
          <w:rFonts w:ascii="Times New Roman" w:eastAsia="Times New Roman" w:hAnsi="Times New Roman" w:cs="Times New Roman"/>
          <w:b/>
          <w:noProof/>
          <w:sz w:val="24"/>
          <w:szCs w:val="24"/>
          <w:lang w:eastAsia="ru-RU"/>
        </w:rPr>
        <w:drawing>
          <wp:inline distT="0" distB="0" distL="0" distR="0" wp14:anchorId="194FE171" wp14:editId="28886F6A">
            <wp:extent cx="5905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solidFill>
                      <a:srgbClr val="FFFFFF"/>
                    </a:solidFill>
                    <a:ln>
                      <a:noFill/>
                    </a:ln>
                  </pic:spPr>
                </pic:pic>
              </a:graphicData>
            </a:graphic>
          </wp:inline>
        </w:drawing>
      </w:r>
      <w:r w:rsidRPr="00386C36">
        <w:rPr>
          <w:rFonts w:ascii="Times New Roman" w:eastAsia="Times New Roman" w:hAnsi="Times New Roman" w:cs="Times New Roman"/>
          <w:b/>
          <w:bCs/>
          <w:sz w:val="24"/>
          <w:szCs w:val="24"/>
          <w:lang w:eastAsia="ar-SA"/>
        </w:rPr>
        <w:t xml:space="preserve"> </w:t>
      </w:r>
    </w:p>
    <w:p w14:paraId="406AE6A1" w14:textId="77777777" w:rsidR="00386C36" w:rsidRPr="00386C36" w:rsidRDefault="00386C36" w:rsidP="00AD3AB1">
      <w:pPr>
        <w:suppressAutoHyphens/>
        <w:spacing w:after="0" w:line="240" w:lineRule="auto"/>
        <w:jc w:val="center"/>
        <w:rPr>
          <w:rFonts w:ascii="Times New Roman" w:eastAsia="Times New Roman" w:hAnsi="Times New Roman" w:cs="Times New Roman"/>
          <w:b/>
          <w:bCs/>
          <w:sz w:val="24"/>
          <w:szCs w:val="24"/>
          <w:lang w:eastAsia="ar-SA"/>
        </w:rPr>
      </w:pPr>
    </w:p>
    <w:p w14:paraId="601E8301" w14:textId="2CA29FAD" w:rsidR="00386C36" w:rsidRPr="00386C36" w:rsidRDefault="00386C36" w:rsidP="00AD3AB1">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24"/>
          <w:szCs w:val="24"/>
          <w:lang w:eastAsia="ar-SA"/>
        </w:rPr>
        <w:t xml:space="preserve">   </w:t>
      </w:r>
      <w:r w:rsidRPr="00386C36">
        <w:rPr>
          <w:rFonts w:ascii="Times New Roman" w:eastAsia="Times New Roman" w:hAnsi="Times New Roman" w:cs="Times New Roman"/>
          <w:b/>
          <w:bCs/>
          <w:sz w:val="35"/>
          <w:szCs w:val="35"/>
          <w:lang w:eastAsia="ar-SA"/>
        </w:rPr>
        <w:t xml:space="preserve">АДМИНИСТРАЦИЯ </w:t>
      </w:r>
      <w:r w:rsidRPr="00386C36">
        <w:rPr>
          <w:rFonts w:ascii="Times New Roman" w:eastAsia="Times New Roman" w:hAnsi="Times New Roman" w:cs="Times New Roman"/>
          <w:b/>
          <w:bCs/>
          <w:sz w:val="32"/>
          <w:szCs w:val="32"/>
          <w:lang w:eastAsia="ar-SA"/>
        </w:rPr>
        <w:t>ЧЕРНИГОВСКОГО</w:t>
      </w:r>
      <w:r w:rsidRPr="00386C36">
        <w:rPr>
          <w:rFonts w:ascii="Times New Roman" w:eastAsia="Times New Roman" w:hAnsi="Times New Roman" w:cs="Times New Roman"/>
          <w:b/>
          <w:bCs/>
          <w:sz w:val="35"/>
          <w:szCs w:val="35"/>
          <w:lang w:eastAsia="ar-SA"/>
        </w:rPr>
        <w:t xml:space="preserve"> РАЙОНА</w:t>
      </w:r>
    </w:p>
    <w:p w14:paraId="0D94B95F" w14:textId="77777777" w:rsidR="00386C36" w:rsidRPr="00386C36" w:rsidRDefault="00386C36" w:rsidP="00AD3AB1">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35"/>
          <w:szCs w:val="35"/>
          <w:lang w:eastAsia="ar-SA"/>
        </w:rPr>
        <w:t xml:space="preserve"> </w:t>
      </w:r>
    </w:p>
    <w:p w14:paraId="745946D7" w14:textId="77777777" w:rsidR="00386C36" w:rsidRPr="00386C36" w:rsidRDefault="00386C36" w:rsidP="00AD3AB1">
      <w:pPr>
        <w:suppressAutoHyphens/>
        <w:spacing w:after="0" w:line="240" w:lineRule="auto"/>
        <w:rPr>
          <w:rFonts w:ascii="Times New Roman" w:eastAsia="Times New Roman" w:hAnsi="Times New Roman" w:cs="Times New Roman"/>
          <w:b/>
          <w:bCs/>
          <w:sz w:val="24"/>
          <w:szCs w:val="24"/>
          <w:lang w:eastAsia="ar-SA"/>
        </w:rPr>
      </w:pPr>
    </w:p>
    <w:p w14:paraId="1FFFAC14" w14:textId="1D682A31" w:rsidR="00386C36" w:rsidRPr="001A7506" w:rsidRDefault="00386C36" w:rsidP="00AD3AB1">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24"/>
          <w:szCs w:val="24"/>
          <w:lang w:eastAsia="ar-SA"/>
        </w:rPr>
        <w:t xml:space="preserve">           </w:t>
      </w:r>
      <w:r w:rsidRPr="001A7506">
        <w:rPr>
          <w:rFonts w:ascii="Times New Roman" w:eastAsia="Times New Roman" w:hAnsi="Times New Roman" w:cs="Times New Roman"/>
          <w:b/>
          <w:bCs/>
          <w:sz w:val="35"/>
          <w:szCs w:val="35"/>
          <w:lang w:eastAsia="ar-SA"/>
        </w:rPr>
        <w:t>ПОСТАНОВЛЕНИЕ</w:t>
      </w:r>
    </w:p>
    <w:p w14:paraId="2E794C6A" w14:textId="77777777" w:rsidR="00386C36" w:rsidRPr="00386C36" w:rsidRDefault="00386C36" w:rsidP="00AD3AB1">
      <w:pPr>
        <w:suppressAutoHyphens/>
        <w:spacing w:after="0" w:line="240" w:lineRule="auto"/>
        <w:ind w:left="-567"/>
        <w:jc w:val="center"/>
        <w:rPr>
          <w:rFonts w:ascii="Times New Roman" w:eastAsia="Times New Roman" w:hAnsi="Times New Roman" w:cs="Times New Roman"/>
          <w:sz w:val="24"/>
          <w:szCs w:val="24"/>
          <w:lang w:eastAsia="ar-SA"/>
        </w:rPr>
      </w:pPr>
    </w:p>
    <w:p w14:paraId="7E754D7B" w14:textId="77777777" w:rsidR="00386C36" w:rsidRPr="00386C36" w:rsidRDefault="00386C36" w:rsidP="00AD3AB1">
      <w:pPr>
        <w:suppressAutoHyphens/>
        <w:spacing w:after="0" w:line="240" w:lineRule="auto"/>
        <w:jc w:val="center"/>
        <w:rPr>
          <w:rFonts w:ascii="Times New Roman" w:eastAsia="Times New Roman" w:hAnsi="Times New Roman" w:cs="Times New Roman"/>
          <w:sz w:val="24"/>
          <w:szCs w:val="24"/>
          <w:lang w:eastAsia="ar-SA"/>
        </w:rPr>
      </w:pPr>
    </w:p>
    <w:p w14:paraId="752A52C1" w14:textId="4DA5DC36" w:rsidR="00386C36" w:rsidRPr="00386C36" w:rsidRDefault="00386C36" w:rsidP="00AD3AB1">
      <w:pPr>
        <w:suppressAutoHyphens/>
        <w:spacing w:after="0" w:line="240" w:lineRule="auto"/>
        <w:rPr>
          <w:rFonts w:ascii="Times New Roman" w:eastAsia="Times New Roman" w:hAnsi="Times New Roman" w:cs="Times New Roman"/>
          <w:sz w:val="24"/>
          <w:szCs w:val="24"/>
          <w:lang w:eastAsia="ar-SA"/>
        </w:rPr>
      </w:pPr>
      <w:r w:rsidRPr="00386C36">
        <w:rPr>
          <w:rFonts w:ascii="Times New Roman" w:eastAsia="Times New Roman" w:hAnsi="Times New Roman" w:cs="Times New Roman"/>
          <w:sz w:val="24"/>
          <w:szCs w:val="24"/>
          <w:lang w:eastAsia="ar-SA"/>
        </w:rPr>
        <w:t xml:space="preserve"> </w:t>
      </w:r>
      <w:r w:rsidR="00F727F3">
        <w:rPr>
          <w:rFonts w:ascii="Times New Roman" w:eastAsia="Times New Roman" w:hAnsi="Times New Roman" w:cs="Times New Roman"/>
          <w:sz w:val="24"/>
          <w:szCs w:val="24"/>
          <w:lang w:eastAsia="ar-SA"/>
        </w:rPr>
        <w:t>26.04.</w:t>
      </w:r>
      <w:r w:rsidRPr="00386C36">
        <w:rPr>
          <w:rFonts w:ascii="Times New Roman" w:eastAsia="Times New Roman" w:hAnsi="Times New Roman" w:cs="Times New Roman"/>
          <w:sz w:val="24"/>
          <w:szCs w:val="24"/>
          <w:lang w:eastAsia="ar-SA"/>
        </w:rPr>
        <w:t xml:space="preserve">2023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с. Черниговка                   </w:t>
      </w:r>
      <w:r>
        <w:rPr>
          <w:rFonts w:ascii="Times New Roman" w:eastAsia="Times New Roman" w:hAnsi="Times New Roman" w:cs="Times New Roman"/>
          <w:b/>
          <w:sz w:val="24"/>
          <w:szCs w:val="24"/>
          <w:lang w:eastAsia="ar-SA"/>
        </w:rPr>
        <w:t xml:space="preserve">  </w:t>
      </w:r>
      <w:r w:rsidR="008962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D91AF4">
        <w:rPr>
          <w:rFonts w:ascii="Times New Roman" w:eastAsia="Times New Roman" w:hAnsi="Times New Roman" w:cs="Times New Roman"/>
          <w:sz w:val="24"/>
          <w:szCs w:val="24"/>
          <w:lang w:eastAsia="ar-SA"/>
        </w:rPr>
        <w:t xml:space="preserve">  </w:t>
      </w:r>
      <w:proofErr w:type="gramStart"/>
      <w:r w:rsidR="00F727F3">
        <w:rPr>
          <w:rFonts w:ascii="Times New Roman" w:eastAsia="Times New Roman" w:hAnsi="Times New Roman" w:cs="Times New Roman"/>
          <w:sz w:val="24"/>
          <w:szCs w:val="24"/>
          <w:lang w:eastAsia="ar-SA"/>
        </w:rPr>
        <w:t>249</w:t>
      </w:r>
      <w:r w:rsidRPr="00386C36">
        <w:rPr>
          <w:rFonts w:ascii="Times New Roman" w:eastAsia="Times New Roman" w:hAnsi="Times New Roman" w:cs="Times New Roman"/>
          <w:sz w:val="24"/>
          <w:szCs w:val="24"/>
          <w:lang w:eastAsia="ar-SA"/>
        </w:rPr>
        <w:t xml:space="preserve">  -</w:t>
      </w:r>
      <w:proofErr w:type="gramEnd"/>
      <w:r w:rsidRPr="00386C36">
        <w:rPr>
          <w:rFonts w:ascii="Times New Roman" w:eastAsia="Times New Roman" w:hAnsi="Times New Roman" w:cs="Times New Roman"/>
          <w:sz w:val="24"/>
          <w:szCs w:val="24"/>
          <w:lang w:eastAsia="ar-SA"/>
        </w:rPr>
        <w:t>па</w:t>
      </w:r>
    </w:p>
    <w:p w14:paraId="73B5A5AE" w14:textId="01339B70" w:rsidR="00386C36" w:rsidRPr="00386C36" w:rsidRDefault="00386C36" w:rsidP="00AD3AB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1AA1EFE3" w14:textId="77777777" w:rsidR="00386C36" w:rsidRPr="00386C36" w:rsidRDefault="00386C36" w:rsidP="00AD3AB1">
      <w:pPr>
        <w:suppressAutoHyphens/>
        <w:spacing w:after="0" w:line="240" w:lineRule="auto"/>
        <w:rPr>
          <w:rFonts w:ascii="Times New Roman" w:eastAsia="Times New Roman" w:hAnsi="Times New Roman" w:cs="Times New Roman"/>
          <w:sz w:val="24"/>
          <w:szCs w:val="24"/>
          <w:lang w:eastAsia="ar-SA"/>
        </w:rPr>
      </w:pPr>
    </w:p>
    <w:p w14:paraId="517C8BB0" w14:textId="77777777" w:rsidR="00386C36" w:rsidRPr="00386C36" w:rsidRDefault="00386C36" w:rsidP="00AD3AB1">
      <w:pPr>
        <w:suppressAutoHyphens/>
        <w:spacing w:after="0" w:line="240" w:lineRule="auto"/>
        <w:rPr>
          <w:rFonts w:ascii="Times New Roman" w:eastAsia="Times New Roman" w:hAnsi="Times New Roman" w:cs="Times New Roman"/>
          <w:sz w:val="24"/>
          <w:szCs w:val="24"/>
          <w:lang w:eastAsia="ar-SA"/>
        </w:rPr>
      </w:pPr>
    </w:p>
    <w:p w14:paraId="036AEBB7" w14:textId="0A6225F3" w:rsidR="00386C36" w:rsidRPr="00A45D17" w:rsidRDefault="00386C36" w:rsidP="00AD3AB1">
      <w:pPr>
        <w:spacing w:after="0" w:line="240" w:lineRule="auto"/>
        <w:rPr>
          <w:rFonts w:ascii="Times New Roman" w:hAnsi="Times New Roman" w:cs="Times New Roman"/>
          <w:color w:val="212529"/>
          <w:sz w:val="26"/>
          <w:szCs w:val="26"/>
          <w:shd w:val="clear" w:color="auto" w:fill="FFFFFF"/>
        </w:rPr>
      </w:pPr>
      <w:r w:rsidRPr="00A45D17">
        <w:rPr>
          <w:rFonts w:ascii="Times New Roman" w:hAnsi="Times New Roman" w:cs="Times New Roman"/>
          <w:color w:val="212529"/>
          <w:sz w:val="26"/>
          <w:szCs w:val="26"/>
          <w:shd w:val="clear" w:color="auto" w:fill="FFFFFF"/>
        </w:rPr>
        <w:t>О</w:t>
      </w:r>
      <w:r w:rsidR="00D91AF4">
        <w:rPr>
          <w:rFonts w:ascii="Times New Roman" w:hAnsi="Times New Roman" w:cs="Times New Roman"/>
          <w:color w:val="212529"/>
          <w:sz w:val="26"/>
          <w:szCs w:val="26"/>
          <w:shd w:val="clear" w:color="auto" w:fill="FFFFFF"/>
        </w:rPr>
        <w:t>б утверждении</w:t>
      </w:r>
      <w:r w:rsidRPr="00A45D17">
        <w:rPr>
          <w:rFonts w:ascii="Times New Roman" w:hAnsi="Times New Roman" w:cs="Times New Roman"/>
          <w:color w:val="212529"/>
          <w:sz w:val="26"/>
          <w:szCs w:val="26"/>
          <w:shd w:val="clear" w:color="auto" w:fill="FFFFFF"/>
        </w:rPr>
        <w:t xml:space="preserve"> требовани</w:t>
      </w:r>
      <w:r w:rsidR="00D91AF4">
        <w:rPr>
          <w:rFonts w:ascii="Times New Roman" w:hAnsi="Times New Roman" w:cs="Times New Roman"/>
          <w:color w:val="212529"/>
          <w:sz w:val="26"/>
          <w:szCs w:val="26"/>
          <w:shd w:val="clear" w:color="auto" w:fill="FFFFFF"/>
        </w:rPr>
        <w:t>й</w:t>
      </w:r>
      <w:r w:rsidRPr="00A45D17">
        <w:rPr>
          <w:rFonts w:ascii="Times New Roman" w:hAnsi="Times New Roman" w:cs="Times New Roman"/>
          <w:color w:val="212529"/>
          <w:sz w:val="26"/>
          <w:szCs w:val="26"/>
          <w:shd w:val="clear" w:color="auto" w:fill="FFFFFF"/>
        </w:rPr>
        <w:t xml:space="preserve"> к условиям и порядку </w:t>
      </w:r>
    </w:p>
    <w:p w14:paraId="5ED9454E" w14:textId="77777777" w:rsidR="00386C36" w:rsidRPr="00A45D17" w:rsidRDefault="00386C36" w:rsidP="00AD3AB1">
      <w:pPr>
        <w:spacing w:after="0" w:line="240" w:lineRule="auto"/>
        <w:rPr>
          <w:rFonts w:ascii="Times New Roman" w:hAnsi="Times New Roman" w:cs="Times New Roman"/>
          <w:color w:val="212529"/>
          <w:sz w:val="26"/>
          <w:szCs w:val="26"/>
          <w:shd w:val="clear" w:color="auto" w:fill="FFFFFF"/>
        </w:rPr>
      </w:pPr>
      <w:r w:rsidRPr="00A45D17">
        <w:rPr>
          <w:rFonts w:ascii="Times New Roman" w:hAnsi="Times New Roman" w:cs="Times New Roman"/>
          <w:color w:val="212529"/>
          <w:sz w:val="26"/>
          <w:szCs w:val="26"/>
          <w:shd w:val="clear" w:color="auto" w:fill="FFFFFF"/>
        </w:rPr>
        <w:t xml:space="preserve">оказания муниципальных услуг в социальной </w:t>
      </w:r>
    </w:p>
    <w:p w14:paraId="77884AE6" w14:textId="77777777" w:rsidR="00386C36" w:rsidRPr="00A45D17" w:rsidRDefault="00386C36" w:rsidP="00AD3AB1">
      <w:pPr>
        <w:spacing w:after="0" w:line="240" w:lineRule="auto"/>
        <w:rPr>
          <w:rFonts w:ascii="Times New Roman" w:hAnsi="Times New Roman" w:cs="Times New Roman"/>
          <w:color w:val="212529"/>
          <w:sz w:val="26"/>
          <w:szCs w:val="26"/>
          <w:shd w:val="clear" w:color="auto" w:fill="FFFFFF"/>
        </w:rPr>
      </w:pPr>
      <w:r w:rsidRPr="00A45D17">
        <w:rPr>
          <w:rFonts w:ascii="Times New Roman" w:hAnsi="Times New Roman" w:cs="Times New Roman"/>
          <w:color w:val="212529"/>
          <w:sz w:val="26"/>
          <w:szCs w:val="26"/>
          <w:shd w:val="clear" w:color="auto" w:fill="FFFFFF"/>
        </w:rPr>
        <w:t xml:space="preserve">сфере по реализации дополнительных </w:t>
      </w:r>
    </w:p>
    <w:p w14:paraId="3F750DE9" w14:textId="65068CDF" w:rsidR="00386C36" w:rsidRPr="00A45D17" w:rsidRDefault="00386C36" w:rsidP="00AD3AB1">
      <w:pPr>
        <w:spacing w:after="0" w:line="240" w:lineRule="auto"/>
        <w:rPr>
          <w:rFonts w:ascii="Times New Roman" w:hAnsi="Times New Roman" w:cs="Times New Roman"/>
          <w:color w:val="212529"/>
          <w:sz w:val="26"/>
          <w:szCs w:val="26"/>
          <w:shd w:val="clear" w:color="auto" w:fill="FFFFFF"/>
        </w:rPr>
      </w:pPr>
      <w:r w:rsidRPr="00A45D17">
        <w:rPr>
          <w:rFonts w:ascii="Times New Roman" w:hAnsi="Times New Roman" w:cs="Times New Roman"/>
          <w:color w:val="212529"/>
          <w:sz w:val="26"/>
          <w:szCs w:val="26"/>
          <w:shd w:val="clear" w:color="auto" w:fill="FFFFFF"/>
        </w:rPr>
        <w:t>общеразвивающих программ</w:t>
      </w:r>
      <w:r w:rsidR="001A7506">
        <w:rPr>
          <w:rFonts w:ascii="Times New Roman" w:hAnsi="Times New Roman" w:cs="Times New Roman"/>
          <w:color w:val="212529"/>
          <w:sz w:val="26"/>
          <w:szCs w:val="26"/>
          <w:shd w:val="clear" w:color="auto" w:fill="FFFFFF"/>
        </w:rPr>
        <w:t xml:space="preserve"> Черниговского района</w:t>
      </w:r>
    </w:p>
    <w:p w14:paraId="1D10A537" w14:textId="77777777" w:rsidR="00386C36" w:rsidRPr="00A45D17" w:rsidRDefault="00386C36" w:rsidP="00AD3AB1">
      <w:pPr>
        <w:spacing w:after="0" w:line="240" w:lineRule="auto"/>
        <w:rPr>
          <w:rFonts w:ascii="Times New Roman" w:hAnsi="Times New Roman" w:cs="Times New Roman"/>
          <w:color w:val="212529"/>
          <w:sz w:val="26"/>
          <w:szCs w:val="26"/>
          <w:shd w:val="clear" w:color="auto" w:fill="FFFFFF"/>
        </w:rPr>
      </w:pPr>
    </w:p>
    <w:p w14:paraId="3207CFEE" w14:textId="77777777" w:rsidR="00386C36" w:rsidRPr="00386C36" w:rsidRDefault="00386C36" w:rsidP="00AD3AB1">
      <w:pPr>
        <w:tabs>
          <w:tab w:val="left" w:pos="4395"/>
        </w:tabs>
        <w:suppressAutoHyphens/>
        <w:spacing w:after="0" w:line="240" w:lineRule="auto"/>
        <w:ind w:left="993"/>
        <w:jc w:val="center"/>
        <w:rPr>
          <w:rFonts w:ascii="Times New Roman" w:eastAsia="Times New Roman" w:hAnsi="Times New Roman" w:cs="Times New Roman"/>
          <w:b/>
          <w:bCs/>
          <w:sz w:val="26"/>
          <w:szCs w:val="26"/>
          <w:lang w:eastAsia="ar-SA"/>
        </w:rPr>
      </w:pPr>
    </w:p>
    <w:p w14:paraId="1CD1FA7E" w14:textId="77777777" w:rsidR="00386C36" w:rsidRPr="00386C36" w:rsidRDefault="00386C36" w:rsidP="00AD3AB1">
      <w:pPr>
        <w:tabs>
          <w:tab w:val="left" w:pos="4395"/>
        </w:tabs>
        <w:suppressAutoHyphens/>
        <w:spacing w:after="0" w:line="240" w:lineRule="auto"/>
        <w:ind w:left="993" w:right="425"/>
        <w:jc w:val="center"/>
        <w:rPr>
          <w:rFonts w:ascii="Times New Roman" w:eastAsia="Times New Roman" w:hAnsi="Times New Roman" w:cs="Times New Roman"/>
          <w:b/>
          <w:bCs/>
          <w:sz w:val="26"/>
          <w:szCs w:val="26"/>
          <w:lang w:eastAsia="ar-SA"/>
        </w:rPr>
      </w:pPr>
    </w:p>
    <w:p w14:paraId="7BD98B5D" w14:textId="341D691C" w:rsidR="00116222" w:rsidRDefault="00386C36" w:rsidP="00AD3AB1">
      <w:pPr>
        <w:tabs>
          <w:tab w:val="left" w:pos="4395"/>
        </w:tabs>
        <w:spacing w:after="0" w:line="240" w:lineRule="auto"/>
        <w:ind w:firstLine="567"/>
        <w:jc w:val="both"/>
        <w:rPr>
          <w:rFonts w:ascii="Times New Roman" w:eastAsiaTheme="minorEastAsia" w:hAnsi="Times New Roman" w:cs="Times New Roman"/>
          <w:sz w:val="26"/>
          <w:szCs w:val="26"/>
          <w:lang w:eastAsia="ru-RU"/>
        </w:rPr>
      </w:pPr>
      <w:r w:rsidRPr="00896203">
        <w:rPr>
          <w:rFonts w:ascii="Times New Roman" w:hAnsi="Times New Roman" w:cs="Times New Roman"/>
          <w:sz w:val="26"/>
          <w:szCs w:val="26"/>
        </w:rPr>
        <w:t>В соответствии со статьей 5 Федерального закона от 13.07.2020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r w:rsidR="00116222">
        <w:rPr>
          <w:rFonts w:ascii="Times New Roman" w:hAnsi="Times New Roman" w:cs="Times New Roman"/>
          <w:sz w:val="26"/>
          <w:szCs w:val="26"/>
        </w:rPr>
        <w:t>,</w:t>
      </w:r>
      <w:r w:rsidR="00116222" w:rsidRPr="00116222">
        <w:rPr>
          <w:rFonts w:ascii="Times New Roman" w:hAnsi="Times New Roman" w:cs="Times New Roman"/>
          <w:sz w:val="28"/>
          <w:szCs w:val="28"/>
        </w:rPr>
        <w:t xml:space="preserve"> </w:t>
      </w:r>
      <w:r w:rsidR="00116222" w:rsidRPr="00116222">
        <w:rPr>
          <w:rFonts w:ascii="Times New Roman" w:hAnsi="Times New Roman" w:cs="Times New Roman"/>
          <w:sz w:val="26"/>
          <w:szCs w:val="26"/>
        </w:rPr>
        <w:t xml:space="preserve">постановлением Администрации Черниговского района от </w:t>
      </w:r>
      <w:r w:rsidR="00AD3AB1">
        <w:rPr>
          <w:rFonts w:ascii="Times New Roman" w:hAnsi="Times New Roman" w:cs="Times New Roman"/>
          <w:sz w:val="26"/>
          <w:szCs w:val="26"/>
        </w:rPr>
        <w:t>13.04.2023</w:t>
      </w:r>
      <w:r w:rsidR="00116222" w:rsidRPr="00116222">
        <w:rPr>
          <w:rFonts w:ascii="Times New Roman" w:hAnsi="Times New Roman" w:cs="Times New Roman"/>
          <w:sz w:val="26"/>
          <w:szCs w:val="26"/>
        </w:rPr>
        <w:t xml:space="preserve"> № </w:t>
      </w:r>
      <w:r w:rsidR="00AD3AB1">
        <w:rPr>
          <w:rFonts w:ascii="Times New Roman" w:hAnsi="Times New Roman" w:cs="Times New Roman"/>
          <w:sz w:val="26"/>
          <w:szCs w:val="26"/>
        </w:rPr>
        <w:t>231-па</w:t>
      </w:r>
      <w:r w:rsidR="00116222" w:rsidRPr="00116222">
        <w:rPr>
          <w:rFonts w:ascii="Times New Roman" w:hAnsi="Times New Roman" w:cs="Times New Roman"/>
          <w:sz w:val="26"/>
          <w:szCs w:val="26"/>
        </w:rPr>
        <w:t xml:space="preserve"> «Об утверждении Положения о персонифицированном дополнительном образовании детей в Черниговском районе в новой редакции»</w:t>
      </w:r>
      <w:r w:rsidR="00116222" w:rsidRPr="00116222">
        <w:rPr>
          <w:rFonts w:ascii="Times New Roman" w:eastAsiaTheme="minorEastAsia" w:hAnsi="Times New Roman" w:cs="Times New Roman"/>
          <w:sz w:val="26"/>
          <w:szCs w:val="26"/>
          <w:lang w:eastAsia="ru-RU"/>
        </w:rPr>
        <w:t xml:space="preserve"> на основании Устава Черниговского муниципального района Администрация Черниговского района </w:t>
      </w:r>
    </w:p>
    <w:p w14:paraId="2CC52F32" w14:textId="23B04DB5" w:rsidR="00A33A05" w:rsidRDefault="00A33A05" w:rsidP="00AD3AB1">
      <w:pPr>
        <w:tabs>
          <w:tab w:val="left" w:pos="4395"/>
        </w:tabs>
        <w:spacing w:after="0" w:line="240" w:lineRule="auto"/>
        <w:ind w:right="425" w:firstLine="567"/>
        <w:jc w:val="both"/>
        <w:rPr>
          <w:rFonts w:ascii="Times New Roman" w:eastAsiaTheme="minorEastAsia" w:hAnsi="Times New Roman" w:cs="Times New Roman"/>
          <w:sz w:val="26"/>
          <w:szCs w:val="26"/>
          <w:lang w:eastAsia="ru-RU"/>
        </w:rPr>
      </w:pPr>
    </w:p>
    <w:p w14:paraId="3DA1E99A" w14:textId="77777777" w:rsidR="00A33A05" w:rsidRPr="00386C36" w:rsidRDefault="00A33A05" w:rsidP="00AD3AB1">
      <w:pPr>
        <w:tabs>
          <w:tab w:val="left" w:pos="4395"/>
        </w:tabs>
        <w:spacing w:after="0" w:line="240" w:lineRule="auto"/>
        <w:ind w:right="425" w:firstLine="567"/>
        <w:jc w:val="both"/>
        <w:rPr>
          <w:rFonts w:ascii="Times New Roman" w:eastAsiaTheme="minorEastAsia" w:hAnsi="Times New Roman" w:cs="Times New Roman"/>
          <w:sz w:val="26"/>
          <w:szCs w:val="26"/>
          <w:lang w:eastAsia="ru-RU"/>
        </w:rPr>
      </w:pPr>
    </w:p>
    <w:p w14:paraId="1D6808B0" w14:textId="078B926A" w:rsidR="00386C36" w:rsidRDefault="00386C36" w:rsidP="00AD3AB1">
      <w:pPr>
        <w:tabs>
          <w:tab w:val="left" w:pos="4395"/>
        </w:tabs>
        <w:spacing w:after="0" w:line="240" w:lineRule="auto"/>
        <w:ind w:right="425"/>
        <w:jc w:val="both"/>
        <w:rPr>
          <w:rFonts w:ascii="Times New Roman" w:eastAsiaTheme="minorEastAsia" w:hAnsi="Times New Roman" w:cs="Times New Roman"/>
          <w:sz w:val="26"/>
          <w:szCs w:val="26"/>
          <w:lang w:eastAsia="ru-RU"/>
        </w:rPr>
      </w:pPr>
      <w:r w:rsidRPr="00386C36">
        <w:rPr>
          <w:rFonts w:ascii="Times New Roman" w:eastAsiaTheme="minorEastAsia" w:hAnsi="Times New Roman" w:cs="Times New Roman"/>
          <w:sz w:val="26"/>
          <w:szCs w:val="26"/>
          <w:lang w:eastAsia="ru-RU"/>
        </w:rPr>
        <w:t>ПОСТАНОВЛЯЕТ:</w:t>
      </w:r>
    </w:p>
    <w:p w14:paraId="107C9B57" w14:textId="1760203D" w:rsidR="00A33A05" w:rsidRDefault="00A33A05" w:rsidP="00AD3AB1">
      <w:pPr>
        <w:tabs>
          <w:tab w:val="left" w:pos="4395"/>
        </w:tabs>
        <w:spacing w:after="0" w:line="240" w:lineRule="auto"/>
        <w:ind w:left="993" w:right="425" w:firstLine="567"/>
        <w:jc w:val="both"/>
        <w:rPr>
          <w:rFonts w:ascii="Times New Roman" w:eastAsiaTheme="minorEastAsia" w:hAnsi="Times New Roman" w:cs="Times New Roman"/>
          <w:sz w:val="26"/>
          <w:szCs w:val="26"/>
          <w:lang w:eastAsia="ru-RU"/>
        </w:rPr>
      </w:pPr>
    </w:p>
    <w:p w14:paraId="5DC19083" w14:textId="77777777" w:rsidR="00A33A05" w:rsidRPr="00386C36" w:rsidRDefault="00A33A05" w:rsidP="00AD3AB1">
      <w:pPr>
        <w:tabs>
          <w:tab w:val="left" w:pos="4395"/>
        </w:tabs>
        <w:spacing w:after="0" w:line="240" w:lineRule="auto"/>
        <w:ind w:left="993" w:firstLine="567"/>
        <w:jc w:val="both"/>
        <w:rPr>
          <w:rFonts w:ascii="Times New Roman" w:eastAsiaTheme="minorEastAsia" w:hAnsi="Times New Roman" w:cs="Times New Roman"/>
          <w:sz w:val="26"/>
          <w:szCs w:val="26"/>
          <w:lang w:eastAsia="ru-RU"/>
        </w:rPr>
      </w:pPr>
    </w:p>
    <w:p w14:paraId="278E618A" w14:textId="5B67A193" w:rsidR="00386C36" w:rsidRPr="00896203" w:rsidRDefault="00386C36" w:rsidP="00AD3AB1">
      <w:pPr>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6203">
        <w:rPr>
          <w:rFonts w:ascii="Times New Roman" w:eastAsia="Times New Roman" w:hAnsi="Times New Roman" w:cs="Times New Roman"/>
          <w:sz w:val="26"/>
          <w:szCs w:val="26"/>
          <w:lang w:eastAsia="ru-RU"/>
        </w:rPr>
        <w:t xml:space="preserve">Утвердить требования к условиям и порядку оказания муниципальных услуг в социальной сфере по реализации дополнительных общеразвивающих программ в Черниговском муниципальном районе </w:t>
      </w:r>
      <w:r w:rsidR="001A7506">
        <w:rPr>
          <w:rFonts w:ascii="Times New Roman" w:eastAsia="Times New Roman" w:hAnsi="Times New Roman" w:cs="Times New Roman"/>
          <w:sz w:val="26"/>
          <w:szCs w:val="26"/>
          <w:lang w:eastAsia="ru-RU"/>
        </w:rPr>
        <w:t>(прилагаются)</w:t>
      </w:r>
      <w:r w:rsidRPr="00896203">
        <w:rPr>
          <w:rFonts w:ascii="Times New Roman" w:eastAsia="Times New Roman" w:hAnsi="Times New Roman" w:cs="Times New Roman"/>
          <w:sz w:val="26"/>
          <w:szCs w:val="26"/>
          <w:lang w:eastAsia="ru-RU"/>
        </w:rPr>
        <w:t>.</w:t>
      </w:r>
    </w:p>
    <w:p w14:paraId="67068741" w14:textId="249DAB99" w:rsidR="00896203" w:rsidRPr="00896203" w:rsidRDefault="00896203" w:rsidP="00AD3AB1">
      <w:pPr>
        <w:tabs>
          <w:tab w:val="left" w:pos="4395"/>
        </w:tabs>
        <w:spacing w:after="0" w:line="240" w:lineRule="auto"/>
        <w:ind w:firstLine="709"/>
        <w:jc w:val="both"/>
        <w:rPr>
          <w:rFonts w:ascii="Times New Roman" w:eastAsiaTheme="minorEastAsia" w:hAnsi="Times New Roman" w:cs="Times New Roman"/>
          <w:sz w:val="26"/>
          <w:szCs w:val="26"/>
        </w:rPr>
      </w:pPr>
      <w:r w:rsidRPr="00896203">
        <w:rPr>
          <w:rFonts w:ascii="Times New Roman" w:eastAsiaTheme="minorEastAsia" w:hAnsi="Times New Roman" w:cs="Times New Roman"/>
          <w:sz w:val="26"/>
          <w:szCs w:val="26"/>
          <w:lang w:eastAsia="ru-RU"/>
        </w:rPr>
        <w:t xml:space="preserve">2. </w:t>
      </w:r>
      <w:r w:rsidRPr="00896203">
        <w:rPr>
          <w:rFonts w:ascii="Times New Roman" w:eastAsiaTheme="minorEastAsia" w:hAnsi="Times New Roman" w:cs="Times New Roman"/>
          <w:sz w:val="26"/>
          <w:szCs w:val="26"/>
        </w:rPr>
        <w:t xml:space="preserve">Настоящее </w:t>
      </w:r>
      <w:r w:rsidR="00EE64A2">
        <w:rPr>
          <w:rFonts w:ascii="Times New Roman" w:eastAsiaTheme="minorEastAsia" w:hAnsi="Times New Roman" w:cs="Times New Roman"/>
          <w:sz w:val="26"/>
          <w:szCs w:val="26"/>
        </w:rPr>
        <w:t>п</w:t>
      </w:r>
      <w:r w:rsidRPr="00896203">
        <w:rPr>
          <w:rFonts w:ascii="Times New Roman" w:eastAsiaTheme="minorEastAsia" w:hAnsi="Times New Roman" w:cs="Times New Roman"/>
          <w:sz w:val="26"/>
          <w:szCs w:val="26"/>
        </w:rPr>
        <w:t xml:space="preserve">остановление вступает в силу с момента подписания и подлежит опубликованию в «Вестнике нормативных правовых актов Черниговского района», приложении к газете «Новое время» и </w:t>
      </w:r>
      <w:r w:rsidR="001A7506">
        <w:rPr>
          <w:rFonts w:ascii="Times New Roman" w:eastAsiaTheme="minorEastAsia" w:hAnsi="Times New Roman" w:cs="Times New Roman"/>
          <w:sz w:val="26"/>
          <w:szCs w:val="26"/>
        </w:rPr>
        <w:t xml:space="preserve">размещению </w:t>
      </w:r>
      <w:r w:rsidR="00EE64A2">
        <w:rPr>
          <w:rFonts w:ascii="Times New Roman" w:eastAsiaTheme="minorEastAsia" w:hAnsi="Times New Roman" w:cs="Times New Roman"/>
          <w:sz w:val="26"/>
          <w:szCs w:val="26"/>
        </w:rPr>
        <w:t xml:space="preserve">на </w:t>
      </w:r>
      <w:r w:rsidRPr="00896203">
        <w:rPr>
          <w:rFonts w:ascii="Times New Roman" w:eastAsiaTheme="minorEastAsia" w:hAnsi="Times New Roman" w:cs="Times New Roman"/>
          <w:sz w:val="26"/>
          <w:szCs w:val="26"/>
        </w:rPr>
        <w:t>сайте Администрации Черниговского района.</w:t>
      </w:r>
    </w:p>
    <w:p w14:paraId="007FB3D7" w14:textId="3C9AA010" w:rsidR="00896203" w:rsidRPr="00896203" w:rsidRDefault="00896203" w:rsidP="00AD3AB1">
      <w:pPr>
        <w:tabs>
          <w:tab w:val="left" w:pos="4395"/>
        </w:tabs>
        <w:spacing w:after="0" w:line="240" w:lineRule="auto"/>
        <w:ind w:firstLine="284"/>
        <w:jc w:val="both"/>
        <w:rPr>
          <w:rFonts w:ascii="Times New Roman" w:eastAsia="Times New Roman" w:hAnsi="Times New Roman" w:cs="Times New Roman"/>
          <w:sz w:val="26"/>
          <w:szCs w:val="26"/>
          <w:lang w:eastAsia="ar-SA"/>
        </w:rPr>
      </w:pPr>
      <w:r w:rsidRPr="00896203">
        <w:rPr>
          <w:rFonts w:ascii="Times New Roman" w:eastAsia="Times New Roman" w:hAnsi="Times New Roman" w:cs="Times New Roman"/>
          <w:sz w:val="26"/>
          <w:szCs w:val="26"/>
          <w:lang w:eastAsia="ar-SA"/>
        </w:rPr>
        <w:t xml:space="preserve">       3. </w:t>
      </w:r>
      <w:r w:rsidRPr="00896203">
        <w:rPr>
          <w:rFonts w:ascii="Times New Roman" w:eastAsia="Times New Roman" w:hAnsi="Times New Roman" w:cs="Times New Roman"/>
          <w:sz w:val="26"/>
          <w:szCs w:val="26"/>
        </w:rPr>
        <w:t xml:space="preserve">Контроль за исполнением данного </w:t>
      </w:r>
      <w:r w:rsidR="00EE64A2">
        <w:rPr>
          <w:rFonts w:ascii="Times New Roman" w:eastAsia="Times New Roman" w:hAnsi="Times New Roman" w:cs="Times New Roman"/>
          <w:sz w:val="26"/>
          <w:szCs w:val="26"/>
        </w:rPr>
        <w:t>п</w:t>
      </w:r>
      <w:r w:rsidRPr="00896203">
        <w:rPr>
          <w:rFonts w:ascii="Times New Roman" w:eastAsia="Times New Roman" w:hAnsi="Times New Roman" w:cs="Times New Roman"/>
          <w:sz w:val="26"/>
          <w:szCs w:val="26"/>
        </w:rPr>
        <w:t xml:space="preserve">остановления возложить на заместителя Главы Черниговского района, начальника управления образования </w:t>
      </w:r>
      <w:proofErr w:type="spellStart"/>
      <w:r w:rsidRPr="00896203">
        <w:rPr>
          <w:rFonts w:ascii="Times New Roman" w:eastAsia="Times New Roman" w:hAnsi="Times New Roman" w:cs="Times New Roman"/>
          <w:sz w:val="26"/>
          <w:szCs w:val="26"/>
        </w:rPr>
        <w:t>Брыкалову</w:t>
      </w:r>
      <w:proofErr w:type="spellEnd"/>
      <w:r w:rsidRPr="00896203">
        <w:rPr>
          <w:rFonts w:ascii="Times New Roman" w:eastAsia="Times New Roman" w:hAnsi="Times New Roman" w:cs="Times New Roman"/>
          <w:sz w:val="26"/>
          <w:szCs w:val="26"/>
        </w:rPr>
        <w:t xml:space="preserve"> Е.Н.</w:t>
      </w:r>
    </w:p>
    <w:p w14:paraId="63D125AB" w14:textId="699EEFE7" w:rsidR="00386C36" w:rsidRPr="00386C36" w:rsidRDefault="00386C36" w:rsidP="00EA3B6B">
      <w:pPr>
        <w:widowControl w:val="0"/>
        <w:suppressAutoHyphens/>
        <w:spacing w:after="0" w:line="240" w:lineRule="auto"/>
        <w:jc w:val="both"/>
        <w:rPr>
          <w:rFonts w:ascii="Times New Roman" w:eastAsia="Times New Roman" w:hAnsi="Times New Roman" w:cs="Times New Roman"/>
          <w:kern w:val="1"/>
          <w:sz w:val="28"/>
          <w:szCs w:val="28"/>
          <w:lang w:eastAsia="ar-SA"/>
        </w:rPr>
      </w:pPr>
    </w:p>
    <w:p w14:paraId="11666882" w14:textId="20C3F2CF" w:rsidR="00386C36" w:rsidRDefault="00386C36" w:rsidP="00AD3AB1">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p>
    <w:p w14:paraId="7C33F719" w14:textId="77777777" w:rsidR="00386C36" w:rsidRPr="00386C36" w:rsidRDefault="00386C36" w:rsidP="00AD3AB1">
      <w:pPr>
        <w:tabs>
          <w:tab w:val="left" w:pos="4395"/>
        </w:tabs>
        <w:suppressAutoHyphens/>
        <w:spacing w:after="0" w:line="240" w:lineRule="auto"/>
        <w:ind w:right="425"/>
        <w:jc w:val="both"/>
        <w:rPr>
          <w:rFonts w:ascii="Times New Roman" w:eastAsia="Times New Roman" w:hAnsi="Times New Roman" w:cs="Times New Roman"/>
          <w:sz w:val="26"/>
          <w:szCs w:val="26"/>
          <w:lang w:eastAsia="ar-SA"/>
        </w:rPr>
      </w:pPr>
      <w:r w:rsidRPr="00386C36">
        <w:rPr>
          <w:rFonts w:ascii="Times New Roman" w:eastAsia="Times New Roman" w:hAnsi="Times New Roman" w:cs="Times New Roman"/>
          <w:sz w:val="26"/>
          <w:szCs w:val="26"/>
          <w:lang w:eastAsia="ar-SA"/>
        </w:rPr>
        <w:t xml:space="preserve">Глава  </w:t>
      </w:r>
    </w:p>
    <w:p w14:paraId="60C3BE85" w14:textId="4FCCD782" w:rsidR="00896203" w:rsidRPr="00EA3B6B" w:rsidRDefault="00386C36" w:rsidP="00EA3B6B">
      <w:pPr>
        <w:tabs>
          <w:tab w:val="left" w:pos="4395"/>
        </w:tabs>
        <w:suppressAutoHyphens/>
        <w:spacing w:after="0" w:line="240" w:lineRule="auto"/>
        <w:ind w:right="425"/>
        <w:jc w:val="both"/>
        <w:rPr>
          <w:rFonts w:ascii="Times New Roman" w:eastAsia="Times New Roman" w:hAnsi="Times New Roman" w:cs="Times New Roman"/>
          <w:sz w:val="26"/>
          <w:szCs w:val="26"/>
          <w:lang w:eastAsia="ar-SA"/>
        </w:rPr>
      </w:pPr>
      <w:r w:rsidRPr="00386C36">
        <w:rPr>
          <w:rFonts w:ascii="Times New Roman" w:eastAsia="Times New Roman" w:hAnsi="Times New Roman" w:cs="Times New Roman"/>
          <w:sz w:val="26"/>
          <w:szCs w:val="26"/>
          <w:lang w:eastAsia="ar-SA"/>
        </w:rPr>
        <w:t xml:space="preserve">Черниговского района                                                                      К.В. </w:t>
      </w:r>
      <w:proofErr w:type="spellStart"/>
      <w:r w:rsidRPr="00386C36">
        <w:rPr>
          <w:rFonts w:ascii="Times New Roman" w:eastAsia="Times New Roman" w:hAnsi="Times New Roman" w:cs="Times New Roman"/>
          <w:sz w:val="26"/>
          <w:szCs w:val="26"/>
          <w:lang w:eastAsia="ar-SA"/>
        </w:rPr>
        <w:t>Хижински</w:t>
      </w:r>
      <w:r w:rsidR="001A7506">
        <w:rPr>
          <w:rFonts w:ascii="Times New Roman" w:eastAsia="Times New Roman" w:hAnsi="Times New Roman" w:cs="Times New Roman"/>
          <w:sz w:val="26"/>
          <w:szCs w:val="26"/>
          <w:lang w:eastAsia="ar-SA"/>
        </w:rPr>
        <w:t>й</w:t>
      </w:r>
      <w:proofErr w:type="spellEnd"/>
    </w:p>
    <w:p w14:paraId="2D6FF575" w14:textId="08A6F5B0" w:rsidR="00896203" w:rsidRPr="00EE64A2" w:rsidRDefault="001A7506" w:rsidP="00AD3AB1">
      <w:pPr>
        <w:spacing w:after="0" w:line="240" w:lineRule="auto"/>
        <w:jc w:val="right"/>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lastRenderedPageBreak/>
        <w:t>УТВЕРЖДЕНЫ</w:t>
      </w:r>
      <w:r w:rsidR="00896203" w:rsidRPr="00EE64A2">
        <w:rPr>
          <w:rFonts w:ascii="Times New Roman" w:hAnsi="Times New Roman" w:cs="Times New Roman"/>
          <w:color w:val="212529"/>
          <w:sz w:val="26"/>
          <w:szCs w:val="26"/>
          <w:shd w:val="clear" w:color="auto" w:fill="FFFFFF"/>
        </w:rPr>
        <w:t xml:space="preserve"> </w:t>
      </w:r>
    </w:p>
    <w:p w14:paraId="492EB081" w14:textId="58896E09" w:rsidR="00896203" w:rsidRPr="00EE64A2" w:rsidRDefault="00896203" w:rsidP="00AD3AB1">
      <w:pPr>
        <w:spacing w:after="0" w:line="240" w:lineRule="auto"/>
        <w:jc w:val="right"/>
        <w:rPr>
          <w:rFonts w:ascii="Times New Roman" w:hAnsi="Times New Roman" w:cs="Times New Roman"/>
          <w:color w:val="212529"/>
          <w:sz w:val="26"/>
          <w:szCs w:val="26"/>
          <w:shd w:val="clear" w:color="auto" w:fill="FFFFFF"/>
        </w:rPr>
      </w:pPr>
      <w:r w:rsidRPr="00EE64A2">
        <w:rPr>
          <w:rFonts w:ascii="Times New Roman" w:hAnsi="Times New Roman" w:cs="Times New Roman"/>
          <w:color w:val="212529"/>
          <w:sz w:val="26"/>
          <w:szCs w:val="26"/>
          <w:shd w:val="clear" w:color="auto" w:fill="FFFFFF"/>
        </w:rPr>
        <w:t>постановлени</w:t>
      </w:r>
      <w:r w:rsidR="001A7506">
        <w:rPr>
          <w:rFonts w:ascii="Times New Roman" w:hAnsi="Times New Roman" w:cs="Times New Roman"/>
          <w:color w:val="212529"/>
          <w:sz w:val="26"/>
          <w:szCs w:val="26"/>
          <w:shd w:val="clear" w:color="auto" w:fill="FFFFFF"/>
        </w:rPr>
        <w:t>ем</w:t>
      </w:r>
      <w:r w:rsidRPr="00EE64A2">
        <w:rPr>
          <w:rFonts w:ascii="Times New Roman" w:hAnsi="Times New Roman" w:cs="Times New Roman"/>
          <w:color w:val="212529"/>
          <w:sz w:val="26"/>
          <w:szCs w:val="26"/>
          <w:shd w:val="clear" w:color="auto" w:fill="FFFFFF"/>
        </w:rPr>
        <w:t xml:space="preserve"> </w:t>
      </w:r>
    </w:p>
    <w:p w14:paraId="32B712A4" w14:textId="1A2D6336" w:rsidR="00896203" w:rsidRPr="00EE64A2" w:rsidRDefault="001A7506" w:rsidP="00AD3AB1">
      <w:pPr>
        <w:spacing w:after="0" w:line="240" w:lineRule="auto"/>
        <w:jc w:val="right"/>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а</w:t>
      </w:r>
      <w:r w:rsidR="00896203" w:rsidRPr="00EE64A2">
        <w:rPr>
          <w:rFonts w:ascii="Times New Roman" w:hAnsi="Times New Roman" w:cs="Times New Roman"/>
          <w:color w:val="212529"/>
          <w:sz w:val="26"/>
          <w:szCs w:val="26"/>
          <w:shd w:val="clear" w:color="auto" w:fill="FFFFFF"/>
        </w:rPr>
        <w:t>дминистрации Черниговского района</w:t>
      </w:r>
    </w:p>
    <w:p w14:paraId="2259D9E6" w14:textId="67EC4B1B" w:rsidR="00896203" w:rsidRPr="00EE64A2" w:rsidRDefault="00896203" w:rsidP="00AD3AB1">
      <w:pPr>
        <w:spacing w:after="0" w:line="240" w:lineRule="auto"/>
        <w:jc w:val="right"/>
        <w:rPr>
          <w:rFonts w:ascii="Times New Roman" w:hAnsi="Times New Roman" w:cs="Times New Roman"/>
          <w:color w:val="212529"/>
          <w:sz w:val="26"/>
          <w:szCs w:val="26"/>
          <w:shd w:val="clear" w:color="auto" w:fill="FFFFFF"/>
        </w:rPr>
      </w:pPr>
      <w:r w:rsidRPr="00EE64A2">
        <w:rPr>
          <w:rFonts w:ascii="Times New Roman" w:hAnsi="Times New Roman" w:cs="Times New Roman"/>
          <w:color w:val="212529"/>
          <w:sz w:val="26"/>
          <w:szCs w:val="26"/>
          <w:shd w:val="clear" w:color="auto" w:fill="FFFFFF"/>
        </w:rPr>
        <w:t>от</w:t>
      </w:r>
      <w:r w:rsidR="00F727F3">
        <w:rPr>
          <w:rFonts w:ascii="Times New Roman" w:hAnsi="Times New Roman" w:cs="Times New Roman"/>
          <w:color w:val="212529"/>
          <w:sz w:val="26"/>
          <w:szCs w:val="26"/>
          <w:shd w:val="clear" w:color="auto" w:fill="FFFFFF"/>
        </w:rPr>
        <w:t xml:space="preserve"> 26.04.2023 г. </w:t>
      </w:r>
      <w:r w:rsidRPr="00EE64A2">
        <w:rPr>
          <w:rFonts w:ascii="Times New Roman" w:hAnsi="Times New Roman" w:cs="Times New Roman"/>
          <w:color w:val="212529"/>
          <w:sz w:val="26"/>
          <w:szCs w:val="26"/>
          <w:shd w:val="clear" w:color="auto" w:fill="FFFFFF"/>
        </w:rPr>
        <w:t xml:space="preserve">№ </w:t>
      </w:r>
      <w:r w:rsidR="00F727F3">
        <w:rPr>
          <w:rFonts w:ascii="Times New Roman" w:hAnsi="Times New Roman" w:cs="Times New Roman"/>
          <w:color w:val="212529"/>
          <w:sz w:val="26"/>
          <w:szCs w:val="26"/>
          <w:shd w:val="clear" w:color="auto" w:fill="FFFFFF"/>
        </w:rPr>
        <w:t>249-па</w:t>
      </w:r>
    </w:p>
    <w:p w14:paraId="7AAC2C67" w14:textId="3A307044" w:rsidR="00896203" w:rsidRPr="00EE64A2" w:rsidRDefault="00896203" w:rsidP="00AD3AB1">
      <w:pPr>
        <w:spacing w:after="0" w:line="240" w:lineRule="auto"/>
        <w:jc w:val="right"/>
        <w:rPr>
          <w:rFonts w:ascii="Times New Roman" w:hAnsi="Times New Roman" w:cs="Times New Roman"/>
          <w:b/>
          <w:bCs/>
          <w:color w:val="212529"/>
          <w:sz w:val="26"/>
          <w:szCs w:val="26"/>
          <w:shd w:val="clear" w:color="auto" w:fill="FFFFFF"/>
        </w:rPr>
      </w:pPr>
    </w:p>
    <w:p w14:paraId="6F4FBC7D" w14:textId="77777777" w:rsidR="00896203" w:rsidRPr="00EE64A2" w:rsidRDefault="00896203" w:rsidP="00AD3AB1">
      <w:pPr>
        <w:spacing w:after="0" w:line="240" w:lineRule="auto"/>
        <w:jc w:val="right"/>
        <w:rPr>
          <w:rFonts w:ascii="Times New Roman" w:hAnsi="Times New Roman" w:cs="Times New Roman"/>
          <w:b/>
          <w:bCs/>
          <w:color w:val="212529"/>
          <w:sz w:val="26"/>
          <w:szCs w:val="26"/>
          <w:shd w:val="clear" w:color="auto" w:fill="FFFFFF"/>
        </w:rPr>
      </w:pPr>
    </w:p>
    <w:p w14:paraId="3B5F84BF" w14:textId="520BE57E" w:rsidR="0027069C" w:rsidRPr="00EE64A2" w:rsidRDefault="0027069C" w:rsidP="00AD3AB1">
      <w:pPr>
        <w:spacing w:after="0" w:line="240" w:lineRule="auto"/>
        <w:jc w:val="center"/>
        <w:rPr>
          <w:rFonts w:ascii="Times New Roman" w:hAnsi="Times New Roman" w:cs="Times New Roman"/>
          <w:b/>
          <w:bCs/>
          <w:color w:val="212529"/>
          <w:sz w:val="26"/>
          <w:szCs w:val="26"/>
          <w:shd w:val="clear" w:color="auto" w:fill="FFFFFF"/>
        </w:rPr>
      </w:pPr>
      <w:r w:rsidRPr="00EE64A2">
        <w:rPr>
          <w:rFonts w:ascii="Times New Roman" w:hAnsi="Times New Roman" w:cs="Times New Roman"/>
          <w:b/>
          <w:bCs/>
          <w:color w:val="212529"/>
          <w:sz w:val="26"/>
          <w:szCs w:val="26"/>
          <w:shd w:val="clear" w:color="auto" w:fill="FFFFFF"/>
        </w:rPr>
        <w:t>Требования к условиям и порядку оказания муниципальных услуг в социальной сфере по реализации дополнительных общеразвивающих программ</w:t>
      </w:r>
    </w:p>
    <w:p w14:paraId="5A746AAD" w14:textId="77777777" w:rsidR="0027069C" w:rsidRPr="00EE64A2" w:rsidRDefault="0027069C" w:rsidP="00AD3AB1">
      <w:pPr>
        <w:spacing w:after="0" w:line="240" w:lineRule="auto"/>
        <w:jc w:val="center"/>
        <w:rPr>
          <w:rFonts w:ascii="Times New Roman" w:hAnsi="Times New Roman" w:cs="Times New Roman"/>
          <w:color w:val="212529"/>
          <w:sz w:val="26"/>
          <w:szCs w:val="26"/>
          <w:shd w:val="clear" w:color="auto" w:fill="FFFFFF"/>
        </w:rPr>
      </w:pPr>
    </w:p>
    <w:p w14:paraId="3F2D6024" w14:textId="27B59A15"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color w:val="212529"/>
          <w:sz w:val="26"/>
          <w:szCs w:val="26"/>
          <w:shd w:val="clear" w:color="auto" w:fill="FFFFFF"/>
        </w:rPr>
      </w:pPr>
      <w:r w:rsidRPr="00EE64A2">
        <w:rPr>
          <w:rFonts w:ascii="Times New Roman" w:hAnsi="Times New Roman" w:cs="Times New Roman"/>
          <w:color w:val="212529"/>
          <w:sz w:val="26"/>
          <w:szCs w:val="26"/>
          <w:shd w:val="clear" w:color="auto" w:fill="FFFFFF"/>
        </w:rPr>
        <w:t>Настоящие Требования разработаны в соответствии с Федеральным законом от 13.07.2020 №</w:t>
      </w:r>
      <w:r w:rsidR="003351B3" w:rsidRPr="00EE64A2">
        <w:rPr>
          <w:rFonts w:ascii="Times New Roman" w:hAnsi="Times New Roman" w:cs="Times New Roman"/>
          <w:color w:val="212529"/>
          <w:sz w:val="26"/>
          <w:szCs w:val="26"/>
          <w:shd w:val="clear" w:color="auto" w:fill="FFFFFF"/>
        </w:rPr>
        <w:t xml:space="preserve"> </w:t>
      </w:r>
      <w:r w:rsidRPr="00EE64A2">
        <w:rPr>
          <w:rFonts w:ascii="Times New Roman" w:hAnsi="Times New Roman" w:cs="Times New Roman"/>
          <w:color w:val="212529"/>
          <w:sz w:val="26"/>
          <w:szCs w:val="26"/>
          <w:shd w:val="clear" w:color="auto" w:fill="FFFFFF"/>
        </w:rPr>
        <w:t xml:space="preserve">189-ФЗ «О государственном (муниципальном) социальном заказе на оказание государственных (муниципальных) услуг в социальной сфере», </w:t>
      </w:r>
      <w:r w:rsidR="001A7506">
        <w:rPr>
          <w:rFonts w:ascii="Times New Roman" w:hAnsi="Times New Roman" w:cs="Times New Roman"/>
          <w:color w:val="212529"/>
          <w:sz w:val="26"/>
          <w:szCs w:val="26"/>
          <w:shd w:val="clear" w:color="auto" w:fill="FFFFFF"/>
        </w:rPr>
        <w:t>П</w:t>
      </w:r>
      <w:r w:rsidRPr="00EE64A2">
        <w:rPr>
          <w:rFonts w:ascii="Times New Roman" w:hAnsi="Times New Roman" w:cs="Times New Roman"/>
          <w:color w:val="212529"/>
          <w:sz w:val="26"/>
          <w:szCs w:val="26"/>
          <w:shd w:val="clear" w:color="auto" w:fill="FFFFFF"/>
        </w:rPr>
        <w:t>оложением о персонифицированном дополнительном образовании</w:t>
      </w:r>
      <w:r w:rsidR="001A7506">
        <w:rPr>
          <w:rFonts w:ascii="Times New Roman" w:hAnsi="Times New Roman" w:cs="Times New Roman"/>
          <w:color w:val="212529"/>
          <w:sz w:val="26"/>
          <w:szCs w:val="26"/>
          <w:shd w:val="clear" w:color="auto" w:fill="FFFFFF"/>
        </w:rPr>
        <w:t xml:space="preserve"> детей в Черниговском районе</w:t>
      </w:r>
      <w:r w:rsidRPr="00EE64A2">
        <w:rPr>
          <w:rFonts w:ascii="Times New Roman" w:hAnsi="Times New Roman" w:cs="Times New Roman"/>
          <w:color w:val="212529"/>
          <w:sz w:val="26"/>
          <w:szCs w:val="26"/>
          <w:shd w:val="clear" w:color="auto" w:fill="FFFFFF"/>
        </w:rPr>
        <w:t>, утвержденн</w:t>
      </w:r>
      <w:r w:rsidR="001A7506">
        <w:rPr>
          <w:rFonts w:ascii="Times New Roman" w:hAnsi="Times New Roman" w:cs="Times New Roman"/>
          <w:color w:val="212529"/>
          <w:sz w:val="26"/>
          <w:szCs w:val="26"/>
          <w:shd w:val="clear" w:color="auto" w:fill="FFFFFF"/>
        </w:rPr>
        <w:t>ы</w:t>
      </w:r>
      <w:r w:rsidRPr="00EE64A2">
        <w:rPr>
          <w:rFonts w:ascii="Times New Roman" w:hAnsi="Times New Roman" w:cs="Times New Roman"/>
          <w:color w:val="212529"/>
          <w:sz w:val="26"/>
          <w:szCs w:val="26"/>
          <w:shd w:val="clear" w:color="auto" w:fill="FFFFFF"/>
        </w:rPr>
        <w:t xml:space="preserve">м </w:t>
      </w:r>
      <w:bookmarkStart w:id="0" w:name="_Hlk130455103"/>
      <w:r w:rsidRPr="00EE64A2">
        <w:rPr>
          <w:rFonts w:ascii="Times New Roman" w:hAnsi="Times New Roman" w:cs="Times New Roman"/>
          <w:sz w:val="26"/>
          <w:szCs w:val="26"/>
        </w:rPr>
        <w:t xml:space="preserve">постановлением Администрации Черниговского района от </w:t>
      </w:r>
      <w:r w:rsidR="00AD3AB1">
        <w:rPr>
          <w:rFonts w:ascii="Times New Roman" w:hAnsi="Times New Roman" w:cs="Times New Roman"/>
          <w:sz w:val="26"/>
          <w:szCs w:val="26"/>
        </w:rPr>
        <w:t>13.04.2023</w:t>
      </w:r>
      <w:r w:rsidRPr="00EE64A2">
        <w:rPr>
          <w:rFonts w:ascii="Times New Roman" w:hAnsi="Times New Roman" w:cs="Times New Roman"/>
          <w:sz w:val="26"/>
          <w:szCs w:val="26"/>
        </w:rPr>
        <w:t xml:space="preserve">№ </w:t>
      </w:r>
      <w:r w:rsidR="00AD3AB1">
        <w:rPr>
          <w:rFonts w:ascii="Times New Roman" w:hAnsi="Times New Roman" w:cs="Times New Roman"/>
          <w:sz w:val="26"/>
          <w:szCs w:val="26"/>
        </w:rPr>
        <w:t>231-па</w:t>
      </w:r>
      <w:r w:rsidRPr="00EE64A2">
        <w:rPr>
          <w:rFonts w:ascii="Times New Roman" w:hAnsi="Times New Roman" w:cs="Times New Roman"/>
          <w:sz w:val="26"/>
          <w:szCs w:val="26"/>
        </w:rPr>
        <w:t xml:space="preserve"> </w:t>
      </w:r>
      <w:bookmarkEnd w:id="0"/>
      <w:r w:rsidRPr="00EE64A2">
        <w:rPr>
          <w:rFonts w:ascii="Times New Roman" w:hAnsi="Times New Roman" w:cs="Times New Roman"/>
          <w:sz w:val="26"/>
          <w:szCs w:val="26"/>
        </w:rPr>
        <w:t>(далее – Положение о ПДО), Правилами персонифицированного финансирования дополнительного образования детей в Приморском крае (далее – Правила ПФДО)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14:paraId="4ACE1121" w14:textId="5C443000"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color w:val="212529"/>
          <w:sz w:val="26"/>
          <w:szCs w:val="26"/>
          <w:shd w:val="clear" w:color="auto" w:fill="FFFFFF"/>
        </w:rPr>
        <w:t xml:space="preserve">Образовательная услуга оказывается ребенку, включенному в реестр сертификатов ПФДО в соответствии с порядком, установленным Положением о ПДО, ведение которого осуществляется </w:t>
      </w:r>
      <w:r w:rsidR="003351B3" w:rsidRPr="00EE64A2">
        <w:rPr>
          <w:rFonts w:ascii="Times New Roman" w:hAnsi="Times New Roman" w:cs="Times New Roman"/>
          <w:color w:val="212529"/>
          <w:sz w:val="26"/>
          <w:szCs w:val="26"/>
          <w:shd w:val="clear" w:color="auto" w:fill="FFFFFF"/>
        </w:rPr>
        <w:t>Управлением образования Администрации Черниговского района</w:t>
      </w:r>
      <w:r w:rsidRPr="00EE64A2">
        <w:rPr>
          <w:rFonts w:ascii="Times New Roman" w:hAnsi="Times New Roman" w:cs="Times New Roman"/>
          <w:color w:val="212529"/>
          <w:sz w:val="26"/>
          <w:szCs w:val="26"/>
          <w:shd w:val="clear" w:color="auto" w:fill="FFFFFF"/>
        </w:rPr>
        <w:t xml:space="preserve"> </w:t>
      </w:r>
      <w:r w:rsidRPr="00EE64A2">
        <w:rPr>
          <w:rFonts w:ascii="Times New Roman" w:hAnsi="Times New Roman" w:cs="Times New Roman"/>
          <w:sz w:val="26"/>
          <w:szCs w:val="26"/>
        </w:rPr>
        <w:t xml:space="preserve">(далее соответственно – Ребенок, </w:t>
      </w:r>
      <w:r w:rsidRPr="00EE64A2">
        <w:rPr>
          <w:rFonts w:ascii="Times New Roman" w:hAnsi="Times New Roman" w:cs="Times New Roman"/>
          <w:color w:val="212529"/>
          <w:sz w:val="26"/>
          <w:szCs w:val="26"/>
          <w:shd w:val="clear" w:color="auto" w:fill="FFFFFF"/>
        </w:rPr>
        <w:t xml:space="preserve">Уполномоченный орган).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EE64A2">
        <w:rPr>
          <w:rFonts w:ascii="Times New Roman" w:hAnsi="Times New Roman" w:cs="Times New Roman"/>
          <w:sz w:val="26"/>
          <w:szCs w:val="26"/>
        </w:rPr>
        <w:t>дополнительных общеразвивающих программ, прошедших в порядке, установленном Правилами ПФДО, процедуру добровольной сертификации ( далее – Реестр сертифицированных образовательных программ)</w:t>
      </w:r>
      <w:r w:rsidRPr="00EE64A2">
        <w:rPr>
          <w:rFonts w:ascii="Times New Roman" w:hAnsi="Times New Roman" w:cs="Times New Roman"/>
          <w:color w:val="212529"/>
          <w:sz w:val="26"/>
          <w:szCs w:val="26"/>
          <w:shd w:val="clear" w:color="auto" w:fill="FFFFFF"/>
        </w:rPr>
        <w:t>.</w:t>
      </w:r>
    </w:p>
    <w:p w14:paraId="5E7406D6" w14:textId="3EF26A82"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оказывающей(им) образовательные услуги (далее – исполнитель образовательных услуг), в соответствии с требованиями Федерального закона от 29 марта 2012 года №</w:t>
      </w:r>
      <w:r w:rsidR="001A7506">
        <w:rPr>
          <w:rFonts w:ascii="Times New Roman" w:hAnsi="Times New Roman" w:cs="Times New Roman"/>
          <w:sz w:val="26"/>
          <w:szCs w:val="26"/>
        </w:rPr>
        <w:t xml:space="preserve"> </w:t>
      </w:r>
      <w:r w:rsidRPr="00EE64A2">
        <w:rPr>
          <w:rFonts w:ascii="Times New Roman" w:hAnsi="Times New Roman" w:cs="Times New Roman"/>
          <w:sz w:val="26"/>
          <w:szCs w:val="26"/>
        </w:rPr>
        <w:t>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4373681" w14:textId="77777777"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sz w:val="26"/>
          <w:szCs w:val="26"/>
        </w:rPr>
      </w:pPr>
      <w:bookmarkStart w:id="1" w:name="_Ref129270759"/>
      <w:r w:rsidRPr="00EE64A2">
        <w:rPr>
          <w:rFonts w:ascii="Times New Roman" w:hAnsi="Times New Roman" w:cs="Times New Roman"/>
          <w:color w:val="212529"/>
          <w:sz w:val="26"/>
          <w:szCs w:val="26"/>
          <w:shd w:val="clear" w:color="auto" w:fill="FFFFFF"/>
        </w:rPr>
        <w:t>Оказание образовательных услуг в соответствии с социальным сертификатом осуществляется также с соблюдением следующего порядка:</w:t>
      </w:r>
      <w:bookmarkEnd w:id="1"/>
    </w:p>
    <w:p w14:paraId="7532C8E1"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bookmarkStart w:id="2" w:name="_Ref126564214"/>
      <w:r w:rsidRPr="00EE64A2">
        <w:rPr>
          <w:rFonts w:ascii="Times New Roman" w:hAnsi="Times New Roman" w:cs="Times New Roman"/>
          <w:color w:val="212529"/>
          <w:sz w:val="26"/>
          <w:szCs w:val="26"/>
          <w:shd w:val="clear" w:color="auto" w:fill="FFFFFF"/>
        </w:rPr>
        <w:t xml:space="preserve">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w:t>
      </w:r>
      <w:r w:rsidRPr="00EE64A2">
        <w:rPr>
          <w:rFonts w:ascii="Times New Roman" w:hAnsi="Times New Roman" w:cs="Times New Roman"/>
          <w:color w:val="212529"/>
          <w:sz w:val="26"/>
          <w:szCs w:val="26"/>
          <w:shd w:val="clear" w:color="auto" w:fill="FFFFFF"/>
        </w:rPr>
        <w:lastRenderedPageBreak/>
        <w:t>Заявитель) в порядке, установленном Положением о ПДО, при одновременном выполнении следующих условий:</w:t>
      </w:r>
      <w:bookmarkEnd w:id="2"/>
    </w:p>
    <w:p w14:paraId="38514DA9"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221D11DB"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для выбранной Заявителем части образовательной программы открыта возможность зачисления на обучение;</w:t>
      </w:r>
    </w:p>
    <w:p w14:paraId="5042C0A5"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2BE55BB9"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размер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ПФДО), позволяет осуществить выбор Заявителем образовательной программы в соответствии с условиями, определенными для сертификата ПФДО Положением о ПДО;</w:t>
      </w:r>
    </w:p>
    <w:p w14:paraId="18FCA39F"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EE64A2">
        <w:rPr>
          <w:rFonts w:ascii="Times New Roman" w:hAnsi="Times New Roman" w:cs="Times New Roman"/>
          <w:color w:val="000000"/>
          <w:sz w:val="26"/>
          <w:szCs w:val="26"/>
          <w:shd w:val="clear" w:color="auto" w:fill="FFFFFF"/>
        </w:rPr>
        <w:t>, применительно к каждому периоду, предусмотренному программой персонифицированного финансирования</w:t>
      </w:r>
      <w:r w:rsidRPr="00EE64A2">
        <w:rPr>
          <w:rFonts w:ascii="Times New Roman" w:hAnsi="Times New Roman" w:cs="Times New Roman"/>
          <w:sz w:val="26"/>
          <w:szCs w:val="26"/>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2F1DD551" w14:textId="77777777" w:rsidR="0027069C" w:rsidRPr="00EE64A2" w:rsidRDefault="0027069C" w:rsidP="00AD3AB1">
      <w:pPr>
        <w:numPr>
          <w:ilvl w:val="0"/>
          <w:numId w:val="42"/>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268D5400" w14:textId="6F7BBF9E"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В целях оценки выполнения условий, указанных в пункте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_Ref126564214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4.1</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ПФДО, включенным в реестр сертификатов ПФДО, ведение которого осуществляет Уполномоченный орган (далее – Реестр договоров об образовании).</w:t>
      </w:r>
    </w:p>
    <w:p w14:paraId="16DC5A18" w14:textId="4F30EB9B"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В случае несоблюдения одного или нескольких условий, предусмотренных 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_Ref126564214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4.1</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1E79193F" w14:textId="70DC982F" w:rsidR="0027069C" w:rsidRPr="00EE64A2" w:rsidRDefault="0027069C" w:rsidP="00AD3AB1">
      <w:pPr>
        <w:widowControl w:val="0"/>
        <w:numPr>
          <w:ilvl w:val="1"/>
          <w:numId w:val="41"/>
        </w:numPr>
        <w:spacing w:after="0" w:line="240" w:lineRule="auto"/>
        <w:ind w:left="0" w:firstLine="709"/>
        <w:contextualSpacing/>
        <w:jc w:val="both"/>
        <w:rPr>
          <w:rFonts w:ascii="Times New Roman" w:hAnsi="Times New Roman" w:cs="Times New Roman"/>
          <w:color w:val="000000" w:themeColor="text1"/>
          <w:sz w:val="26"/>
          <w:szCs w:val="26"/>
        </w:rPr>
      </w:pPr>
      <w:r w:rsidRPr="00EE64A2">
        <w:rPr>
          <w:rFonts w:ascii="Times New Roman" w:hAnsi="Times New Roman" w:cs="Times New Roman"/>
          <w:sz w:val="26"/>
          <w:szCs w:val="26"/>
        </w:rPr>
        <w:t xml:space="preserve">В случае выполнения всех условий, предусмотренных 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_Ref126564214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4.1</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w:t>
      </w:r>
      <w:r w:rsidRPr="00EE64A2">
        <w:rPr>
          <w:rFonts w:ascii="Times New Roman" w:hAnsi="Times New Roman" w:cs="Times New Roman"/>
          <w:sz w:val="26"/>
          <w:szCs w:val="26"/>
        </w:rPr>
        <w:lastRenderedPageBreak/>
        <w:t xml:space="preserve">предоставляется Заявителю в электронном виде в личном кабинете Ребенка в автоматизированной информационной системе «Портал персонифицированного дополнительного </w:t>
      </w:r>
      <w:r w:rsidRPr="00EE64A2">
        <w:rPr>
          <w:rFonts w:ascii="Times New Roman" w:hAnsi="Times New Roman" w:cs="Times New Roman"/>
          <w:color w:val="000000" w:themeColor="text1"/>
          <w:sz w:val="26"/>
          <w:szCs w:val="26"/>
        </w:rPr>
        <w:t>образования в Приморском крае» (далее – Навигатор)</w:t>
      </w:r>
      <w:bookmarkStart w:id="3" w:name="_Ref126570053"/>
      <w:r w:rsidRPr="00EE64A2">
        <w:rPr>
          <w:rFonts w:ascii="Times New Roman" w:hAnsi="Times New Roman" w:cs="Times New Roman"/>
          <w:color w:val="000000" w:themeColor="text1"/>
          <w:sz w:val="26"/>
          <w:szCs w:val="26"/>
        </w:rPr>
        <w:t>.</w:t>
      </w:r>
    </w:p>
    <w:p w14:paraId="26CA4727" w14:textId="77777777" w:rsidR="0027069C" w:rsidRPr="00EE64A2" w:rsidRDefault="0027069C" w:rsidP="00AD3AB1">
      <w:pPr>
        <w:widowControl w:val="0"/>
        <w:numPr>
          <w:ilvl w:val="1"/>
          <w:numId w:val="41"/>
        </w:numPr>
        <w:spacing w:after="0" w:line="240" w:lineRule="auto"/>
        <w:ind w:left="0" w:firstLine="709"/>
        <w:contextualSpacing/>
        <w:jc w:val="both"/>
        <w:rPr>
          <w:rFonts w:ascii="Times New Roman" w:hAnsi="Times New Roman" w:cs="Times New Roman"/>
          <w:color w:val="000000" w:themeColor="text1"/>
          <w:sz w:val="26"/>
          <w:szCs w:val="26"/>
        </w:rPr>
      </w:pPr>
      <w:bookmarkStart w:id="4" w:name="_Ref129271852"/>
      <w:r w:rsidRPr="00EE64A2">
        <w:rPr>
          <w:rFonts w:ascii="Times New Roman" w:hAnsi="Times New Roman" w:cs="Times New Roman"/>
          <w:color w:val="000000" w:themeColor="text1"/>
          <w:sz w:val="26"/>
          <w:szCs w:val="26"/>
        </w:rPr>
        <w:t>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цена образовательной услуги), а также содержащейся в Реестре сертификатов ПФДО информации о балансе сертификата ПФДО Ребенка, Уполномоченный орган предусматривает следующие параметры формируемого социального сертификата:</w:t>
      </w:r>
      <w:bookmarkEnd w:id="3"/>
      <w:bookmarkEnd w:id="4"/>
    </w:p>
    <w:p w14:paraId="39185EA9" w14:textId="77777777" w:rsidR="0027069C" w:rsidRPr="00EE64A2" w:rsidRDefault="0027069C" w:rsidP="00AD3AB1">
      <w:pPr>
        <w:numPr>
          <w:ilvl w:val="0"/>
          <w:numId w:val="43"/>
        </w:numPr>
        <w:spacing w:after="0" w:line="240" w:lineRule="auto"/>
        <w:ind w:left="0" w:firstLine="709"/>
        <w:contextualSpacing/>
        <w:jc w:val="both"/>
        <w:rPr>
          <w:rFonts w:ascii="Times New Roman" w:hAnsi="Times New Roman" w:cs="Times New Roman"/>
          <w:sz w:val="26"/>
          <w:szCs w:val="26"/>
        </w:rPr>
      </w:pPr>
      <w:bookmarkStart w:id="5" w:name="_Ref129271832"/>
      <w:r w:rsidRPr="00EE64A2">
        <w:rPr>
          <w:rFonts w:ascii="Times New Roman" w:hAnsi="Times New Roman" w:cs="Times New Roman"/>
          <w:color w:val="000000" w:themeColor="text1"/>
          <w:sz w:val="26"/>
          <w:szCs w:val="26"/>
        </w:rPr>
        <w:t xml:space="preserve">объем финансового обеспечения </w:t>
      </w:r>
      <w:r w:rsidRPr="00EE64A2">
        <w:rPr>
          <w:rFonts w:ascii="Times New Roman" w:hAnsi="Times New Roman" w:cs="Times New Roman"/>
          <w:sz w:val="26"/>
          <w:szCs w:val="26"/>
        </w:rPr>
        <w:t>(возмещения) затрат, связанных с оказанием образовательной услуги (либо ее части), определяемый по формуле:</w:t>
      </w:r>
      <w:bookmarkEnd w:id="5"/>
    </w:p>
    <w:p w14:paraId="76F45BC6" w14:textId="77777777" w:rsidR="0027069C" w:rsidRPr="00EE64A2" w:rsidRDefault="0027069C" w:rsidP="00AD3AB1">
      <w:pPr>
        <w:spacing w:after="0" w:line="240" w:lineRule="auto"/>
        <w:ind w:left="709"/>
        <w:contextualSpacing/>
        <w:jc w:val="both"/>
        <w:rPr>
          <w:rFonts w:ascii="Times New Roman" w:hAnsi="Times New Roman" w:cs="Times New Roman"/>
          <w:sz w:val="26"/>
          <w:szCs w:val="26"/>
        </w:rPr>
      </w:pPr>
    </w:p>
    <w:p w14:paraId="1771A7BA" w14:textId="77777777" w:rsidR="0027069C" w:rsidRPr="00EE64A2" w:rsidRDefault="00000000" w:rsidP="00AD3AB1">
      <w:pPr>
        <w:spacing w:after="0" w:line="240" w:lineRule="auto"/>
        <w:ind w:left="709"/>
        <w:contextualSpacing/>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Оплата</m:t>
              </m:r>
            </m:e>
            <m:sub>
              <m:r>
                <w:rPr>
                  <w:rFonts w:ascii="Cambria Math" w:hAnsi="Cambria Math" w:cs="Times New Roman"/>
                  <w:sz w:val="26"/>
                  <w:szCs w:val="26"/>
                </w:rPr>
                <m:t>серт</m:t>
              </m:r>
            </m:sub>
          </m:sSub>
          <m:r>
            <w:rPr>
              <w:rFonts w:ascii="Cambria Math" w:hAnsi="Cambria Math" w:cs="Times New Roman"/>
              <w:sz w:val="26"/>
              <w:szCs w:val="26"/>
            </w:rPr>
            <m:t>=</m:t>
          </m:r>
          <m:func>
            <m:funcPr>
              <m:ctrlPr>
                <w:rPr>
                  <w:rFonts w:ascii="Cambria Math" w:hAnsi="Cambria Math" w:cs="Times New Roman"/>
                  <w:i/>
                  <w:sz w:val="26"/>
                  <w:szCs w:val="26"/>
                </w:rPr>
              </m:ctrlPr>
            </m:funcPr>
            <m:fName>
              <m:r>
                <m:rPr>
                  <m:sty m:val="p"/>
                </m:rPr>
                <w:rPr>
                  <w:rFonts w:ascii="Cambria Math" w:hAnsi="Cambria Math" w:cs="Times New Roman"/>
                  <w:sz w:val="26"/>
                  <w:szCs w:val="26"/>
                </w:rPr>
                <m:t>min</m:t>
              </m:r>
            </m:fName>
            <m:e>
              <m:d>
                <m:dPr>
                  <m:ctrlPr>
                    <w:rPr>
                      <w:rFonts w:ascii="Cambria Math" w:hAnsi="Cambria Math" w:cs="Times New Roman"/>
                      <w:i/>
                      <w:sz w:val="26"/>
                      <w:szCs w:val="26"/>
                    </w:rPr>
                  </m:ctrlPr>
                </m:dPr>
                <m:e>
                  <m:r>
                    <w:rPr>
                      <w:rFonts w:ascii="Cambria Math" w:hAnsi="Cambria Math" w:cs="Times New Roman"/>
                      <w:sz w:val="26"/>
                      <w:szCs w:val="26"/>
                    </w:rPr>
                    <m:t>N;С</m:t>
                  </m:r>
                </m:e>
              </m:d>
            </m:e>
          </m:func>
          <m:r>
            <m:rPr>
              <m:sty m:val="p"/>
            </m:rPr>
            <w:rPr>
              <w:rFonts w:ascii="Cambria Math" w:hAnsi="Cambria Math" w:cs="Times New Roman"/>
              <w:sz w:val="26"/>
              <w:szCs w:val="26"/>
            </w:rPr>
            <m:t>×</m:t>
          </m:r>
          <m:r>
            <m:rPr>
              <m:sty m:val="p"/>
            </m:rPr>
            <w:rPr>
              <w:rFonts w:ascii="Cambria Math" w:hAnsi="Cambria Math" w:cs="Times New Roman"/>
              <w:sz w:val="26"/>
              <w:szCs w:val="26"/>
              <w:lang w:val="en-US"/>
            </w:rPr>
            <m:t>min</m:t>
          </m:r>
          <m:r>
            <m:rPr>
              <m:sty m:val="p"/>
            </m:rPr>
            <w:rPr>
              <w:rFonts w:ascii="Cambria Math" w:hAnsi="Cambria Math" w:cs="Times New Roman"/>
              <w:sz w:val="26"/>
              <w:szCs w:val="26"/>
            </w:rPr>
            <m:t>⁡</m:t>
          </m:r>
          <m:r>
            <w:rPr>
              <w:rFonts w:ascii="Cambria Math" w:hAnsi="Cambria Math" w:cs="Times New Roman"/>
              <w:sz w:val="26"/>
              <w:szCs w:val="26"/>
            </w:rPr>
            <m:t>(1;</m:t>
          </m:r>
          <m:f>
            <m:fPr>
              <m:ctrlPr>
                <w:rPr>
                  <w:rFonts w:ascii="Cambria Math" w:hAnsi="Cambria Math" w:cs="Times New Roman"/>
                  <w:i/>
                  <w:sz w:val="26"/>
                  <w:szCs w:val="26"/>
                  <w:lang w:val="en-US"/>
                </w:rPr>
              </m:ctrlPr>
            </m:fPr>
            <m:num>
              <m:r>
                <w:rPr>
                  <w:rFonts w:ascii="Cambria Math" w:hAnsi="Cambria Math" w:cs="Times New Roman"/>
                  <w:sz w:val="26"/>
                  <w:szCs w:val="26"/>
                </w:rPr>
                <m:t>Остаток</m:t>
              </m:r>
            </m:num>
            <m:den>
              <m:r>
                <w:rPr>
                  <w:rFonts w:ascii="Cambria Math" w:hAnsi="Cambria Math" w:cs="Times New Roman"/>
                  <w:sz w:val="26"/>
                  <w:szCs w:val="26"/>
                </w:rPr>
                <m:t>Нагрузка</m:t>
              </m:r>
            </m:den>
          </m:f>
          <m:r>
            <m:rPr>
              <m:sty m:val="p"/>
            </m:rPr>
            <w:rPr>
              <w:rFonts w:ascii="Cambria Math" w:hAnsi="Cambria Math" w:cs="Times New Roman"/>
              <w:sz w:val="26"/>
              <w:szCs w:val="26"/>
            </w:rPr>
            <m:t>)</m:t>
          </m:r>
        </m:oMath>
      </m:oMathPara>
    </w:p>
    <w:p w14:paraId="7E3C5A84" w14:textId="77777777" w:rsidR="0027069C" w:rsidRPr="00EE64A2" w:rsidRDefault="0027069C" w:rsidP="001A7506">
      <w:pPr>
        <w:spacing w:after="0" w:line="240" w:lineRule="auto"/>
        <w:ind w:firstLine="709"/>
        <w:jc w:val="both"/>
        <w:rPr>
          <w:rFonts w:ascii="Times New Roman" w:hAnsi="Times New Roman" w:cs="Times New Roman"/>
          <w:sz w:val="26"/>
          <w:szCs w:val="26"/>
        </w:rPr>
      </w:pPr>
      <w:r w:rsidRPr="00EE64A2">
        <w:rPr>
          <w:rFonts w:ascii="Times New Roman" w:hAnsi="Times New Roman" w:cs="Times New Roman"/>
          <w:sz w:val="26"/>
          <w:szCs w:val="26"/>
        </w:rPr>
        <w:t xml:space="preserve">, где </w:t>
      </w:r>
    </w:p>
    <w:p w14:paraId="6C6972E3" w14:textId="77777777" w:rsidR="0027069C" w:rsidRPr="00EE64A2" w:rsidRDefault="0027069C" w:rsidP="001A7506">
      <w:pPr>
        <w:spacing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N-</m:t>
        </m:r>
      </m:oMath>
      <w:r w:rsidRPr="00EE64A2">
        <w:rPr>
          <w:rFonts w:ascii="Times New Roman" w:hAnsi="Times New Roman" w:cs="Times New Roman"/>
          <w:sz w:val="26"/>
          <w:szCs w:val="26"/>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14:paraId="24694EE6" w14:textId="082F6D1C" w:rsidR="0027069C" w:rsidRPr="00EE64A2" w:rsidRDefault="0027069C" w:rsidP="001A7506">
      <w:pPr>
        <w:spacing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С-</m:t>
        </m:r>
      </m:oMath>
      <w:r w:rsidRPr="00EE64A2">
        <w:rPr>
          <w:rFonts w:ascii="Times New Roman" w:hAnsi="Times New Roman" w:cs="Times New Roman"/>
          <w:sz w:val="26"/>
          <w:szCs w:val="26"/>
        </w:rPr>
        <w:t xml:space="preserve"> цена </w:t>
      </w:r>
      <w:r w:rsidR="003351B3" w:rsidRPr="00EE64A2">
        <w:rPr>
          <w:rFonts w:ascii="Times New Roman" w:hAnsi="Times New Roman" w:cs="Times New Roman"/>
          <w:sz w:val="26"/>
          <w:szCs w:val="26"/>
        </w:rPr>
        <w:t xml:space="preserve">образовательной </w:t>
      </w:r>
      <w:r w:rsidRPr="00EE64A2">
        <w:rPr>
          <w:rFonts w:ascii="Times New Roman" w:hAnsi="Times New Roman" w:cs="Times New Roman"/>
          <w:sz w:val="26"/>
          <w:szCs w:val="26"/>
        </w:rPr>
        <w:t>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77049EB3" w14:textId="77777777" w:rsidR="0027069C" w:rsidRPr="00EE64A2" w:rsidRDefault="0027069C" w:rsidP="001A7506">
      <w:pPr>
        <w:spacing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Остаток-</m:t>
        </m:r>
      </m:oMath>
      <w:r w:rsidRPr="00EE64A2">
        <w:rPr>
          <w:rFonts w:ascii="Times New Roman" w:hAnsi="Times New Roman" w:cs="Times New Roman"/>
          <w:sz w:val="26"/>
          <w:szCs w:val="26"/>
        </w:rPr>
        <w:t xml:space="preserve"> баланс сертификата ПФДО в часах;</w:t>
      </w:r>
    </w:p>
    <w:p w14:paraId="07492E5E" w14:textId="77777777" w:rsidR="0027069C" w:rsidRPr="00EE64A2" w:rsidRDefault="0027069C" w:rsidP="001A7506">
      <w:pPr>
        <w:spacing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Нагрузка-</m:t>
        </m:r>
      </m:oMath>
      <w:r w:rsidRPr="00EE64A2">
        <w:rPr>
          <w:rFonts w:ascii="Times New Roman" w:hAnsi="Times New Roman" w:cs="Times New Roman"/>
          <w:sz w:val="26"/>
          <w:szCs w:val="26"/>
        </w:rPr>
        <w:t xml:space="preserve"> установленная нагрузка по выбранной образовательной программе (либо ее части) в часах в неделю.</w:t>
      </w:r>
    </w:p>
    <w:p w14:paraId="1D849103" w14:textId="77777777" w:rsidR="0027069C" w:rsidRPr="00EE64A2" w:rsidRDefault="0027069C" w:rsidP="00AD3AB1">
      <w:pPr>
        <w:numPr>
          <w:ilvl w:val="0"/>
          <w:numId w:val="43"/>
        </w:numPr>
        <w:spacing w:after="0" w:line="240" w:lineRule="auto"/>
        <w:ind w:left="0" w:firstLine="709"/>
        <w:contextualSpacing/>
        <w:jc w:val="both"/>
        <w:rPr>
          <w:rFonts w:ascii="Times New Roman" w:hAnsi="Times New Roman" w:cs="Times New Roman"/>
          <w:sz w:val="26"/>
          <w:szCs w:val="26"/>
        </w:rPr>
      </w:pPr>
      <w:bookmarkStart w:id="6" w:name="_Ref129272990"/>
      <w:r w:rsidRPr="00EE64A2">
        <w:rPr>
          <w:rFonts w:ascii="Times New Roman" w:hAnsi="Times New Roman" w:cs="Times New Roman"/>
          <w:sz w:val="26"/>
          <w:szCs w:val="26"/>
        </w:rPr>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1 человеко-час.</w:t>
      </w:r>
      <w:bookmarkEnd w:id="6"/>
    </w:p>
    <w:p w14:paraId="01BBD0CC" w14:textId="6A54D349"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Оплата, осуществляемая </w:t>
      </w:r>
      <w:r w:rsidR="001A7506">
        <w:rPr>
          <w:rFonts w:ascii="Times New Roman" w:hAnsi="Times New Roman" w:cs="Times New Roman"/>
          <w:sz w:val="26"/>
          <w:szCs w:val="26"/>
        </w:rPr>
        <w:t>Заявителем</w:t>
      </w:r>
      <w:r w:rsidRPr="00EE64A2">
        <w:rPr>
          <w:rFonts w:ascii="Times New Roman" w:hAnsi="Times New Roman" w:cs="Times New Roman"/>
          <w:sz w:val="26"/>
          <w:szCs w:val="26"/>
        </w:rPr>
        <w:t xml:space="preserve">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w:t>
      </w:r>
      <w:r w:rsidR="001A7506">
        <w:rPr>
          <w:rFonts w:ascii="Times New Roman" w:hAnsi="Times New Roman" w:cs="Times New Roman"/>
          <w:sz w:val="26"/>
          <w:szCs w:val="26"/>
        </w:rPr>
        <w:t>Заявителем</w:t>
      </w:r>
      <w:r w:rsidRPr="00EE64A2">
        <w:rPr>
          <w:rFonts w:ascii="Times New Roman" w:hAnsi="Times New Roman" w:cs="Times New Roman"/>
          <w:sz w:val="26"/>
          <w:szCs w:val="26"/>
        </w:rPr>
        <w:t xml:space="preserve">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_Ref129271832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а)</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пункта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_Ref129271852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4.5</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w:t>
      </w:r>
    </w:p>
    <w:p w14:paraId="1D45D823"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lastRenderedPageBreak/>
        <w:t>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ПФДО) по формуле:</w:t>
      </w:r>
    </w:p>
    <w:p w14:paraId="1B8168C6" w14:textId="77777777" w:rsidR="0027069C" w:rsidRPr="00EE64A2" w:rsidRDefault="0027069C" w:rsidP="00AD3AB1">
      <w:pPr>
        <w:spacing w:after="0" w:line="240" w:lineRule="auto"/>
        <w:ind w:left="709"/>
        <w:contextualSpacing/>
        <w:jc w:val="both"/>
        <w:rPr>
          <w:rFonts w:ascii="Times New Roman" w:hAnsi="Times New Roman" w:cs="Times New Roman"/>
          <w:sz w:val="26"/>
          <w:szCs w:val="26"/>
        </w:rPr>
      </w:pPr>
    </w:p>
    <w:p w14:paraId="4E9D24EF" w14:textId="77777777" w:rsidR="0027069C" w:rsidRPr="00EE64A2" w:rsidRDefault="00000000" w:rsidP="00AD3AB1">
      <w:pPr>
        <w:spacing w:after="0" w:line="240" w:lineRule="auto"/>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Баланс</m:t>
              </m:r>
            </m:e>
            <m:sub>
              <m:r>
                <w:rPr>
                  <w:rFonts w:ascii="Cambria Math" w:hAnsi="Cambria Math" w:cs="Times New Roman"/>
                  <w:sz w:val="26"/>
                  <w:szCs w:val="26"/>
                </w:rPr>
                <m:t>резерв</m:t>
              </m:r>
            </m:sub>
          </m:sSub>
          <m:r>
            <w:rPr>
              <w:rFonts w:ascii="Cambria Math" w:hAnsi="Cambria Math" w:cs="Times New Roman"/>
              <w:sz w:val="26"/>
              <w:szCs w:val="26"/>
            </w:rPr>
            <m:t>=</m:t>
          </m:r>
          <m:r>
            <m:rPr>
              <m:sty m:val="p"/>
            </m:rPr>
            <w:rPr>
              <w:rFonts w:ascii="Cambria Math" w:hAnsi="Cambria Math" w:cs="Times New Roman"/>
              <w:sz w:val="26"/>
              <w:szCs w:val="26"/>
              <w:lang w:val="en-US"/>
            </w:rPr>
            <m:t>min</m:t>
          </m:r>
          <m:r>
            <m:rPr>
              <m:sty m:val="p"/>
            </m:rPr>
            <w:rPr>
              <w:rFonts w:ascii="Cambria Math" w:hAnsi="Cambria Math" w:cs="Times New Roman"/>
              <w:sz w:val="26"/>
              <w:szCs w:val="26"/>
            </w:rPr>
            <m:t>⁡</m:t>
          </m:r>
          <m:r>
            <w:rPr>
              <w:rFonts w:ascii="Cambria Math" w:hAnsi="Cambria Math" w:cs="Times New Roman"/>
              <w:sz w:val="26"/>
              <w:szCs w:val="26"/>
            </w:rPr>
            <m:t>(Остаток;Нагрузка</m:t>
          </m:r>
          <m:r>
            <m:rPr>
              <m:sty m:val="p"/>
            </m:rPr>
            <w:rPr>
              <w:rFonts w:ascii="Cambria Math" w:hAnsi="Cambria Math" w:cs="Times New Roman"/>
              <w:sz w:val="26"/>
              <w:szCs w:val="26"/>
            </w:rPr>
            <m:t>)</m:t>
          </m:r>
        </m:oMath>
      </m:oMathPara>
    </w:p>
    <w:p w14:paraId="7D9EB6B8" w14:textId="77777777" w:rsidR="0027069C" w:rsidRPr="00EE64A2" w:rsidRDefault="0027069C" w:rsidP="001A7506">
      <w:pPr>
        <w:spacing w:after="0" w:line="240" w:lineRule="auto"/>
        <w:ind w:firstLine="709"/>
        <w:jc w:val="both"/>
        <w:rPr>
          <w:rFonts w:ascii="Times New Roman" w:hAnsi="Times New Roman" w:cs="Times New Roman"/>
          <w:sz w:val="26"/>
          <w:szCs w:val="26"/>
        </w:rPr>
      </w:pPr>
      <w:r w:rsidRPr="00EE64A2">
        <w:rPr>
          <w:rFonts w:ascii="Times New Roman" w:hAnsi="Times New Roman" w:cs="Times New Roman"/>
          <w:sz w:val="26"/>
          <w:szCs w:val="26"/>
        </w:rPr>
        <w:t xml:space="preserve">, где </w:t>
      </w:r>
    </w:p>
    <w:p w14:paraId="4CD49F23" w14:textId="77777777" w:rsidR="0027069C" w:rsidRPr="00EE64A2" w:rsidRDefault="0027069C" w:rsidP="001A7506">
      <w:pPr>
        <w:spacing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Остаток-</m:t>
        </m:r>
      </m:oMath>
      <w:r w:rsidRPr="00EE64A2">
        <w:rPr>
          <w:rFonts w:ascii="Times New Roman" w:hAnsi="Times New Roman" w:cs="Times New Roman"/>
          <w:sz w:val="26"/>
          <w:szCs w:val="26"/>
        </w:rPr>
        <w:t xml:space="preserve"> баланс сертификата ПФДО в часах;</w:t>
      </w:r>
    </w:p>
    <w:p w14:paraId="13E9E9F1" w14:textId="77777777" w:rsidR="0027069C" w:rsidRPr="00EE64A2" w:rsidRDefault="0027069C" w:rsidP="001A7506">
      <w:pPr>
        <w:spacing w:after="0" w:line="240" w:lineRule="auto"/>
        <w:ind w:firstLine="709"/>
        <w:contextualSpacing/>
        <w:jc w:val="both"/>
        <w:rPr>
          <w:rFonts w:ascii="Times New Roman" w:hAnsi="Times New Roman" w:cs="Times New Roman"/>
          <w:sz w:val="26"/>
          <w:szCs w:val="26"/>
        </w:rPr>
      </w:pPr>
      <m:oMath>
        <m:r>
          <w:rPr>
            <w:rFonts w:ascii="Cambria Math" w:hAnsi="Cambria Math" w:cs="Times New Roman"/>
            <w:sz w:val="26"/>
            <w:szCs w:val="26"/>
          </w:rPr>
          <m:t>Нагрузка-</m:t>
        </m:r>
      </m:oMath>
      <w:r w:rsidRPr="00EE64A2">
        <w:rPr>
          <w:rFonts w:ascii="Times New Roman" w:hAnsi="Times New Roman" w:cs="Times New Roman"/>
          <w:sz w:val="26"/>
          <w:szCs w:val="26"/>
        </w:rPr>
        <w:t xml:space="preserve"> установленная нагрузка по выбранной образовательной программе (либо ее части) в часах в неделю.</w:t>
      </w:r>
    </w:p>
    <w:p w14:paraId="0FC08F6E"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При регистрации Заявки на обучение Уполномоченный орган уменьшает значение размера баланса сертификата ПФДО Ребенка, указанного в соответствующей реестровой записи Реестра сертификатов ПФДО, на величину зарезервированного баланса сертификата ПФДО.</w:t>
      </w:r>
    </w:p>
    <w:p w14:paraId="694B305F"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предусмотренной функционалом Навигатора</w:t>
      </w:r>
      <w:bookmarkStart w:id="7" w:name="_Ref504130505"/>
      <w:r w:rsidRPr="00EE64A2">
        <w:rPr>
          <w:rFonts w:ascii="Times New Roman" w:hAnsi="Times New Roman" w:cs="Times New Roman"/>
          <w:sz w:val="26"/>
          <w:szCs w:val="26"/>
        </w:rPr>
        <w:t>, которая содержит условия, предусмотренные Правилами ПФДО</w:t>
      </w:r>
      <w:bookmarkEnd w:id="7"/>
      <w:r w:rsidRPr="00EE64A2">
        <w:rPr>
          <w:rFonts w:ascii="Times New Roman" w:hAnsi="Times New Roman" w:cs="Times New Roman"/>
          <w:sz w:val="26"/>
          <w:szCs w:val="26"/>
        </w:rPr>
        <w:t>.</w:t>
      </w:r>
    </w:p>
    <w:p w14:paraId="048B9C4F"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обучение по образовательной программе. </w:t>
      </w:r>
    </w:p>
    <w:p w14:paraId="7AF83679"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1F4EAD81"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14:paraId="2862F6EC"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77A77307"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ПФДО Ребенка на величину зарезервированного баланса сертификата ПФДО.</w:t>
      </w:r>
    </w:p>
    <w:p w14:paraId="6DF4D5B1"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64B6D4C5"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bookmarkStart w:id="8" w:name="_Ref126218221"/>
      <w:r w:rsidRPr="00EE64A2">
        <w:rPr>
          <w:rFonts w:ascii="Times New Roman" w:hAnsi="Times New Roman" w:cs="Times New Roman"/>
          <w:sz w:val="26"/>
          <w:szCs w:val="26"/>
        </w:rPr>
        <w:lastRenderedPageBreak/>
        <w:t>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14:paraId="550D71F1" w14:textId="184C970C"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bookmarkStart w:id="9" w:name="_Ref126656331"/>
      <w:r w:rsidRPr="00EE64A2">
        <w:rPr>
          <w:rFonts w:ascii="Times New Roman" w:hAnsi="Times New Roman" w:cs="Times New Roman"/>
          <w:sz w:val="26"/>
          <w:szCs w:val="26"/>
        </w:rPr>
        <w:t xml:space="preserve">При регистрации факта расторжения договора об образовании Уполномоченный орган  увеличивает баланс сертификата ПФДО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соответствии с 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_Ref126218221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4.16</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w:t>
      </w:r>
      <w:bookmarkEnd w:id="9"/>
    </w:p>
    <w:p w14:paraId="7FD9055C"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bookmarkStart w:id="10" w:name="_Ref29748027"/>
      <w:bookmarkStart w:id="11" w:name="_Ref126218611"/>
      <w:r w:rsidRPr="00EE64A2">
        <w:rPr>
          <w:rFonts w:ascii="Times New Roman" w:hAnsi="Times New Roman" w:cs="Times New Roman"/>
          <w:sz w:val="26"/>
          <w:szCs w:val="26"/>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10"/>
      <w:r w:rsidRPr="00EE64A2">
        <w:rPr>
          <w:rFonts w:ascii="Times New Roman" w:hAnsi="Times New Roman" w:cs="Times New Roman"/>
          <w:sz w:val="26"/>
          <w:szCs w:val="26"/>
        </w:rPr>
        <w:t>.</w:t>
      </w:r>
      <w:bookmarkEnd w:id="11"/>
    </w:p>
    <w:p w14:paraId="43AFA052" w14:textId="77777777" w:rsidR="0027069C" w:rsidRPr="00EE64A2" w:rsidRDefault="0027069C" w:rsidP="00AD3AB1">
      <w:pPr>
        <w:numPr>
          <w:ilvl w:val="1"/>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43A6340B" w14:textId="77777777"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sz w:val="26"/>
          <w:szCs w:val="26"/>
        </w:rPr>
      </w:pPr>
      <w:bookmarkStart w:id="12" w:name="_Ref129697606"/>
      <w:r w:rsidRPr="00EE64A2">
        <w:rPr>
          <w:rFonts w:ascii="Times New Roman" w:hAnsi="Times New Roman" w:cs="Times New Roman"/>
          <w:sz w:val="26"/>
          <w:szCs w:val="26"/>
        </w:rPr>
        <w:t>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2"/>
    </w:p>
    <w:p w14:paraId="5A27640F" w14:textId="72AD1517" w:rsidR="0027069C" w:rsidRPr="00EE64A2" w:rsidRDefault="0027069C" w:rsidP="00AD3AB1">
      <w:pPr>
        <w:numPr>
          <w:ilvl w:val="0"/>
          <w:numId w:val="41"/>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_Ref129697606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5</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 обязан обеспечить соответствие оказываемой образовательной услуги следующим требованиям:</w:t>
      </w:r>
    </w:p>
    <w:p w14:paraId="34367A07" w14:textId="61FF6844" w:rsidR="0027069C" w:rsidRPr="00EE64A2" w:rsidRDefault="0027069C" w:rsidP="00AD3AB1">
      <w:pPr>
        <w:numPr>
          <w:ilvl w:val="0"/>
          <w:numId w:val="40"/>
        </w:numPr>
        <w:spacing w:after="0" w:line="240" w:lineRule="auto"/>
        <w:ind w:left="0" w:firstLine="709"/>
        <w:contextualSpacing/>
        <w:jc w:val="both"/>
        <w:rPr>
          <w:rFonts w:ascii="Times New Roman" w:hAnsi="Times New Roman" w:cs="Times New Roman"/>
          <w:sz w:val="26"/>
          <w:szCs w:val="26"/>
        </w:rPr>
      </w:pPr>
      <w:r w:rsidRPr="00EE64A2">
        <w:rPr>
          <w:rFonts w:ascii="Times New Roman" w:hAnsi="Times New Roman" w:cs="Times New Roman"/>
          <w:sz w:val="26"/>
          <w:szCs w:val="26"/>
        </w:rPr>
        <w:lastRenderedPageBreak/>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_Ref129272990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б)</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пункта </w:t>
      </w:r>
      <w:r w:rsidRPr="00EE64A2">
        <w:rPr>
          <w:rFonts w:ascii="Times New Roman" w:hAnsi="Times New Roman" w:cs="Times New Roman"/>
          <w:sz w:val="26"/>
          <w:szCs w:val="26"/>
        </w:rPr>
        <w:fldChar w:fldCharType="begin"/>
      </w:r>
      <w:r w:rsidRPr="00EE64A2">
        <w:rPr>
          <w:rFonts w:ascii="Times New Roman" w:hAnsi="Times New Roman" w:cs="Times New Roman"/>
          <w:sz w:val="26"/>
          <w:szCs w:val="26"/>
        </w:rPr>
        <w:instrText xml:space="preserve"> REF _Ref129271852 \r \h  \* MERGEFORMAT </w:instrText>
      </w:r>
      <w:r w:rsidRPr="00EE64A2">
        <w:rPr>
          <w:rFonts w:ascii="Times New Roman" w:hAnsi="Times New Roman" w:cs="Times New Roman"/>
          <w:sz w:val="26"/>
          <w:szCs w:val="26"/>
        </w:rPr>
      </w:r>
      <w:r w:rsidRPr="00EE64A2">
        <w:rPr>
          <w:rFonts w:ascii="Times New Roman" w:hAnsi="Times New Roman" w:cs="Times New Roman"/>
          <w:sz w:val="26"/>
          <w:szCs w:val="26"/>
        </w:rPr>
        <w:fldChar w:fldCharType="separate"/>
      </w:r>
      <w:r w:rsidR="00A77220">
        <w:rPr>
          <w:rFonts w:ascii="Times New Roman" w:hAnsi="Times New Roman" w:cs="Times New Roman"/>
          <w:sz w:val="26"/>
          <w:szCs w:val="26"/>
        </w:rPr>
        <w:t>4.5</w:t>
      </w:r>
      <w:r w:rsidRPr="00EE64A2">
        <w:rPr>
          <w:rFonts w:ascii="Times New Roman" w:hAnsi="Times New Roman" w:cs="Times New Roman"/>
          <w:sz w:val="26"/>
          <w:szCs w:val="26"/>
        </w:rPr>
        <w:fldChar w:fldCharType="end"/>
      </w:r>
      <w:r w:rsidRPr="00EE64A2">
        <w:rPr>
          <w:rFonts w:ascii="Times New Roman" w:hAnsi="Times New Roman" w:cs="Times New Roman"/>
          <w:sz w:val="26"/>
          <w:szCs w:val="26"/>
        </w:rPr>
        <w:t xml:space="preserve"> настоящих Требований;</w:t>
      </w:r>
    </w:p>
    <w:p w14:paraId="52D963BE" w14:textId="15DDBF34" w:rsidR="00E250EC" w:rsidRPr="00EE64A2" w:rsidRDefault="0027069C" w:rsidP="00AD3AB1">
      <w:pPr>
        <w:numPr>
          <w:ilvl w:val="0"/>
          <w:numId w:val="40"/>
        </w:numPr>
        <w:spacing w:after="0" w:line="240" w:lineRule="auto"/>
        <w:ind w:left="0" w:firstLine="709"/>
        <w:contextualSpacing/>
        <w:jc w:val="both"/>
        <w:rPr>
          <w:sz w:val="26"/>
          <w:szCs w:val="26"/>
        </w:rPr>
      </w:pPr>
      <w:r w:rsidRPr="00EE64A2">
        <w:rPr>
          <w:rFonts w:ascii="Times New Roman" w:hAnsi="Times New Roman" w:cs="Times New Roman"/>
          <w:sz w:val="26"/>
          <w:szCs w:val="26"/>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14:paraId="048CA4AA" w14:textId="2295D29E" w:rsidR="00E250EC" w:rsidRPr="00EE64A2" w:rsidRDefault="00E250EC" w:rsidP="00AD3AB1">
      <w:pPr>
        <w:spacing w:after="0" w:line="240" w:lineRule="auto"/>
        <w:rPr>
          <w:sz w:val="26"/>
          <w:szCs w:val="26"/>
        </w:rPr>
      </w:pPr>
    </w:p>
    <w:p w14:paraId="68BDCE77" w14:textId="54A6879E" w:rsidR="00E250EC" w:rsidRPr="00EE64A2" w:rsidRDefault="00E250EC" w:rsidP="00AD3AB1">
      <w:pPr>
        <w:spacing w:after="0" w:line="240" w:lineRule="auto"/>
        <w:rPr>
          <w:sz w:val="26"/>
          <w:szCs w:val="26"/>
        </w:rPr>
      </w:pPr>
    </w:p>
    <w:p w14:paraId="13AD90D1" w14:textId="0499624B" w:rsidR="00E250EC" w:rsidRPr="00EE64A2" w:rsidRDefault="00E250EC" w:rsidP="00AD3AB1">
      <w:pPr>
        <w:spacing w:after="0" w:line="240" w:lineRule="auto"/>
        <w:rPr>
          <w:sz w:val="26"/>
          <w:szCs w:val="26"/>
        </w:rPr>
      </w:pPr>
    </w:p>
    <w:p w14:paraId="0B5C8BD9" w14:textId="786DCAF0" w:rsidR="00E250EC" w:rsidRPr="00EE64A2" w:rsidRDefault="00E250EC" w:rsidP="00AD3AB1">
      <w:pPr>
        <w:spacing w:after="0" w:line="240" w:lineRule="auto"/>
        <w:rPr>
          <w:sz w:val="26"/>
          <w:szCs w:val="26"/>
        </w:rPr>
      </w:pPr>
    </w:p>
    <w:p w14:paraId="270F417D" w14:textId="0F502C42" w:rsidR="00E250EC" w:rsidRPr="00EE64A2" w:rsidRDefault="00E250EC" w:rsidP="00AD3AB1">
      <w:pPr>
        <w:spacing w:after="0" w:line="240" w:lineRule="auto"/>
        <w:rPr>
          <w:sz w:val="26"/>
          <w:szCs w:val="26"/>
        </w:rPr>
      </w:pPr>
    </w:p>
    <w:p w14:paraId="11BE9D45" w14:textId="58A429DF" w:rsidR="00E250EC" w:rsidRPr="00EE64A2" w:rsidRDefault="00E250EC" w:rsidP="00AD3AB1">
      <w:pPr>
        <w:spacing w:after="0" w:line="240" w:lineRule="auto"/>
        <w:rPr>
          <w:sz w:val="26"/>
          <w:szCs w:val="26"/>
        </w:rPr>
      </w:pPr>
    </w:p>
    <w:p w14:paraId="2CE726A1" w14:textId="3AC1C76E" w:rsidR="00E250EC" w:rsidRPr="00EE64A2" w:rsidRDefault="00E250EC" w:rsidP="00AD3AB1">
      <w:pPr>
        <w:spacing w:after="0" w:line="240" w:lineRule="auto"/>
        <w:rPr>
          <w:sz w:val="26"/>
          <w:szCs w:val="26"/>
        </w:rPr>
      </w:pPr>
    </w:p>
    <w:p w14:paraId="370C91BE" w14:textId="783FE423" w:rsidR="00E250EC" w:rsidRPr="00EE64A2" w:rsidRDefault="00E250EC" w:rsidP="00AD3AB1">
      <w:pPr>
        <w:spacing w:after="0" w:line="240" w:lineRule="auto"/>
        <w:rPr>
          <w:sz w:val="26"/>
          <w:szCs w:val="26"/>
        </w:rPr>
      </w:pPr>
    </w:p>
    <w:p w14:paraId="462002CF" w14:textId="55188ED9" w:rsidR="00E250EC" w:rsidRPr="00EE64A2" w:rsidRDefault="00E250EC" w:rsidP="00AD3AB1">
      <w:pPr>
        <w:spacing w:after="0" w:line="240" w:lineRule="auto"/>
        <w:rPr>
          <w:sz w:val="26"/>
          <w:szCs w:val="26"/>
        </w:rPr>
      </w:pPr>
    </w:p>
    <w:p w14:paraId="2A2CF7E5" w14:textId="1A2ED699" w:rsidR="00E250EC" w:rsidRPr="00EE64A2" w:rsidRDefault="00E250EC" w:rsidP="00AD3AB1">
      <w:pPr>
        <w:spacing w:after="0" w:line="240" w:lineRule="auto"/>
        <w:rPr>
          <w:sz w:val="26"/>
          <w:szCs w:val="26"/>
        </w:rPr>
      </w:pPr>
    </w:p>
    <w:p w14:paraId="11EB6D39" w14:textId="0FC9DBAF" w:rsidR="00E250EC" w:rsidRPr="00EE64A2" w:rsidRDefault="00E250EC" w:rsidP="00AD3AB1">
      <w:pPr>
        <w:spacing w:after="0" w:line="240" w:lineRule="auto"/>
        <w:rPr>
          <w:sz w:val="26"/>
          <w:szCs w:val="26"/>
        </w:rPr>
      </w:pPr>
    </w:p>
    <w:p w14:paraId="4DFD6FFC" w14:textId="0EBE0538" w:rsidR="00E250EC" w:rsidRPr="00EE64A2" w:rsidRDefault="00E250EC" w:rsidP="00AD3AB1">
      <w:pPr>
        <w:spacing w:after="0" w:line="240" w:lineRule="auto"/>
        <w:rPr>
          <w:sz w:val="26"/>
          <w:szCs w:val="26"/>
        </w:rPr>
      </w:pPr>
    </w:p>
    <w:p w14:paraId="2ADAF3B0" w14:textId="2CC35F36" w:rsidR="00E250EC" w:rsidRPr="00E250EC" w:rsidRDefault="00E250EC" w:rsidP="00AD3AB1">
      <w:pPr>
        <w:spacing w:after="0" w:line="240" w:lineRule="auto"/>
      </w:pPr>
    </w:p>
    <w:p w14:paraId="5E285DE7" w14:textId="4DA7451A" w:rsidR="00E250EC" w:rsidRPr="00E250EC" w:rsidRDefault="00E250EC" w:rsidP="00AD3AB1">
      <w:pPr>
        <w:spacing w:after="0" w:line="240" w:lineRule="auto"/>
      </w:pPr>
    </w:p>
    <w:p w14:paraId="2512DCA6" w14:textId="5FA79CDA" w:rsidR="00E250EC" w:rsidRPr="00E250EC" w:rsidRDefault="00E250EC" w:rsidP="00AD3AB1">
      <w:pPr>
        <w:spacing w:after="0" w:line="240" w:lineRule="auto"/>
      </w:pPr>
    </w:p>
    <w:p w14:paraId="3C393B26" w14:textId="7A9F067B" w:rsidR="00E250EC" w:rsidRDefault="00E250EC" w:rsidP="00AD3AB1">
      <w:pPr>
        <w:spacing w:after="0" w:line="240" w:lineRule="auto"/>
      </w:pPr>
    </w:p>
    <w:p w14:paraId="70BD512F" w14:textId="77777777" w:rsidR="00E250EC" w:rsidRPr="00E250EC" w:rsidRDefault="00E250EC" w:rsidP="00AD3AB1">
      <w:pPr>
        <w:spacing w:after="0" w:line="240" w:lineRule="auto"/>
      </w:pPr>
    </w:p>
    <w:sectPr w:rsidR="00E250EC" w:rsidRPr="00E250EC" w:rsidSect="00A33A05">
      <w:headerReference w:type="default" r:id="rId8"/>
      <w:footerReference w:type="default" r:id="rId9"/>
      <w:pgSz w:w="11906" w:h="16838"/>
      <w:pgMar w:top="993" w:right="707" w:bottom="1440" w:left="1418"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B3A8" w14:textId="77777777" w:rsidR="00401132" w:rsidRDefault="00401132">
      <w:pPr>
        <w:spacing w:after="0" w:line="240" w:lineRule="auto"/>
      </w:pPr>
      <w:r>
        <w:separator/>
      </w:r>
    </w:p>
  </w:endnote>
  <w:endnote w:type="continuationSeparator" w:id="0">
    <w:p w14:paraId="12458196" w14:textId="77777777" w:rsidR="00401132" w:rsidRDefault="0040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E9DA" w14:textId="77777777" w:rsidR="00E250EC" w:rsidRDefault="00E250E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EED3" w14:textId="77777777" w:rsidR="00401132" w:rsidRDefault="00401132">
      <w:pPr>
        <w:spacing w:after="0" w:line="240" w:lineRule="auto"/>
      </w:pPr>
      <w:r>
        <w:separator/>
      </w:r>
    </w:p>
  </w:footnote>
  <w:footnote w:type="continuationSeparator" w:id="0">
    <w:p w14:paraId="59DF69B4" w14:textId="77777777" w:rsidR="00401132" w:rsidRDefault="0040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69D2" w14:textId="77777777" w:rsidR="00E250EC" w:rsidRDefault="00E250EC">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1EC9"/>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B5C01"/>
    <w:multiLevelType w:val="hybridMultilevel"/>
    <w:tmpl w:val="F3D01C0A"/>
    <w:lvl w:ilvl="0" w:tplc="B092723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12185710"/>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C24F2C"/>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225132D4"/>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F57E1F"/>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2"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77997"/>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8" w15:restartNumberingAfterBreak="0">
    <w:nsid w:val="37D950BE"/>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9" w15:restartNumberingAfterBreak="0">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3C930504"/>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1"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6073930"/>
    <w:multiLevelType w:val="multilevel"/>
    <w:tmpl w:val="BD3C4E7C"/>
    <w:lvl w:ilvl="0">
      <w:start w:val="1"/>
      <w:numFmt w:val="decimal"/>
      <w:lvlText w:val="%1."/>
      <w:lvlJc w:val="left"/>
      <w:pPr>
        <w:ind w:left="928" w:hanging="360"/>
      </w:pPr>
    </w:lvl>
    <w:lvl w:ilvl="1">
      <w:start w:val="4"/>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3"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F2F4818"/>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0"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323FFB"/>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5"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DD40A01"/>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7" w15:restartNumberingAfterBreak="0">
    <w:nsid w:val="7E5605E9"/>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8"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F5E01C1"/>
    <w:multiLevelType w:val="multilevel"/>
    <w:tmpl w:val="F76475E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16cid:durableId="71331156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162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037680">
    <w:abstractNumId w:val="0"/>
  </w:num>
  <w:num w:numId="4" w16cid:durableId="147599406">
    <w:abstractNumId w:val="20"/>
  </w:num>
  <w:num w:numId="5" w16cid:durableId="967509710">
    <w:abstractNumId w:val="40"/>
  </w:num>
  <w:num w:numId="6" w16cid:durableId="1160924404">
    <w:abstractNumId w:val="18"/>
  </w:num>
  <w:num w:numId="7" w16cid:durableId="1812599484">
    <w:abstractNumId w:val="3"/>
  </w:num>
  <w:num w:numId="8" w16cid:durableId="2133862157">
    <w:abstractNumId w:val="34"/>
  </w:num>
  <w:num w:numId="9" w16cid:durableId="878008676">
    <w:abstractNumId w:val="8"/>
  </w:num>
  <w:num w:numId="10" w16cid:durableId="1162619857">
    <w:abstractNumId w:val="26"/>
  </w:num>
  <w:num w:numId="11" w16cid:durableId="1316838203">
    <w:abstractNumId w:val="6"/>
  </w:num>
  <w:num w:numId="12" w16cid:durableId="293945102">
    <w:abstractNumId w:val="11"/>
  </w:num>
  <w:num w:numId="13" w16cid:durableId="1601642685">
    <w:abstractNumId w:val="17"/>
  </w:num>
  <w:num w:numId="14" w16cid:durableId="169414373">
    <w:abstractNumId w:val="36"/>
  </w:num>
  <w:num w:numId="15" w16cid:durableId="335419536">
    <w:abstractNumId w:val="29"/>
  </w:num>
  <w:num w:numId="16" w16cid:durableId="1317294561">
    <w:abstractNumId w:val="37"/>
  </w:num>
  <w:num w:numId="17" w16cid:durableId="1814180151">
    <w:abstractNumId w:val="7"/>
  </w:num>
  <w:num w:numId="18" w16cid:durableId="1683510544">
    <w:abstractNumId w:val="30"/>
  </w:num>
  <w:num w:numId="19" w16cid:durableId="1488739425">
    <w:abstractNumId w:val="9"/>
  </w:num>
  <w:num w:numId="20" w16cid:durableId="1821843248">
    <w:abstractNumId w:val="13"/>
  </w:num>
  <w:num w:numId="21" w16cid:durableId="1365866113">
    <w:abstractNumId w:val="15"/>
  </w:num>
  <w:num w:numId="22" w16cid:durableId="460151464">
    <w:abstractNumId w:val="23"/>
    <w:lvlOverride w:ilvl="0">
      <w:startOverride w:val="1"/>
    </w:lvlOverride>
  </w:num>
  <w:num w:numId="23" w16cid:durableId="2102218727">
    <w:abstractNumId w:val="12"/>
    <w:lvlOverride w:ilvl="0">
      <w:startOverride w:val="1"/>
    </w:lvlOverride>
  </w:num>
  <w:num w:numId="24" w16cid:durableId="1580209619">
    <w:abstractNumId w:val="33"/>
    <w:lvlOverride w:ilvl="0">
      <w:startOverride w:val="1"/>
    </w:lvlOverride>
  </w:num>
  <w:num w:numId="25" w16cid:durableId="1547792012">
    <w:abstractNumId w:val="5"/>
  </w:num>
  <w:num w:numId="26" w16cid:durableId="706224920">
    <w:abstractNumId w:val="38"/>
  </w:num>
  <w:num w:numId="27" w16cid:durableId="94716433">
    <w:abstractNumId w:val="28"/>
  </w:num>
  <w:num w:numId="28" w16cid:durableId="617764982">
    <w:abstractNumId w:val="35"/>
  </w:num>
  <w:num w:numId="29" w16cid:durableId="1313947912">
    <w:abstractNumId w:val="14"/>
  </w:num>
  <w:num w:numId="30" w16cid:durableId="281545544">
    <w:abstractNumId w:val="21"/>
  </w:num>
  <w:num w:numId="31" w16cid:durableId="1881671330">
    <w:abstractNumId w:val="4"/>
  </w:num>
  <w:num w:numId="32" w16cid:durableId="1106345016">
    <w:abstractNumId w:val="31"/>
  </w:num>
  <w:num w:numId="33" w16cid:durableId="788621944">
    <w:abstractNumId w:val="19"/>
  </w:num>
  <w:num w:numId="34" w16cid:durableId="869028354">
    <w:abstractNumId w:val="39"/>
  </w:num>
  <w:num w:numId="35" w16cid:durableId="2088768348">
    <w:abstractNumId w:val="32"/>
  </w:num>
  <w:num w:numId="36" w16cid:durableId="320240005">
    <w:abstractNumId w:val="25"/>
  </w:num>
  <w:num w:numId="37" w16cid:durableId="1241062228">
    <w:abstractNumId w:val="10"/>
  </w:num>
  <w:num w:numId="38" w16cid:durableId="1985428934">
    <w:abstractNumId w:val="2"/>
  </w:num>
  <w:num w:numId="39" w16cid:durableId="1162235488">
    <w:abstractNumId w:val="22"/>
  </w:num>
  <w:num w:numId="40" w16cid:durableId="1222789967">
    <w:abstractNumId w:val="27"/>
  </w:num>
  <w:num w:numId="41" w16cid:durableId="632102610">
    <w:abstractNumId w:val="1"/>
  </w:num>
  <w:num w:numId="42" w16cid:durableId="1770732375">
    <w:abstractNumId w:val="24"/>
  </w:num>
  <w:num w:numId="43" w16cid:durableId="1660310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7"/>
    <w:rsid w:val="00116222"/>
    <w:rsid w:val="001A7506"/>
    <w:rsid w:val="002302FF"/>
    <w:rsid w:val="0027069C"/>
    <w:rsid w:val="002A489F"/>
    <w:rsid w:val="003351B3"/>
    <w:rsid w:val="00386C36"/>
    <w:rsid w:val="003E6D60"/>
    <w:rsid w:val="00401132"/>
    <w:rsid w:val="00526730"/>
    <w:rsid w:val="00622059"/>
    <w:rsid w:val="006979A1"/>
    <w:rsid w:val="00896203"/>
    <w:rsid w:val="00972AD7"/>
    <w:rsid w:val="00A270F5"/>
    <w:rsid w:val="00A33A05"/>
    <w:rsid w:val="00A45D17"/>
    <w:rsid w:val="00A77220"/>
    <w:rsid w:val="00AD3AB1"/>
    <w:rsid w:val="00C706DF"/>
    <w:rsid w:val="00CB31A6"/>
    <w:rsid w:val="00D91AF4"/>
    <w:rsid w:val="00E250EC"/>
    <w:rsid w:val="00EA3B6B"/>
    <w:rsid w:val="00EE64A2"/>
    <w:rsid w:val="00F268D0"/>
    <w:rsid w:val="00F7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BA44"/>
  <w15:chartTrackingRefBased/>
  <w15:docId w15:val="{A7E4C646-895F-4717-84A5-4A64693D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1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1A6"/>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250EC"/>
  </w:style>
  <w:style w:type="paragraph" w:styleId="a3">
    <w:name w:val="Balloon Text"/>
    <w:basedOn w:val="a"/>
    <w:link w:val="a4"/>
    <w:uiPriority w:val="99"/>
    <w:semiHidden/>
    <w:unhideWhenUsed/>
    <w:rsid w:val="00E250EC"/>
    <w:pPr>
      <w:spacing w:after="0" w:line="240" w:lineRule="auto"/>
      <w:jc w:val="both"/>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E250EC"/>
    <w:rPr>
      <w:rFonts w:ascii="Segoe UI" w:eastAsiaTheme="minorEastAsia" w:hAnsi="Segoe UI" w:cs="Segoe UI"/>
      <w:sz w:val="18"/>
      <w:szCs w:val="18"/>
      <w:lang w:eastAsia="ru-RU"/>
    </w:rPr>
  </w:style>
  <w:style w:type="paragraph" w:styleId="a5">
    <w:name w:val="header"/>
    <w:basedOn w:val="a"/>
    <w:link w:val="a6"/>
    <w:uiPriority w:val="99"/>
    <w:unhideWhenUsed/>
    <w:rsid w:val="00E250EC"/>
    <w:pPr>
      <w:tabs>
        <w:tab w:val="center" w:pos="4677"/>
        <w:tab w:val="right" w:pos="9355"/>
      </w:tabs>
      <w:spacing w:after="0" w:line="240" w:lineRule="auto"/>
      <w:jc w:val="both"/>
    </w:pPr>
    <w:rPr>
      <w:rFonts w:ascii="Times New Roman" w:eastAsiaTheme="minorEastAsia" w:hAnsi="Times New Roman"/>
      <w:sz w:val="28"/>
      <w:lang w:eastAsia="ru-RU"/>
    </w:rPr>
  </w:style>
  <w:style w:type="character" w:customStyle="1" w:styleId="a6">
    <w:name w:val="Верхний колонтитул Знак"/>
    <w:basedOn w:val="a0"/>
    <w:link w:val="a5"/>
    <w:uiPriority w:val="99"/>
    <w:rsid w:val="00E250EC"/>
    <w:rPr>
      <w:rFonts w:ascii="Times New Roman" w:eastAsiaTheme="minorEastAsia" w:hAnsi="Times New Roman"/>
      <w:sz w:val="28"/>
      <w:lang w:eastAsia="ru-RU"/>
    </w:rPr>
  </w:style>
  <w:style w:type="paragraph" w:styleId="a7">
    <w:name w:val="footer"/>
    <w:basedOn w:val="a"/>
    <w:link w:val="a8"/>
    <w:uiPriority w:val="99"/>
    <w:unhideWhenUsed/>
    <w:rsid w:val="00E250EC"/>
    <w:pPr>
      <w:tabs>
        <w:tab w:val="center" w:pos="4677"/>
        <w:tab w:val="right" w:pos="9355"/>
      </w:tabs>
      <w:spacing w:after="0" w:line="240" w:lineRule="auto"/>
      <w:jc w:val="both"/>
    </w:pPr>
    <w:rPr>
      <w:rFonts w:ascii="Times New Roman" w:eastAsiaTheme="minorEastAsia" w:hAnsi="Times New Roman"/>
      <w:sz w:val="28"/>
      <w:lang w:eastAsia="ru-RU"/>
    </w:rPr>
  </w:style>
  <w:style w:type="character" w:customStyle="1" w:styleId="a8">
    <w:name w:val="Нижний колонтитул Знак"/>
    <w:basedOn w:val="a0"/>
    <w:link w:val="a7"/>
    <w:uiPriority w:val="99"/>
    <w:rsid w:val="00E250EC"/>
    <w:rPr>
      <w:rFonts w:ascii="Times New Roman" w:eastAsiaTheme="minorEastAsia" w:hAnsi="Times New Roman"/>
      <w:sz w:val="28"/>
      <w:lang w:eastAsia="ru-RU"/>
    </w:rPr>
  </w:style>
  <w:style w:type="character" w:styleId="a9">
    <w:name w:val="Hyperlink"/>
    <w:basedOn w:val="a0"/>
    <w:uiPriority w:val="99"/>
    <w:unhideWhenUsed/>
    <w:rsid w:val="00E250EC"/>
    <w:rPr>
      <w:color w:val="0563C1" w:themeColor="hyperlink"/>
      <w:u w:val="single"/>
    </w:rPr>
  </w:style>
  <w:style w:type="paragraph" w:styleId="aa">
    <w:name w:val="List Paragraph"/>
    <w:basedOn w:val="a"/>
    <w:uiPriority w:val="34"/>
    <w:qFormat/>
    <w:rsid w:val="00E250EC"/>
    <w:pPr>
      <w:ind w:left="720"/>
      <w:contextualSpacing/>
    </w:pPr>
  </w:style>
  <w:style w:type="character" w:styleId="ab">
    <w:name w:val="annotation reference"/>
    <w:basedOn w:val="a0"/>
    <w:uiPriority w:val="99"/>
    <w:semiHidden/>
    <w:unhideWhenUsed/>
    <w:rsid w:val="00E250EC"/>
    <w:rPr>
      <w:sz w:val="16"/>
      <w:szCs w:val="16"/>
    </w:rPr>
  </w:style>
  <w:style w:type="paragraph" w:styleId="ac">
    <w:name w:val="annotation text"/>
    <w:basedOn w:val="a"/>
    <w:link w:val="ad"/>
    <w:uiPriority w:val="99"/>
    <w:unhideWhenUsed/>
    <w:rsid w:val="00E250EC"/>
    <w:pPr>
      <w:spacing w:line="240" w:lineRule="auto"/>
    </w:pPr>
    <w:rPr>
      <w:sz w:val="20"/>
      <w:szCs w:val="20"/>
    </w:rPr>
  </w:style>
  <w:style w:type="character" w:customStyle="1" w:styleId="ad">
    <w:name w:val="Текст примечания Знак"/>
    <w:basedOn w:val="a0"/>
    <w:link w:val="ac"/>
    <w:uiPriority w:val="99"/>
    <w:rsid w:val="00E250EC"/>
    <w:rPr>
      <w:sz w:val="20"/>
      <w:szCs w:val="20"/>
    </w:rPr>
  </w:style>
  <w:style w:type="paragraph" w:customStyle="1" w:styleId="ConsPlusTitle">
    <w:name w:val="ConsPlusTitle"/>
    <w:uiPriority w:val="99"/>
    <w:rsid w:val="00E250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E250E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e">
    <w:name w:val="Тема примечания Знак"/>
    <w:basedOn w:val="ad"/>
    <w:link w:val="af"/>
    <w:uiPriority w:val="99"/>
    <w:semiHidden/>
    <w:rsid w:val="00E250EC"/>
    <w:rPr>
      <w:b/>
      <w:bCs/>
      <w:sz w:val="20"/>
      <w:szCs w:val="20"/>
    </w:rPr>
  </w:style>
  <w:style w:type="paragraph" w:styleId="af">
    <w:name w:val="annotation subject"/>
    <w:basedOn w:val="ac"/>
    <w:next w:val="ac"/>
    <w:link w:val="ae"/>
    <w:uiPriority w:val="99"/>
    <w:semiHidden/>
    <w:unhideWhenUsed/>
    <w:rsid w:val="00E250EC"/>
    <w:rPr>
      <w:b/>
      <w:bCs/>
    </w:rPr>
  </w:style>
  <w:style w:type="character" w:customStyle="1" w:styleId="10">
    <w:name w:val="Тема примечания Знак1"/>
    <w:basedOn w:val="ad"/>
    <w:uiPriority w:val="99"/>
    <w:semiHidden/>
    <w:rsid w:val="00E250EC"/>
    <w:rPr>
      <w:b/>
      <w:bCs/>
      <w:sz w:val="20"/>
      <w:szCs w:val="20"/>
    </w:rPr>
  </w:style>
  <w:style w:type="paragraph" w:styleId="af0">
    <w:name w:val="Normal (Web)"/>
    <w:basedOn w:val="a"/>
    <w:uiPriority w:val="99"/>
    <w:semiHidden/>
    <w:unhideWhenUsed/>
    <w:rsid w:val="00E2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E250EC"/>
    <w:rPr>
      <w:rFonts w:ascii="Times New Roman" w:hAnsi="Times New Roman" w:cs="Times New Roman"/>
      <w:sz w:val="26"/>
      <w:szCs w:val="26"/>
    </w:rPr>
  </w:style>
  <w:style w:type="character" w:customStyle="1" w:styleId="FontStyle15">
    <w:name w:val="Font Style15"/>
    <w:basedOn w:val="a0"/>
    <w:uiPriority w:val="99"/>
    <w:rsid w:val="00E250EC"/>
    <w:rPr>
      <w:rFonts w:ascii="Times New Roman" w:hAnsi="Times New Roman" w:cs="Times New Roman"/>
      <w:sz w:val="26"/>
      <w:szCs w:val="26"/>
    </w:rPr>
  </w:style>
  <w:style w:type="paragraph" w:customStyle="1" w:styleId="ConsPlusNonformat">
    <w:name w:val="ConsPlusNonformat"/>
    <w:uiPriority w:val="99"/>
    <w:rsid w:val="00E250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250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250E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E25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25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250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 Dush</cp:lastModifiedBy>
  <cp:revision>18</cp:revision>
  <cp:lastPrinted>2023-04-14T01:45:00Z</cp:lastPrinted>
  <dcterms:created xsi:type="dcterms:W3CDTF">2023-03-03T01:37:00Z</dcterms:created>
  <dcterms:modified xsi:type="dcterms:W3CDTF">2023-05-01T23:16:00Z</dcterms:modified>
</cp:coreProperties>
</file>