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BA98" w14:textId="77777777" w:rsidR="000E5669" w:rsidRDefault="000E5669" w:rsidP="000E5669">
      <w:pPr>
        <w:jc w:val="center"/>
        <w:rPr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6F19F915" wp14:editId="52758B8C">
            <wp:extent cx="59055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23D65" w14:textId="658BFBC6" w:rsidR="000E5669" w:rsidRDefault="00C63D67" w:rsidP="000E56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Администрации Черниговского</w:t>
      </w:r>
      <w:r w:rsidR="000E5669">
        <w:rPr>
          <w:b/>
          <w:bCs/>
          <w:sz w:val="36"/>
          <w:szCs w:val="36"/>
        </w:rPr>
        <w:t xml:space="preserve"> района </w:t>
      </w:r>
    </w:p>
    <w:p w14:paraId="771A4645" w14:textId="77777777" w:rsidR="000E5669" w:rsidRDefault="000E5669" w:rsidP="000E5669">
      <w:pPr>
        <w:jc w:val="center"/>
        <w:rPr>
          <w:b/>
          <w:bCs/>
          <w:sz w:val="36"/>
          <w:szCs w:val="36"/>
        </w:rPr>
      </w:pPr>
    </w:p>
    <w:p w14:paraId="4606CB90" w14:textId="77777777" w:rsidR="000E5669" w:rsidRPr="00C63D67" w:rsidRDefault="000E5669" w:rsidP="000E5669">
      <w:pPr>
        <w:jc w:val="center"/>
        <w:rPr>
          <w:b/>
          <w:bCs/>
          <w:sz w:val="40"/>
          <w:szCs w:val="40"/>
        </w:rPr>
      </w:pPr>
      <w:r w:rsidRPr="00C63D67">
        <w:rPr>
          <w:b/>
          <w:bCs/>
          <w:sz w:val="40"/>
          <w:szCs w:val="40"/>
        </w:rPr>
        <w:t>ПОСТАНОВЛЕНИЕ</w:t>
      </w:r>
    </w:p>
    <w:p w14:paraId="0DBC2EF4" w14:textId="77777777" w:rsidR="000E5669" w:rsidRDefault="000E5669" w:rsidP="000E5669">
      <w:pPr>
        <w:jc w:val="center"/>
        <w:rPr>
          <w:szCs w:val="28"/>
        </w:rPr>
      </w:pPr>
    </w:p>
    <w:p w14:paraId="0761FFBD" w14:textId="77777777" w:rsidR="002D25FA" w:rsidRPr="00C63D67" w:rsidRDefault="002D25FA" w:rsidP="000E5669">
      <w:pPr>
        <w:jc w:val="center"/>
        <w:rPr>
          <w:b/>
          <w:szCs w:val="28"/>
        </w:rPr>
      </w:pPr>
    </w:p>
    <w:p w14:paraId="559CB8DF" w14:textId="258F12DD" w:rsidR="000E5669" w:rsidRPr="00C63D67" w:rsidRDefault="00013E1E" w:rsidP="000E5669">
      <w:pPr>
        <w:rPr>
          <w:b/>
          <w:szCs w:val="28"/>
        </w:rPr>
      </w:pPr>
      <w:r>
        <w:rPr>
          <w:b/>
          <w:szCs w:val="28"/>
        </w:rPr>
        <w:t>14.03.</w:t>
      </w:r>
      <w:r w:rsidR="00F332D1" w:rsidRPr="00C63D67">
        <w:rPr>
          <w:b/>
          <w:szCs w:val="28"/>
        </w:rPr>
        <w:t>20</w:t>
      </w:r>
      <w:r w:rsidR="002D25FA" w:rsidRPr="00C63D67">
        <w:rPr>
          <w:b/>
          <w:szCs w:val="28"/>
        </w:rPr>
        <w:t>2</w:t>
      </w:r>
      <w:r w:rsidR="004C143F" w:rsidRPr="004C143F">
        <w:rPr>
          <w:b/>
          <w:szCs w:val="28"/>
        </w:rPr>
        <w:t>3</w:t>
      </w:r>
      <w:r w:rsidR="00F332D1" w:rsidRPr="00C63D67">
        <w:rPr>
          <w:b/>
          <w:szCs w:val="28"/>
        </w:rPr>
        <w:t xml:space="preserve"> </w:t>
      </w:r>
      <w:r w:rsidR="00C63D67" w:rsidRPr="00C63D67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   </w:t>
      </w:r>
      <w:r w:rsidR="008A32DB">
        <w:rPr>
          <w:b/>
          <w:szCs w:val="28"/>
        </w:rPr>
        <w:t xml:space="preserve"> </w:t>
      </w:r>
      <w:r w:rsidR="000E5669" w:rsidRPr="00C63D67">
        <w:rPr>
          <w:b/>
          <w:szCs w:val="28"/>
        </w:rPr>
        <w:t xml:space="preserve">с. Черниговка                           </w:t>
      </w:r>
      <w:r w:rsidR="00C63D67" w:rsidRPr="00C63D67">
        <w:rPr>
          <w:b/>
          <w:szCs w:val="28"/>
        </w:rPr>
        <w:t xml:space="preserve">       </w:t>
      </w:r>
      <w:r w:rsidR="000E5669" w:rsidRPr="00C63D67">
        <w:rPr>
          <w:b/>
          <w:szCs w:val="28"/>
        </w:rPr>
        <w:t xml:space="preserve"> </w:t>
      </w:r>
      <w:r w:rsidR="00EF0478">
        <w:rPr>
          <w:b/>
          <w:szCs w:val="28"/>
        </w:rPr>
        <w:t xml:space="preserve"> </w:t>
      </w:r>
      <w:r w:rsidR="00C63D67" w:rsidRPr="00C63D67">
        <w:rPr>
          <w:b/>
          <w:szCs w:val="28"/>
        </w:rPr>
        <w:t>№</w:t>
      </w:r>
      <w:r>
        <w:rPr>
          <w:b/>
          <w:szCs w:val="28"/>
        </w:rPr>
        <w:t xml:space="preserve"> 141</w:t>
      </w:r>
      <w:bookmarkStart w:id="0" w:name="_GoBack"/>
      <w:bookmarkEnd w:id="0"/>
      <w:r w:rsidR="006C0344">
        <w:rPr>
          <w:b/>
          <w:szCs w:val="28"/>
        </w:rPr>
        <w:t>-па</w:t>
      </w:r>
    </w:p>
    <w:p w14:paraId="786D1A3A" w14:textId="77777777" w:rsidR="000E5669" w:rsidRDefault="000E5669" w:rsidP="000E5669">
      <w:pPr>
        <w:rPr>
          <w:szCs w:val="28"/>
        </w:rPr>
      </w:pPr>
    </w:p>
    <w:p w14:paraId="7CFCA869" w14:textId="77777777" w:rsidR="00DC6187" w:rsidRDefault="00DC6187" w:rsidP="00DC6187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О расходовании субсидии из краевого </w:t>
      </w:r>
    </w:p>
    <w:p w14:paraId="57B6464F" w14:textId="77777777" w:rsidR="00DC6187" w:rsidRDefault="00DC6187" w:rsidP="00DC6187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бюджета бюджетам муниципальных </w:t>
      </w:r>
    </w:p>
    <w:p w14:paraId="5770889E" w14:textId="77777777" w:rsidR="00DC6187" w:rsidRDefault="00DC6187" w:rsidP="00DC6187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образований Приморского края на оснащение </w:t>
      </w:r>
    </w:p>
    <w:p w14:paraId="1314ECB1" w14:textId="77777777" w:rsidR="00DC6187" w:rsidRDefault="00DC6187" w:rsidP="00DC6187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образовательных учреждений в сфере культуры </w:t>
      </w:r>
    </w:p>
    <w:p w14:paraId="430FB133" w14:textId="4C13CA44" w:rsidR="00DC6187" w:rsidRDefault="00DC6187" w:rsidP="00DC6187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(детских школ искусств и училищ) </w:t>
      </w:r>
    </w:p>
    <w:p w14:paraId="6DE9A82C" w14:textId="77777777" w:rsidR="00DC6187" w:rsidRDefault="00DC6187" w:rsidP="00DC6187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музыкальными инструментами, оборудованием </w:t>
      </w:r>
    </w:p>
    <w:p w14:paraId="61F5509F" w14:textId="37E58909" w:rsidR="00DC6187" w:rsidRDefault="00DC6187" w:rsidP="00DC6187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и учебными материалами в 2023 году </w:t>
      </w:r>
    </w:p>
    <w:p w14:paraId="1F438972" w14:textId="77777777" w:rsidR="00DC6187" w:rsidRDefault="00DC6187" w:rsidP="00DC6187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69AAF2A4" w14:textId="4A475CDE" w:rsidR="00DC6187" w:rsidRDefault="00DC6187" w:rsidP="00DC618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C6187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20.12.2022 № 253-K3 «О краевом бюджете на 2023 год и плановый период 2024 и 2025 годов», постановлением Администрации Приморского края от 27.12.2019 № 936-па «Об утверждении государственной программы Приморского края «Развитие культуры Приморского края на 2020-2027 годы»,</w:t>
      </w:r>
      <w:r>
        <w:rPr>
          <w:rFonts w:eastAsia="Calibri"/>
          <w:sz w:val="28"/>
          <w:szCs w:val="28"/>
        </w:rPr>
        <w:t xml:space="preserve"> </w:t>
      </w:r>
      <w:r w:rsidRPr="00DC6187">
        <w:rPr>
          <w:sz w:val="28"/>
          <w:szCs w:val="28"/>
          <w:lang w:eastAsia="ar-SA"/>
        </w:rPr>
        <w:t>с программой «Развитие культуры Черниговского муниципального района на 2017 — 2025 годы»</w:t>
      </w:r>
      <w:r>
        <w:rPr>
          <w:sz w:val="28"/>
          <w:szCs w:val="28"/>
          <w:lang w:eastAsia="ar-SA"/>
        </w:rPr>
        <w:t xml:space="preserve">, </w:t>
      </w:r>
      <w:r w:rsidRPr="00DC6187">
        <w:rPr>
          <w:rFonts w:eastAsia="WenQuanYi Micro Hei"/>
          <w:kern w:val="1"/>
          <w:sz w:val="28"/>
          <w:szCs w:val="28"/>
          <w:lang w:eastAsia="hi-IN" w:bidi="hi-IN"/>
        </w:rPr>
        <w:t>утверждённой постановлением администрации Черниговского района от 05.09.2016 года № 328-па «Об утверждении муниципальных программ Черниговского муниципального района на 2017-2025 годы»</w:t>
      </w:r>
      <w:r>
        <w:rPr>
          <w:rFonts w:eastAsia="WenQuanYi Micro Hei"/>
          <w:kern w:val="1"/>
          <w:sz w:val="28"/>
          <w:szCs w:val="28"/>
          <w:lang w:eastAsia="hi-IN" w:bidi="hi-IN"/>
        </w:rPr>
        <w:t>,</w:t>
      </w:r>
      <w:r w:rsidRPr="00DC6187">
        <w:rPr>
          <w:rFonts w:eastAsia="Calibri"/>
          <w:sz w:val="28"/>
          <w:szCs w:val="28"/>
        </w:rPr>
        <w:t xml:space="preserve"> Уставом </w:t>
      </w:r>
      <w:r>
        <w:rPr>
          <w:rFonts w:eastAsia="Calibri"/>
          <w:sz w:val="28"/>
          <w:szCs w:val="28"/>
        </w:rPr>
        <w:t>Черниговского муниципального района</w:t>
      </w:r>
      <w:r w:rsidR="00013E1E">
        <w:rPr>
          <w:rFonts w:eastAsia="Calibri"/>
          <w:sz w:val="28"/>
          <w:szCs w:val="28"/>
        </w:rPr>
        <w:t>, администрация Черниговского района</w:t>
      </w:r>
    </w:p>
    <w:p w14:paraId="0A1C8B97" w14:textId="77777777" w:rsidR="000E5669" w:rsidRPr="007B48E3" w:rsidRDefault="000E5669" w:rsidP="000E5669">
      <w:pPr>
        <w:jc w:val="both"/>
        <w:rPr>
          <w:szCs w:val="28"/>
        </w:rPr>
      </w:pPr>
    </w:p>
    <w:p w14:paraId="6E9A2819" w14:textId="53CC6A0D" w:rsidR="000E5669" w:rsidRDefault="000E5669" w:rsidP="008A32DB">
      <w:pPr>
        <w:ind w:firstLine="709"/>
        <w:jc w:val="both"/>
        <w:rPr>
          <w:szCs w:val="28"/>
        </w:rPr>
      </w:pPr>
      <w:r w:rsidRPr="007B48E3">
        <w:rPr>
          <w:szCs w:val="28"/>
        </w:rPr>
        <w:t>ПОСТАНОВЛЯ</w:t>
      </w:r>
      <w:r w:rsidR="00937124" w:rsidRPr="007B48E3">
        <w:rPr>
          <w:szCs w:val="28"/>
        </w:rPr>
        <w:t>ЕТ</w:t>
      </w:r>
      <w:r w:rsidRPr="007B48E3">
        <w:rPr>
          <w:szCs w:val="28"/>
        </w:rPr>
        <w:t>:</w:t>
      </w:r>
    </w:p>
    <w:p w14:paraId="2EC28E76" w14:textId="77777777" w:rsidR="00013E1E" w:rsidRPr="007B48E3" w:rsidRDefault="00013E1E" w:rsidP="008A32DB">
      <w:pPr>
        <w:ind w:firstLine="709"/>
        <w:jc w:val="both"/>
        <w:rPr>
          <w:szCs w:val="28"/>
        </w:rPr>
      </w:pPr>
    </w:p>
    <w:p w14:paraId="27617B2C" w14:textId="77226C75" w:rsidR="00DC6187" w:rsidRDefault="00DC6187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Полномочия по финансированию расходов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 в 2023 году считать расходными обязательствами Черниговского муниципального района и исполнять за счет субсидии из краевого бюджета (далее - субсидии)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 </w:t>
      </w:r>
    </w:p>
    <w:p w14:paraId="642D6598" w14:textId="77777777" w:rsidR="005F4EF5" w:rsidRDefault="005F4EF5" w:rsidP="005F4EF5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6339F783" w14:textId="77777777" w:rsidR="005F4EF5" w:rsidRDefault="005F4EF5" w:rsidP="005F4EF5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3C9F5A60" w14:textId="77777777" w:rsidR="005F4EF5" w:rsidRPr="005F4EF5" w:rsidRDefault="005F4EF5" w:rsidP="005F4EF5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4784F831" w14:textId="4C80EF8C" w:rsidR="00DC6187" w:rsidRPr="005F4EF5" w:rsidRDefault="00DC6187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Администрации Черниговского муниципального района предоставить субсидии, поступившие на лицевой счет, муниципальному бюджетному учреждению дополнительного образования «Детская школа искусств» Черниговского района в виде субсидий на иные цели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 в 2023 году в порядке, установленном постановлением Администрации Приморского края от 27.12.2019 № 936-па «Об утверждении государственной программы Приморского края «Развитие культуры Приморского края на 2020-2027 годы».</w:t>
      </w:r>
    </w:p>
    <w:p w14:paraId="72857E6C" w14:textId="77777777" w:rsidR="00DC6187" w:rsidRPr="005F4EF5" w:rsidRDefault="00DC6187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Организационному отделу администрации Черниговского района (Храмцову М.Н.) предоставлять отчеты о расходовании субсидий на иные цели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 в 2023 году в министерство культуры и архивного дела Приморского края в порядке, установленном постановлением Администрации Приморского края от 27.12.2019 № 936-па «Об утверждении государственной программы Приморского края «Развитие культуры Приморского края на 2020-2027 годы», осуществить возврат остатков субсидий, не использованных в текущем финансовом году, в краевой бюджет в порядке, установленном министерством финансов Приморского края.</w:t>
      </w:r>
    </w:p>
    <w:p w14:paraId="04D90970" w14:textId="210F4E37" w:rsidR="00DC6187" w:rsidRPr="005F4EF5" w:rsidRDefault="00DC6187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Муниципальному бюджетному учреждению дополнительного образования «Детская школа искусств» Черниговского района в пределах предоставленных субсидий на иные цели на 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 в 2023 году приобрести музыкальные инструменты, оборудование и учебные материалы в соответствии с требованиями постановления Администрации Приморского края от 27.12.2019 № 936-па «Об утверждении государственной программы Приморского края «Развитие культуры Приморского края на 2020-2027 годы» путём осуществления закупок товаров, выполнения работ, оказания услуг.</w:t>
      </w:r>
    </w:p>
    <w:p w14:paraId="6BFF32F0" w14:textId="77777777" w:rsidR="00013E1E" w:rsidRDefault="00166313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Настоящее постановление </w:t>
      </w:r>
      <w:r w:rsidR="005F4EF5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вступает в силу со дня его подписания и распространяет своё действие на правоотношения, возникшие </w:t>
      </w:r>
      <w:r w:rsidR="00772F3E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 января 202</w:t>
      </w:r>
      <w:r w:rsidR="004C143F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3 года</w:t>
      </w:r>
      <w:r w:rsidR="00013E1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</w:p>
    <w:p w14:paraId="11874B12" w14:textId="1409BCCF" w:rsidR="008A32DB" w:rsidRDefault="00013E1E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Настоящее постановление п</w:t>
      </w:r>
      <w:r w:rsidR="00772F3E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одлежит</w:t>
      </w:r>
      <w:r w:rsidR="00166313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официальному </w:t>
      </w:r>
      <w:r w:rsidR="00166313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опубликовани</w:t>
      </w:r>
      <w:r w:rsidR="00772F3E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166313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</w:t>
      </w:r>
      <w:r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приложени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</w:t>
      </w:r>
      <w:r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к газете «Новое время»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- </w:t>
      </w:r>
      <w:r w:rsidR="00166313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«Вестнике нормативных актов Черниговского района»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 </w:t>
      </w:r>
      <w:r w:rsidR="005F4EF5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 официальном сайте адм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инистрации Черниговского района в информационно-телекоммуникационной сети «Интернет».</w:t>
      </w:r>
    </w:p>
    <w:p w14:paraId="549D0400" w14:textId="77777777" w:rsidR="00013E1E" w:rsidRDefault="00013E1E" w:rsidP="00013E1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26AF53AF" w14:textId="77777777" w:rsidR="00013E1E" w:rsidRDefault="00013E1E" w:rsidP="00013E1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2F2A38B1" w14:textId="77777777" w:rsidR="00013E1E" w:rsidRDefault="00013E1E" w:rsidP="00013E1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01CDA929" w14:textId="77777777" w:rsidR="00013E1E" w:rsidRDefault="00013E1E" w:rsidP="00013E1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49DF289D" w14:textId="77777777" w:rsidR="00013E1E" w:rsidRPr="005F4EF5" w:rsidRDefault="00013E1E" w:rsidP="00013E1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14:paraId="6FC278BE" w14:textId="76A6F381" w:rsidR="00166313" w:rsidRPr="005F4EF5" w:rsidRDefault="00166313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Контроль за исполнением настоящего постановления возложить на</w:t>
      </w:r>
      <w:r w:rsidR="005F4EF5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заместителя главы,</w:t>
      </w:r>
      <w:r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7B48E3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руков</w:t>
      </w:r>
      <w:r w:rsidR="00BA6E69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одителя аппарата Администрации Ч</w:t>
      </w:r>
      <w:r w:rsidR="007B48E3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ерниговского </w:t>
      </w:r>
      <w:r w:rsidR="005F4EF5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района -</w:t>
      </w:r>
      <w:r w:rsidR="00BA6E69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7B48E3" w:rsidRPr="005F4EF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Н.Н. Солоненко.</w:t>
      </w:r>
    </w:p>
    <w:p w14:paraId="016E6849" w14:textId="77777777" w:rsidR="00FA2CAB" w:rsidRPr="00DE602D" w:rsidRDefault="00FA2CAB" w:rsidP="00FA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F6E2C4" w14:textId="57C82446" w:rsidR="00FA2CAB" w:rsidRDefault="00FA2CAB" w:rsidP="00FA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D511B9" w14:textId="4115B329" w:rsidR="002A0F84" w:rsidRDefault="002A0F84" w:rsidP="00FA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251A26" w14:textId="59ECF0BD" w:rsidR="00C63D67" w:rsidRDefault="00EF0478" w:rsidP="005F4EF5">
      <w:pPr>
        <w:jc w:val="both"/>
        <w:rPr>
          <w:szCs w:val="28"/>
        </w:rPr>
      </w:pPr>
      <w:r>
        <w:rPr>
          <w:szCs w:val="28"/>
        </w:rPr>
        <w:t>Г</w:t>
      </w:r>
      <w:r w:rsidR="007B48E3">
        <w:rPr>
          <w:szCs w:val="28"/>
        </w:rPr>
        <w:t>лав</w:t>
      </w:r>
      <w:r w:rsidR="008A32DB">
        <w:rPr>
          <w:szCs w:val="28"/>
        </w:rPr>
        <w:t>а</w:t>
      </w:r>
      <w:r w:rsidR="007B48E3">
        <w:rPr>
          <w:szCs w:val="28"/>
        </w:rPr>
        <w:t xml:space="preserve"> </w:t>
      </w:r>
      <w:r w:rsidR="002A0F84" w:rsidRPr="00DE602D">
        <w:rPr>
          <w:szCs w:val="28"/>
        </w:rPr>
        <w:t xml:space="preserve">Черниговского района                 </w:t>
      </w:r>
      <w:r w:rsidR="007B48E3">
        <w:rPr>
          <w:szCs w:val="28"/>
        </w:rPr>
        <w:t xml:space="preserve">                    </w:t>
      </w:r>
      <w:r w:rsidR="008A32DB">
        <w:rPr>
          <w:szCs w:val="28"/>
        </w:rPr>
        <w:t xml:space="preserve">                       К.В. Хижинский</w:t>
      </w:r>
      <w:r w:rsidR="007B48E3">
        <w:rPr>
          <w:szCs w:val="28"/>
        </w:rPr>
        <w:t xml:space="preserve"> </w:t>
      </w:r>
    </w:p>
    <w:sectPr w:rsidR="00C63D67" w:rsidSect="00A12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D64C4"/>
    <w:multiLevelType w:val="multilevel"/>
    <w:tmpl w:val="7B9A2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07067"/>
    <w:multiLevelType w:val="hybridMultilevel"/>
    <w:tmpl w:val="CA664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0E7D98"/>
    <w:multiLevelType w:val="hybridMultilevel"/>
    <w:tmpl w:val="76CE371C"/>
    <w:lvl w:ilvl="0" w:tplc="AC90A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E1619"/>
    <w:multiLevelType w:val="hybridMultilevel"/>
    <w:tmpl w:val="0262E058"/>
    <w:lvl w:ilvl="0" w:tplc="2B6E8D4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A7"/>
    <w:rsid w:val="00013E1E"/>
    <w:rsid w:val="00054C08"/>
    <w:rsid w:val="000B775F"/>
    <w:rsid w:val="000D1EA2"/>
    <w:rsid w:val="000E5669"/>
    <w:rsid w:val="00166313"/>
    <w:rsid w:val="00184BB2"/>
    <w:rsid w:val="002A0F84"/>
    <w:rsid w:val="002B3EDB"/>
    <w:rsid w:val="002D25FA"/>
    <w:rsid w:val="00305908"/>
    <w:rsid w:val="00350089"/>
    <w:rsid w:val="00393599"/>
    <w:rsid w:val="003A1BAF"/>
    <w:rsid w:val="003B38C2"/>
    <w:rsid w:val="003B45F3"/>
    <w:rsid w:val="00420007"/>
    <w:rsid w:val="00440C43"/>
    <w:rsid w:val="004A43D1"/>
    <w:rsid w:val="004C143F"/>
    <w:rsid w:val="004D58EA"/>
    <w:rsid w:val="00513BED"/>
    <w:rsid w:val="00575AC9"/>
    <w:rsid w:val="0059489A"/>
    <w:rsid w:val="005B3CBB"/>
    <w:rsid w:val="005E0505"/>
    <w:rsid w:val="005F4EF5"/>
    <w:rsid w:val="006C0344"/>
    <w:rsid w:val="0071614A"/>
    <w:rsid w:val="00772F3E"/>
    <w:rsid w:val="00797A0B"/>
    <w:rsid w:val="007A5977"/>
    <w:rsid w:val="007B48E3"/>
    <w:rsid w:val="008A32DB"/>
    <w:rsid w:val="00922A30"/>
    <w:rsid w:val="009239A5"/>
    <w:rsid w:val="00927035"/>
    <w:rsid w:val="00937124"/>
    <w:rsid w:val="00937E12"/>
    <w:rsid w:val="009420B3"/>
    <w:rsid w:val="00983FA8"/>
    <w:rsid w:val="009D74A7"/>
    <w:rsid w:val="009F7347"/>
    <w:rsid w:val="00A12949"/>
    <w:rsid w:val="00A277A7"/>
    <w:rsid w:val="00A35530"/>
    <w:rsid w:val="00A85B7A"/>
    <w:rsid w:val="00A97C8E"/>
    <w:rsid w:val="00AC2D33"/>
    <w:rsid w:val="00B40C9E"/>
    <w:rsid w:val="00B84928"/>
    <w:rsid w:val="00BA6E69"/>
    <w:rsid w:val="00BC467D"/>
    <w:rsid w:val="00C63D67"/>
    <w:rsid w:val="00CD5160"/>
    <w:rsid w:val="00D14479"/>
    <w:rsid w:val="00D3552D"/>
    <w:rsid w:val="00D57675"/>
    <w:rsid w:val="00DA49AE"/>
    <w:rsid w:val="00DB4743"/>
    <w:rsid w:val="00DB53F9"/>
    <w:rsid w:val="00DC6187"/>
    <w:rsid w:val="00DE602D"/>
    <w:rsid w:val="00E7077C"/>
    <w:rsid w:val="00E92E75"/>
    <w:rsid w:val="00EA378B"/>
    <w:rsid w:val="00EC0682"/>
    <w:rsid w:val="00EF0478"/>
    <w:rsid w:val="00EF3621"/>
    <w:rsid w:val="00F245D5"/>
    <w:rsid w:val="00F332D1"/>
    <w:rsid w:val="00FA17FC"/>
    <w:rsid w:val="00FA2CAB"/>
    <w:rsid w:val="00FB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DD4A"/>
  <w15:docId w15:val="{7F75793F-9C15-4363-B340-6EF5F91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420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0B3"/>
    <w:pPr>
      <w:widowControl w:val="0"/>
      <w:shd w:val="clear" w:color="auto" w:fill="FFFFFF"/>
      <w:suppressAutoHyphens w:val="0"/>
      <w:spacing w:line="322" w:lineRule="exact"/>
      <w:ind w:hanging="140"/>
    </w:pPr>
    <w:rPr>
      <w:sz w:val="26"/>
      <w:szCs w:val="26"/>
      <w:lang w:eastAsia="en-US"/>
    </w:rPr>
  </w:style>
  <w:style w:type="paragraph" w:customStyle="1" w:styleId="ConsPlusNormal">
    <w:name w:val="ConsPlusNormal"/>
    <w:rsid w:val="00FA2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57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9875-9D3A-4D35-9EC7-A85533EE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2021-09-21T04:06:00Z</cp:lastPrinted>
  <dcterms:created xsi:type="dcterms:W3CDTF">2021-02-24T23:53:00Z</dcterms:created>
  <dcterms:modified xsi:type="dcterms:W3CDTF">2023-03-16T00:42:00Z</dcterms:modified>
</cp:coreProperties>
</file>