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5D" w:rsidRDefault="00CB4E5D" w:rsidP="00CB4E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</w:t>
      </w:r>
    </w:p>
    <w:p w:rsidR="00CB4E5D" w:rsidRPr="0063483B" w:rsidRDefault="00CB4E5D" w:rsidP="00CB4E5D">
      <w:pPr>
        <w:pStyle w:val="2"/>
        <w:numPr>
          <w:ilvl w:val="1"/>
          <w:numId w:val="1"/>
        </w:numPr>
        <w:ind w:left="0" w:firstLine="0"/>
        <w:jc w:val="center"/>
        <w:rPr>
          <w:sz w:val="24"/>
          <w:szCs w:val="24"/>
        </w:rPr>
      </w:pPr>
      <w:r w:rsidRPr="0063483B">
        <w:rPr>
          <w:rFonts w:ascii="Times New Roman" w:hAnsi="Times New Roman"/>
          <w:sz w:val="24"/>
          <w:szCs w:val="24"/>
        </w:rPr>
        <w:t xml:space="preserve">приема-передачи земельного участка </w:t>
      </w:r>
    </w:p>
    <w:p w:rsidR="00CB4E5D" w:rsidRDefault="00CB4E5D" w:rsidP="00CB4E5D">
      <w:pPr>
        <w:pStyle w:val="ConsNonforma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Село Черниговка,</w:t>
      </w:r>
    </w:p>
    <w:p w:rsidR="00CB4E5D" w:rsidRDefault="00CB4E5D" w:rsidP="00CB4E5D">
      <w:pPr>
        <w:pStyle w:val="ConsNonforma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Черниговского муниципального района</w:t>
      </w:r>
    </w:p>
    <w:p w:rsidR="00CB4E5D" w:rsidRDefault="00CB4E5D" w:rsidP="00CB4E5D">
      <w:pPr>
        <w:pStyle w:val="Con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Приморского края</w:t>
      </w:r>
    </w:p>
    <w:p w:rsidR="00CB4E5D" w:rsidRDefault="00CB4E5D" w:rsidP="00CB4E5D">
      <w:pPr>
        <w:jc w:val="center"/>
        <w:rPr>
          <w:sz w:val="24"/>
          <w:szCs w:val="24"/>
        </w:rPr>
      </w:pPr>
    </w:p>
    <w:p w:rsidR="00CB4E5D" w:rsidRPr="007C1489" w:rsidRDefault="00CB4E5D" w:rsidP="00CB4E5D">
      <w:pPr>
        <w:pStyle w:val="2"/>
        <w:numPr>
          <w:ilvl w:val="1"/>
          <w:numId w:val="1"/>
        </w:numPr>
        <w:ind w:left="0" w:firstLine="0"/>
        <w:jc w:val="both"/>
        <w:rPr>
          <w:rStyle w:val="1"/>
          <w:rFonts w:ascii="Times New Roman" w:hAnsi="Times New Roman"/>
          <w:iCs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        Черниговский муниципальный район Приморского края, именуемый в дальнейшем «Арендодатель», </w:t>
      </w:r>
      <w:r>
        <w:rPr>
          <w:rStyle w:val="1"/>
          <w:rFonts w:ascii="Times New Roman" w:hAnsi="Times New Roman"/>
          <w:color w:val="000000"/>
          <w:sz w:val="24"/>
          <w:szCs w:val="24"/>
        </w:rPr>
        <w:t xml:space="preserve">в лице Главы Черниговского муниципального района </w:t>
      </w:r>
      <w:r>
        <w:rPr>
          <w:rStyle w:val="1"/>
          <w:rFonts w:ascii="Times New Roman" w:hAnsi="Times New Roman"/>
          <w:b/>
          <w:color w:val="000000"/>
          <w:sz w:val="24"/>
          <w:szCs w:val="24"/>
        </w:rPr>
        <w:t>_______</w:t>
      </w:r>
      <w:r>
        <w:rPr>
          <w:rStyle w:val="1"/>
          <w:rFonts w:ascii="Times New Roman" w:hAnsi="Times New Roman"/>
          <w:color w:val="000000"/>
          <w:sz w:val="24"/>
          <w:szCs w:val="24"/>
        </w:rPr>
        <w:t>, действующего на основании Устава Черниговского муниципального района, принятого Думой Черниговского муниципального района  от 24.05.2006 г.</w:t>
      </w:r>
      <w:r>
        <w:rPr>
          <w:rStyle w:val="1"/>
          <w:rFonts w:ascii="Times New Roman" w:hAnsi="Times New Roman"/>
          <w:sz w:val="24"/>
          <w:szCs w:val="24"/>
        </w:rPr>
        <w:t xml:space="preserve"> № 163 передает, а  </w:t>
      </w:r>
      <w:r>
        <w:rPr>
          <w:rFonts w:ascii="Times New Roman" w:hAnsi="Times New Roman"/>
          <w:b/>
          <w:sz w:val="24"/>
          <w:szCs w:val="24"/>
        </w:rPr>
        <w:t>_______</w:t>
      </w:r>
      <w:r>
        <w:rPr>
          <w:rStyle w:val="1"/>
          <w:rFonts w:ascii="Times New Roman" w:hAnsi="Times New Roman"/>
          <w:sz w:val="24"/>
          <w:szCs w:val="24"/>
        </w:rPr>
        <w:t xml:space="preserve"> принимает земельный участок из категории земель -  </w:t>
      </w:r>
      <w:r>
        <w:rPr>
          <w:rStyle w:val="1"/>
          <w:rFonts w:ascii="Times New Roman" w:eastAsia="HiddenHorzOCR" w:hAnsi="Times New Roman"/>
          <w:sz w:val="24"/>
          <w:szCs w:val="24"/>
        </w:rPr>
        <w:t>________</w:t>
      </w:r>
      <w:r>
        <w:rPr>
          <w:rStyle w:val="1"/>
          <w:rFonts w:ascii="Times New Roman" w:hAnsi="Times New Roman"/>
          <w:sz w:val="24"/>
          <w:szCs w:val="24"/>
        </w:rPr>
        <w:t xml:space="preserve">: с </w:t>
      </w:r>
      <w:r>
        <w:rPr>
          <w:rStyle w:val="1"/>
          <w:rFonts w:ascii="Times New Roman" w:hAnsi="Times New Roman"/>
          <w:iCs/>
          <w:sz w:val="24"/>
          <w:szCs w:val="24"/>
        </w:rPr>
        <w:t>кадастровым номером ______, расположенный по адресу:  ___________</w:t>
      </w:r>
    </w:p>
    <w:p w:rsidR="00CB4E5D" w:rsidRDefault="00CB4E5D" w:rsidP="00CB4E5D">
      <w:pPr>
        <w:jc w:val="both"/>
      </w:pPr>
      <w:r>
        <w:rPr>
          <w:rStyle w:val="1"/>
          <w:rFonts w:ascii="Times New Roman" w:hAnsi="Times New Roman"/>
          <w:iCs/>
          <w:sz w:val="24"/>
          <w:szCs w:val="24"/>
        </w:rPr>
        <w:t>Фактическое состояние участка — пригоден к использованию.</w:t>
      </w:r>
    </w:p>
    <w:p w:rsidR="00CB4E5D" w:rsidRDefault="00CB4E5D" w:rsidP="00CB4E5D">
      <w:pPr>
        <w:jc w:val="both"/>
      </w:pPr>
    </w:p>
    <w:tbl>
      <w:tblPr>
        <w:tblW w:w="0" w:type="auto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0"/>
        <w:gridCol w:w="4790"/>
      </w:tblGrid>
      <w:tr w:rsidR="00CB4E5D" w:rsidTr="007E1611">
        <w:tc>
          <w:tcPr>
            <w:tcW w:w="4950" w:type="dxa"/>
            <w:shd w:val="clear" w:color="auto" w:fill="auto"/>
          </w:tcPr>
          <w:p w:rsidR="00CB4E5D" w:rsidRDefault="00CB4E5D" w:rsidP="007E1611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«Арендодатель»</w:t>
            </w:r>
          </w:p>
          <w:p w:rsidR="00CB4E5D" w:rsidRDefault="00CB4E5D" w:rsidP="007E1611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4E5D" w:rsidRDefault="00CB4E5D" w:rsidP="007E1611">
            <w:pPr>
              <w:pStyle w:val="31"/>
              <w:spacing w:after="0"/>
              <w:ind w:hanging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Черниговского                          </w:t>
            </w:r>
          </w:p>
          <w:p w:rsidR="00CB4E5D" w:rsidRDefault="00CB4E5D" w:rsidP="007E1611">
            <w:pPr>
              <w:pStyle w:val="31"/>
              <w:spacing w:after="0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CB4E5D" w:rsidRDefault="00CB4E5D" w:rsidP="007E1611">
            <w:pPr>
              <w:pStyle w:val="31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4E5D" w:rsidRDefault="00CB4E5D" w:rsidP="007E1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CB4E5D" w:rsidRDefault="00CB4E5D" w:rsidP="007E1611">
            <w:pPr>
              <w:rPr>
                <w:sz w:val="24"/>
                <w:szCs w:val="24"/>
              </w:rPr>
            </w:pPr>
          </w:p>
          <w:p w:rsidR="00CB4E5D" w:rsidRDefault="00CB4E5D" w:rsidP="007E1611">
            <w:pPr>
              <w:rPr>
                <w:rFonts w:eastAsia="Calibri" w:cs="Calibri"/>
                <w:color w:val="000000"/>
                <w:sz w:val="24"/>
                <w:szCs w:val="24"/>
              </w:rPr>
            </w:pPr>
          </w:p>
          <w:p w:rsidR="00CB4E5D" w:rsidRDefault="00CB4E5D" w:rsidP="007E1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:rsidR="00CB4E5D" w:rsidRDefault="00CB4E5D" w:rsidP="007E1611">
            <w:pPr>
              <w:pStyle w:val="31"/>
              <w:ind w:hanging="3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«Арендатор»</w:t>
            </w:r>
          </w:p>
          <w:p w:rsidR="00CB4E5D" w:rsidRDefault="00CB4E5D" w:rsidP="007E1611">
            <w:pPr>
              <w:spacing w:after="0" w:line="100" w:lineRule="atLeast"/>
              <w:ind w:firstLine="540"/>
              <w:jc w:val="both"/>
            </w:pPr>
          </w:p>
          <w:p w:rsidR="00CB4E5D" w:rsidRDefault="00CB4E5D" w:rsidP="007E1611">
            <w:pPr>
              <w:spacing w:after="0" w:line="100" w:lineRule="atLeast"/>
              <w:ind w:firstLine="540"/>
              <w:jc w:val="both"/>
            </w:pPr>
          </w:p>
          <w:p w:rsidR="00CB4E5D" w:rsidRPr="00F81593" w:rsidRDefault="00CB4E5D" w:rsidP="007E161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B4E5D" w:rsidRDefault="00CB4E5D" w:rsidP="007E1611">
            <w:pPr>
              <w:pStyle w:val="31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93">
              <w:rPr>
                <w:rStyle w:val="1"/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CB4E5D" w:rsidRDefault="00CB4E5D" w:rsidP="007E1611">
            <w:pPr>
              <w:pStyle w:val="31"/>
              <w:ind w:hanging="30"/>
              <w:jc w:val="center"/>
            </w:pPr>
          </w:p>
        </w:tc>
      </w:tr>
    </w:tbl>
    <w:p w:rsidR="001103C1" w:rsidRDefault="001103C1">
      <w:bookmarkStart w:id="0" w:name="_GoBack"/>
      <w:bookmarkEnd w:id="0"/>
    </w:p>
    <w:sectPr w:rsidR="0011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5D"/>
    <w:rsid w:val="001103C1"/>
    <w:rsid w:val="00C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D10F-1651-448D-A74F-7489DBE6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E5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2">
    <w:name w:val="heading 2"/>
    <w:basedOn w:val="a"/>
    <w:next w:val="a"/>
    <w:link w:val="20"/>
    <w:qFormat/>
    <w:rsid w:val="00CB4E5D"/>
    <w:pPr>
      <w:keepNext/>
      <w:tabs>
        <w:tab w:val="left" w:pos="-864"/>
        <w:tab w:val="num" w:pos="1440"/>
      </w:tabs>
      <w:spacing w:after="0"/>
      <w:ind w:left="1440"/>
      <w:jc w:val="right"/>
      <w:textAlignment w:val="baseline"/>
      <w:outlineLvl w:val="1"/>
    </w:pPr>
    <w:rPr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4E5D"/>
    <w:rPr>
      <w:rFonts w:ascii="Calibri" w:eastAsia="Times New Roman" w:hAnsi="Calibri" w:cs="Times New Roman"/>
      <w:kern w:val="1"/>
      <w:sz w:val="26"/>
      <w:szCs w:val="26"/>
      <w:lang w:eastAsia="zh-CN"/>
    </w:rPr>
  </w:style>
  <w:style w:type="character" w:customStyle="1" w:styleId="1">
    <w:name w:val="Основной шрифт абзаца1"/>
    <w:rsid w:val="00CB4E5D"/>
  </w:style>
  <w:style w:type="paragraph" w:customStyle="1" w:styleId="ConsNonformat">
    <w:name w:val="ConsNonformat"/>
    <w:rsid w:val="00CB4E5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31">
    <w:name w:val="Îñíîâíîé òåêñò 31"/>
    <w:basedOn w:val="a"/>
    <w:rsid w:val="00CB4E5D"/>
    <w:pPr>
      <w:textAlignment w:val="baseline"/>
    </w:pPr>
    <w:rPr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2024-01-15T05:09:00Z</dcterms:created>
  <dcterms:modified xsi:type="dcterms:W3CDTF">2024-01-15T05:09:00Z</dcterms:modified>
</cp:coreProperties>
</file>