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0C324" w14:textId="77777777" w:rsidR="004621EF" w:rsidRPr="004621EF" w:rsidRDefault="004621EF" w:rsidP="004621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EAFD56" w14:textId="77777777" w:rsidR="004621EF" w:rsidRPr="004621EF" w:rsidRDefault="004621EF" w:rsidP="004621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4621EF" w:rsidRPr="004621EF" w14:paraId="0FB49567" w14:textId="77777777" w:rsidTr="0010364D">
        <w:tc>
          <w:tcPr>
            <w:tcW w:w="9435" w:type="dxa"/>
            <w:shd w:val="clear" w:color="auto" w:fill="auto"/>
          </w:tcPr>
          <w:p w14:paraId="1905D477" w14:textId="77777777" w:rsidR="004621EF" w:rsidRPr="004621EF" w:rsidRDefault="004621EF" w:rsidP="004621EF">
            <w:pPr>
              <w:suppressAutoHyphens/>
              <w:snapToGrid w:val="0"/>
              <w:spacing w:after="0" w:line="240" w:lineRule="auto"/>
              <w:ind w:right="-1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621EF"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8"/>
                <w:szCs w:val="28"/>
              </w:rPr>
              <w:drawing>
                <wp:inline distT="0" distB="0" distL="0" distR="0" wp14:anchorId="24C3AF10" wp14:editId="021FCD69">
                  <wp:extent cx="539115" cy="600710"/>
                  <wp:effectExtent l="19050" t="0" r="0" b="0"/>
                  <wp:docPr id="1" name="Рисунок 3" descr="Описание: C:\Users\user\Pictures\Coat_of_Arms_of_Chernigovsky_rayon_(Primorsky_kray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C:\Users\user\Pictures\Coat_of_Arms_of_Chernigovsky_rayon_(Primorsky_kray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600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D43E6D" w14:textId="77777777" w:rsidR="004621EF" w:rsidRPr="004621EF" w:rsidRDefault="004621EF" w:rsidP="004621EF">
      <w:pPr>
        <w:keepNext/>
        <w:tabs>
          <w:tab w:val="left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26BA34D" w14:textId="77777777" w:rsidR="004621EF" w:rsidRPr="004621EF" w:rsidRDefault="004621EF" w:rsidP="004621EF">
      <w:pPr>
        <w:keepNext/>
        <w:tabs>
          <w:tab w:val="left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35"/>
          <w:szCs w:val="35"/>
          <w:lang w:eastAsia="ar-SA"/>
        </w:rPr>
      </w:pPr>
      <w:r w:rsidRPr="004621EF">
        <w:rPr>
          <w:rFonts w:ascii="Times New Roman" w:eastAsia="Times New Roman" w:hAnsi="Times New Roman" w:cs="Times New Roman"/>
          <w:b/>
          <w:sz w:val="35"/>
          <w:szCs w:val="35"/>
          <w:lang w:eastAsia="ar-SA"/>
        </w:rPr>
        <w:t>Администрация Черниговского муниципального округа</w:t>
      </w:r>
    </w:p>
    <w:p w14:paraId="2664BAA8" w14:textId="77777777" w:rsidR="004621EF" w:rsidRPr="004621EF" w:rsidRDefault="004621EF" w:rsidP="004621EF">
      <w:pPr>
        <w:keepNext/>
        <w:tabs>
          <w:tab w:val="left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1599846" w14:textId="77777777" w:rsidR="004621EF" w:rsidRPr="004621EF" w:rsidRDefault="004621EF" w:rsidP="004621EF">
      <w:pPr>
        <w:keepNext/>
        <w:tabs>
          <w:tab w:val="left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621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14:paraId="653375B7" w14:textId="77777777" w:rsidR="004621EF" w:rsidRPr="004621EF" w:rsidRDefault="004621EF" w:rsidP="004621EF">
      <w:pPr>
        <w:keepNext/>
        <w:tabs>
          <w:tab w:val="left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237E7D8" w14:textId="60FFA9FC" w:rsidR="004621EF" w:rsidRPr="004621EF" w:rsidRDefault="004621EF" w:rsidP="004621EF">
      <w:pPr>
        <w:keepNext/>
        <w:tabs>
          <w:tab w:val="left" w:pos="0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621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  <w:r w:rsidR="005B10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14.10.</w:t>
      </w:r>
      <w:r w:rsidRPr="004621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2024</w:t>
      </w:r>
      <w:r w:rsidRPr="004621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4621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4621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4621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4621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4621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         </w:t>
      </w:r>
      <w:r w:rsidR="002E72F2" w:rsidRPr="004621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 1028</w:t>
      </w:r>
      <w:r w:rsidRPr="004621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-па</w:t>
      </w:r>
    </w:p>
    <w:p w14:paraId="35C5F9CC" w14:textId="77777777" w:rsidR="004621EF" w:rsidRPr="004621EF" w:rsidRDefault="004621EF" w:rsidP="004621E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0CE706" w14:textId="77777777" w:rsidR="004621EF" w:rsidRPr="004621EF" w:rsidRDefault="004621EF" w:rsidP="004621E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621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 Черниговка</w:t>
      </w:r>
    </w:p>
    <w:p w14:paraId="1507887B" w14:textId="77777777" w:rsidR="004621EF" w:rsidRPr="004621EF" w:rsidRDefault="004621EF" w:rsidP="004621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CE21BAC" w14:textId="0A5368A0" w:rsidR="004621EF" w:rsidRPr="00350D46" w:rsidRDefault="005B10AB" w:rsidP="004621EF">
      <w:pPr>
        <w:suppressAutoHyphens/>
        <w:spacing w:after="0" w:line="240" w:lineRule="auto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350D46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О порядке разработки, принятия и </w:t>
      </w:r>
    </w:p>
    <w:p w14:paraId="6D5FCBD8" w14:textId="77777777" w:rsidR="005B10AB" w:rsidRPr="00350D46" w:rsidRDefault="005B10AB" w:rsidP="004621EF">
      <w:pPr>
        <w:suppressAutoHyphens/>
        <w:spacing w:after="0" w:line="240" w:lineRule="auto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350D46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реализации Стратегии </w:t>
      </w:r>
    </w:p>
    <w:p w14:paraId="3CE16DBC" w14:textId="4519689A" w:rsidR="005B10AB" w:rsidRPr="00350D46" w:rsidRDefault="005B10AB" w:rsidP="004621EF">
      <w:pPr>
        <w:suppressAutoHyphens/>
        <w:spacing w:after="0" w:line="240" w:lineRule="auto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350D46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социально-экономического развития </w:t>
      </w:r>
    </w:p>
    <w:p w14:paraId="7ACEA599" w14:textId="7FC3B6C5" w:rsidR="005B10AB" w:rsidRPr="00350D46" w:rsidRDefault="005B10AB" w:rsidP="004621EF">
      <w:pPr>
        <w:suppressAutoHyphens/>
        <w:spacing w:after="0" w:line="240" w:lineRule="auto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350D46">
        <w:rPr>
          <w:rFonts w:ascii="Times New Roman" w:eastAsia="Arial" w:hAnsi="Times New Roman" w:cs="Times New Roman"/>
          <w:sz w:val="27"/>
          <w:szCs w:val="27"/>
          <w:lang w:eastAsia="ar-SA"/>
        </w:rPr>
        <w:t>Черниговского муниципального округа</w:t>
      </w:r>
    </w:p>
    <w:p w14:paraId="5280471C" w14:textId="53F6E62B" w:rsidR="005B10AB" w:rsidRPr="00350D46" w:rsidRDefault="005B10AB" w:rsidP="004621EF">
      <w:pPr>
        <w:suppressAutoHyphens/>
        <w:spacing w:after="0" w:line="240" w:lineRule="auto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350D46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и </w:t>
      </w:r>
      <w:r w:rsidR="00350D46" w:rsidRPr="00350D46">
        <w:rPr>
          <w:rFonts w:ascii="Times New Roman" w:eastAsia="Arial" w:hAnsi="Times New Roman" w:cs="Times New Roman"/>
          <w:sz w:val="27"/>
          <w:szCs w:val="27"/>
          <w:lang w:eastAsia="ar-SA"/>
        </w:rPr>
        <w:t>П</w:t>
      </w:r>
      <w:r w:rsidRPr="00350D46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лана мероприятий по реализации </w:t>
      </w:r>
    </w:p>
    <w:p w14:paraId="0E607D0B" w14:textId="77777777" w:rsidR="005B10AB" w:rsidRPr="00350D46" w:rsidRDefault="005B10AB" w:rsidP="004621EF">
      <w:pPr>
        <w:suppressAutoHyphens/>
        <w:spacing w:after="0" w:line="240" w:lineRule="auto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350D46">
        <w:rPr>
          <w:rFonts w:ascii="Times New Roman" w:eastAsia="Arial" w:hAnsi="Times New Roman" w:cs="Times New Roman"/>
          <w:sz w:val="27"/>
          <w:szCs w:val="27"/>
          <w:lang w:eastAsia="ar-SA"/>
        </w:rPr>
        <w:t>Стратегии социально-экономического</w:t>
      </w:r>
    </w:p>
    <w:p w14:paraId="12479B01" w14:textId="7180C63A" w:rsidR="005B10AB" w:rsidRPr="00350D46" w:rsidRDefault="005B10AB" w:rsidP="004621EF">
      <w:pPr>
        <w:suppressAutoHyphens/>
        <w:spacing w:after="0" w:line="240" w:lineRule="auto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350D46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развития Черниговского муниципального округа </w:t>
      </w:r>
    </w:p>
    <w:p w14:paraId="194C78EB" w14:textId="77777777" w:rsidR="004621EF" w:rsidRPr="00350D46" w:rsidRDefault="004621EF" w:rsidP="004621EF">
      <w:pPr>
        <w:suppressAutoHyphens/>
        <w:spacing w:after="0" w:line="240" w:lineRule="auto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350D46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</w:t>
      </w:r>
    </w:p>
    <w:p w14:paraId="25C78446" w14:textId="77777777" w:rsidR="004621EF" w:rsidRPr="00350D46" w:rsidRDefault="004621EF" w:rsidP="004621E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7"/>
          <w:szCs w:val="27"/>
          <w:lang w:bidi="ru-RU"/>
        </w:rPr>
      </w:pPr>
    </w:p>
    <w:p w14:paraId="722A2E0B" w14:textId="3E50B45C" w:rsidR="004621EF" w:rsidRPr="00350D46" w:rsidRDefault="004621EF" w:rsidP="004621E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7"/>
          <w:szCs w:val="27"/>
          <w:lang w:bidi="ru-RU"/>
        </w:rPr>
      </w:pPr>
      <w:r w:rsidRPr="00350D46">
        <w:rPr>
          <w:rFonts w:ascii="Times New Roman" w:eastAsia="Arial" w:hAnsi="Times New Roman" w:cs="Times New Roman"/>
          <w:sz w:val="27"/>
          <w:szCs w:val="27"/>
          <w:lang w:bidi="ru-RU"/>
        </w:rPr>
        <w:t xml:space="preserve"> В соответствии с федеральным законом от </w:t>
      </w:r>
      <w:r w:rsidR="005B10AB" w:rsidRPr="00350D46">
        <w:rPr>
          <w:rFonts w:ascii="Times New Roman" w:eastAsia="Arial" w:hAnsi="Times New Roman" w:cs="Times New Roman"/>
          <w:sz w:val="27"/>
          <w:szCs w:val="27"/>
          <w:lang w:bidi="ru-RU"/>
        </w:rPr>
        <w:t>06.10.2003 №</w:t>
      </w:r>
      <w:r w:rsidRPr="00350D46">
        <w:rPr>
          <w:rFonts w:ascii="Times New Roman" w:eastAsia="Arial" w:hAnsi="Times New Roman" w:cs="Times New Roman"/>
          <w:sz w:val="27"/>
          <w:szCs w:val="27"/>
          <w:lang w:bidi="ru-RU"/>
        </w:rPr>
        <w:t xml:space="preserve"> 131-ФЗ «Об общих принципах организации местного самоуправления в Российской Федерации», федеральным законом от 28.06.2014 года № 172-ФЗ </w:t>
      </w:r>
      <w:r w:rsidR="005B10AB" w:rsidRPr="00350D46">
        <w:rPr>
          <w:rFonts w:ascii="Times New Roman" w:eastAsia="Arial" w:hAnsi="Times New Roman" w:cs="Times New Roman"/>
          <w:sz w:val="27"/>
          <w:szCs w:val="27"/>
          <w:lang w:bidi="ru-RU"/>
        </w:rPr>
        <w:t>«О</w:t>
      </w:r>
      <w:r w:rsidRPr="00350D46">
        <w:rPr>
          <w:rFonts w:ascii="Times New Roman" w:eastAsia="Arial" w:hAnsi="Times New Roman" w:cs="Times New Roman"/>
          <w:sz w:val="27"/>
          <w:szCs w:val="27"/>
          <w:lang w:bidi="ru-RU"/>
        </w:rPr>
        <w:t xml:space="preserve"> стратегическом планировании в Российской Федерации», Администрация Черниговского муниципального округа</w:t>
      </w:r>
    </w:p>
    <w:p w14:paraId="57355A2D" w14:textId="77777777" w:rsidR="004621EF" w:rsidRPr="00350D46" w:rsidRDefault="004621EF" w:rsidP="004621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bidi="ru-RU"/>
        </w:rPr>
      </w:pPr>
    </w:p>
    <w:p w14:paraId="34D145B1" w14:textId="77777777" w:rsidR="004621EF" w:rsidRPr="00350D46" w:rsidRDefault="004621EF" w:rsidP="004621E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7"/>
          <w:szCs w:val="27"/>
          <w:lang w:bidi="ru-RU"/>
        </w:rPr>
      </w:pPr>
      <w:r w:rsidRPr="00350D46">
        <w:rPr>
          <w:rFonts w:ascii="Times New Roman" w:eastAsia="Arial" w:hAnsi="Times New Roman" w:cs="Times New Roman"/>
          <w:sz w:val="27"/>
          <w:szCs w:val="27"/>
          <w:lang w:bidi="ru-RU"/>
        </w:rPr>
        <w:t xml:space="preserve"> ПОСТАНОВЛЯЕТ:</w:t>
      </w:r>
    </w:p>
    <w:p w14:paraId="5B6B6CDE" w14:textId="77777777" w:rsidR="004621EF" w:rsidRPr="00350D46" w:rsidRDefault="004621EF" w:rsidP="004621E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433C6B1F" w14:textId="344BFB91" w:rsidR="004621EF" w:rsidRPr="00350D46" w:rsidRDefault="004621EF" w:rsidP="004621EF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426"/>
        <w:jc w:val="both"/>
        <w:rPr>
          <w:rFonts w:ascii="Times New Roman" w:eastAsia="Arial" w:hAnsi="Times New Roman" w:cs="Times New Roman"/>
          <w:sz w:val="27"/>
          <w:szCs w:val="27"/>
          <w:lang w:bidi="ru-RU"/>
        </w:rPr>
      </w:pPr>
      <w:r w:rsidRPr="00350D46">
        <w:rPr>
          <w:rFonts w:ascii="Times New Roman" w:eastAsia="Arial" w:hAnsi="Times New Roman" w:cs="Times New Roman"/>
          <w:sz w:val="27"/>
          <w:szCs w:val="27"/>
          <w:lang w:bidi="ru-RU"/>
        </w:rPr>
        <w:t xml:space="preserve">Утвердить прилагаемый Порядок </w:t>
      </w:r>
      <w:r w:rsidR="00350D46" w:rsidRPr="00350D46">
        <w:rPr>
          <w:rFonts w:ascii="Times New Roman" w:eastAsia="Arial" w:hAnsi="Times New Roman" w:cs="Times New Roman"/>
          <w:sz w:val="27"/>
          <w:szCs w:val="27"/>
          <w:lang w:bidi="ru-RU"/>
        </w:rPr>
        <w:t xml:space="preserve">разработки, принятия и реализации Стратегии социально-экономического развития Черниговского муниципального округа и Плана мероприятий по реализации Стратегии социально-экономического развития Черниговского муниципального </w:t>
      </w:r>
      <w:r w:rsidR="002E72F2" w:rsidRPr="00350D46">
        <w:rPr>
          <w:rFonts w:ascii="Times New Roman" w:eastAsia="Arial" w:hAnsi="Times New Roman" w:cs="Times New Roman"/>
          <w:sz w:val="27"/>
          <w:szCs w:val="27"/>
          <w:lang w:bidi="ru-RU"/>
        </w:rPr>
        <w:t>округа (</w:t>
      </w:r>
      <w:r w:rsidRPr="00350D46">
        <w:rPr>
          <w:rFonts w:ascii="Times New Roman" w:eastAsia="Arial" w:hAnsi="Times New Roman" w:cs="Times New Roman"/>
          <w:sz w:val="27"/>
          <w:szCs w:val="27"/>
          <w:lang w:bidi="ru-RU"/>
        </w:rPr>
        <w:t>далее - Порядок)</w:t>
      </w:r>
      <w:r w:rsidR="00350D46" w:rsidRPr="00350D46">
        <w:rPr>
          <w:rFonts w:ascii="Times New Roman" w:eastAsia="Arial" w:hAnsi="Times New Roman" w:cs="Times New Roman"/>
          <w:sz w:val="27"/>
          <w:szCs w:val="27"/>
          <w:lang w:bidi="ru-RU"/>
        </w:rPr>
        <w:t xml:space="preserve"> (приложение)</w:t>
      </w:r>
      <w:r w:rsidRPr="00350D46">
        <w:rPr>
          <w:rFonts w:ascii="Times New Roman" w:eastAsia="Arial" w:hAnsi="Times New Roman" w:cs="Times New Roman"/>
          <w:sz w:val="27"/>
          <w:szCs w:val="27"/>
          <w:lang w:bidi="ru-RU"/>
        </w:rPr>
        <w:t>.</w:t>
      </w:r>
    </w:p>
    <w:p w14:paraId="4458B5BF" w14:textId="77777777" w:rsidR="004621EF" w:rsidRPr="00350D46" w:rsidRDefault="004621EF" w:rsidP="004621EF">
      <w:pPr>
        <w:numPr>
          <w:ilvl w:val="1"/>
          <w:numId w:val="1"/>
        </w:numPr>
        <w:tabs>
          <w:tab w:val="clear" w:pos="1080"/>
          <w:tab w:val="num" w:pos="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350D46">
        <w:rPr>
          <w:rFonts w:ascii="Times New Roman" w:eastAsia="Times New Roman" w:hAnsi="Times New Roman" w:cs="Times New Roman"/>
          <w:sz w:val="27"/>
          <w:szCs w:val="27"/>
          <w:lang w:eastAsia="ar-SA"/>
        </w:rPr>
        <w:t>Опубликовать настоящее постановление в газете «Новое время» и разместить на официальном сайте Администрации Черниговского муниципального округа.</w:t>
      </w:r>
    </w:p>
    <w:p w14:paraId="15CFC7AF" w14:textId="6009D4AA" w:rsidR="004621EF" w:rsidRPr="00350D46" w:rsidRDefault="004621EF" w:rsidP="004621EF">
      <w:pPr>
        <w:numPr>
          <w:ilvl w:val="1"/>
          <w:numId w:val="1"/>
        </w:numPr>
        <w:tabs>
          <w:tab w:val="clear" w:pos="1080"/>
          <w:tab w:val="num" w:pos="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350D46">
        <w:rPr>
          <w:rFonts w:ascii="Times New Roman" w:eastAsia="Times New Roman" w:hAnsi="Times New Roman" w:cs="Times New Roman"/>
          <w:sz w:val="27"/>
          <w:szCs w:val="27"/>
          <w:lang w:eastAsia="ar-SA"/>
        </w:rPr>
        <w:t>Настоящее постановление вступает в силу со дня его официального опубликования.</w:t>
      </w:r>
    </w:p>
    <w:p w14:paraId="52A01D89" w14:textId="2F2CE04F" w:rsidR="004621EF" w:rsidRPr="00350D46" w:rsidRDefault="004621EF" w:rsidP="004621EF">
      <w:pPr>
        <w:numPr>
          <w:ilvl w:val="1"/>
          <w:numId w:val="1"/>
        </w:numPr>
        <w:tabs>
          <w:tab w:val="clear" w:pos="1080"/>
          <w:tab w:val="num" w:pos="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350D46">
        <w:rPr>
          <w:rFonts w:ascii="Times New Roman" w:eastAsia="Times New Roman" w:hAnsi="Times New Roman" w:cs="Times New Roman"/>
          <w:sz w:val="27"/>
          <w:szCs w:val="27"/>
          <w:lang w:eastAsia="ar-SA"/>
        </w:rPr>
        <w:t>Контроль за выполнением настоящего Постановления возложить на Первого заместителя Главы Администрации Черниговского муниципального округа</w:t>
      </w:r>
      <w:r w:rsidR="00350D46" w:rsidRPr="00350D4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О.Г. </w:t>
      </w:r>
      <w:proofErr w:type="spellStart"/>
      <w:r w:rsidR="00350D46" w:rsidRPr="00350D46">
        <w:rPr>
          <w:rFonts w:ascii="Times New Roman" w:eastAsia="Times New Roman" w:hAnsi="Times New Roman" w:cs="Times New Roman"/>
          <w:sz w:val="27"/>
          <w:szCs w:val="27"/>
          <w:lang w:eastAsia="ar-SA"/>
        </w:rPr>
        <w:t>Салюк</w:t>
      </w:r>
      <w:proofErr w:type="spellEnd"/>
      <w:r w:rsidRPr="00350D46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</w:p>
    <w:p w14:paraId="6399F5D9" w14:textId="67A60080" w:rsidR="004621EF" w:rsidRPr="00350D46" w:rsidRDefault="004621EF" w:rsidP="004621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666E2B7A" w14:textId="2B86E6A0" w:rsidR="00350D46" w:rsidRPr="00350D46" w:rsidRDefault="00350D46" w:rsidP="004621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088EAEDD" w14:textId="77777777" w:rsidR="00350D46" w:rsidRPr="00350D46" w:rsidRDefault="00350D46" w:rsidP="004621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61DB93B2" w14:textId="77777777" w:rsidR="00350D46" w:rsidRPr="00350D46" w:rsidRDefault="004621EF" w:rsidP="004621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350D46">
        <w:rPr>
          <w:rFonts w:ascii="Times New Roman" w:eastAsia="Times New Roman" w:hAnsi="Times New Roman" w:cs="Times New Roman"/>
          <w:sz w:val="27"/>
          <w:szCs w:val="27"/>
          <w:lang w:eastAsia="ar-SA"/>
        </w:rPr>
        <w:t>Глав</w:t>
      </w:r>
      <w:r w:rsidR="00350D46" w:rsidRPr="00350D46">
        <w:rPr>
          <w:rFonts w:ascii="Times New Roman" w:eastAsia="Times New Roman" w:hAnsi="Times New Roman" w:cs="Times New Roman"/>
          <w:sz w:val="27"/>
          <w:szCs w:val="27"/>
          <w:lang w:eastAsia="ar-SA"/>
        </w:rPr>
        <w:t>а</w:t>
      </w:r>
      <w:r w:rsidRPr="00350D4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Черниговского</w:t>
      </w:r>
    </w:p>
    <w:p w14:paraId="6F2D1837" w14:textId="7043442A" w:rsidR="00937E4B" w:rsidRDefault="00350D46" w:rsidP="00350D4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350D46">
        <w:rPr>
          <w:rFonts w:ascii="Times New Roman" w:eastAsia="Times New Roman" w:hAnsi="Times New Roman" w:cs="Times New Roman"/>
          <w:sz w:val="27"/>
          <w:szCs w:val="27"/>
          <w:lang w:eastAsia="ar-SA"/>
        </w:rPr>
        <w:t>муниципального округа</w:t>
      </w:r>
      <w:r w:rsidR="004621EF" w:rsidRPr="00350D46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="004621EF" w:rsidRPr="00350D46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</w:t>
      </w:r>
      <w:r w:rsidR="004621EF" w:rsidRPr="00350D4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4621EF" w:rsidRPr="00350D46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 xml:space="preserve">К.В. </w:t>
      </w:r>
      <w:proofErr w:type="spellStart"/>
      <w:r w:rsidR="004621EF" w:rsidRPr="00350D46">
        <w:rPr>
          <w:rFonts w:ascii="Times New Roman" w:eastAsia="Times New Roman" w:hAnsi="Times New Roman" w:cs="Times New Roman"/>
          <w:sz w:val="27"/>
          <w:szCs w:val="27"/>
          <w:lang w:eastAsia="ar-SA"/>
        </w:rPr>
        <w:t>Хижинский</w:t>
      </w:r>
      <w:proofErr w:type="spellEnd"/>
    </w:p>
    <w:p w14:paraId="7AA5C24F" w14:textId="17DB24CE" w:rsidR="000F3757" w:rsidRPr="000F3757" w:rsidRDefault="000F3757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0F3757">
        <w:rPr>
          <w:rFonts w:ascii="Times New Roman" w:eastAsia="Arial" w:hAnsi="Times New Roman" w:cs="Times New Roman"/>
          <w:sz w:val="28"/>
          <w:szCs w:val="28"/>
          <w:lang w:bidi="ru-RU"/>
        </w:rPr>
        <w:lastRenderedPageBreak/>
        <w:t xml:space="preserve">Приложение </w:t>
      </w:r>
    </w:p>
    <w:p w14:paraId="441C479C" w14:textId="77777777" w:rsidR="000F3757" w:rsidRPr="000F3757" w:rsidRDefault="000F3757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0F3757">
        <w:rPr>
          <w:rFonts w:ascii="Times New Roman" w:eastAsia="Arial" w:hAnsi="Times New Roman" w:cs="Times New Roman"/>
          <w:sz w:val="28"/>
          <w:szCs w:val="28"/>
          <w:lang w:bidi="ru-RU"/>
        </w:rPr>
        <w:t>к постановлению администрации</w:t>
      </w:r>
    </w:p>
    <w:p w14:paraId="0BF40FB4" w14:textId="77777777" w:rsidR="000F3757" w:rsidRPr="000F3757" w:rsidRDefault="000F3757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0F3757">
        <w:rPr>
          <w:rFonts w:ascii="Times New Roman" w:eastAsia="Arial" w:hAnsi="Times New Roman" w:cs="Times New Roman"/>
          <w:sz w:val="28"/>
          <w:szCs w:val="28"/>
          <w:lang w:bidi="ru-RU"/>
        </w:rPr>
        <w:t>Черниговского муниципального округа</w:t>
      </w:r>
    </w:p>
    <w:p w14:paraId="2D0B32AD" w14:textId="6E04131B" w:rsidR="000F3757" w:rsidRPr="000F3757" w:rsidRDefault="000F3757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0F3757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от   </w:t>
      </w:r>
      <w:r w:rsidR="00350D46">
        <w:rPr>
          <w:rFonts w:ascii="Times New Roman" w:eastAsia="Arial" w:hAnsi="Times New Roman" w:cs="Times New Roman"/>
          <w:sz w:val="28"/>
          <w:szCs w:val="28"/>
          <w:lang w:bidi="ru-RU"/>
        </w:rPr>
        <w:t>14</w:t>
      </w:r>
      <w:r w:rsidRPr="000F3757">
        <w:rPr>
          <w:rFonts w:ascii="Times New Roman" w:eastAsia="Arial" w:hAnsi="Times New Roman" w:cs="Times New Roman"/>
          <w:sz w:val="28"/>
          <w:szCs w:val="28"/>
          <w:lang w:bidi="ru-RU"/>
        </w:rPr>
        <w:t>.</w:t>
      </w:r>
      <w:r w:rsidR="00350D46">
        <w:rPr>
          <w:rFonts w:ascii="Times New Roman" w:eastAsia="Arial" w:hAnsi="Times New Roman" w:cs="Times New Roman"/>
          <w:sz w:val="28"/>
          <w:szCs w:val="28"/>
          <w:lang w:bidi="ru-RU"/>
        </w:rPr>
        <w:t>10</w:t>
      </w:r>
      <w:r w:rsidRPr="000F3757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.2024 № </w:t>
      </w:r>
      <w:r w:rsidR="00350D46">
        <w:rPr>
          <w:rFonts w:ascii="Times New Roman" w:eastAsia="Arial" w:hAnsi="Times New Roman" w:cs="Times New Roman"/>
          <w:sz w:val="28"/>
          <w:szCs w:val="28"/>
          <w:lang w:bidi="ru-RU"/>
        </w:rPr>
        <w:t>1028</w:t>
      </w:r>
      <w:r w:rsidRPr="000F3757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-па </w:t>
      </w:r>
    </w:p>
    <w:p w14:paraId="21A3D8DD" w14:textId="77777777" w:rsidR="000F3757" w:rsidRPr="000F3757" w:rsidRDefault="000F3757" w:rsidP="000F3757">
      <w:pPr>
        <w:widowControl w:val="0"/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25C34ABD" w14:textId="77777777" w:rsidR="000F3757" w:rsidRPr="000F3757" w:rsidRDefault="000F3757" w:rsidP="000F375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AAECE8F" w14:textId="3A9BC4B7" w:rsidR="000F3757" w:rsidRPr="000F3757" w:rsidRDefault="00350D46" w:rsidP="000F375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ПОРЯДОК РАЗРАБОТКИ, ПРИНЯТИЯ И РЕАЛИЗАЦИИ СТРАТЕГИИ СОЦИАЛЬНО-ЭКОНОМИЧЕСКОГО РАЗВИТИЯ ЧЕРНИГОВСКОГО МУНИЦИПАЛЬНОГО ОКРУГА И ПЛАН МЕРОПРИЯТИЙ ПО РЕАЛИЗАЦИИ СТРАТЕГИИ СОЦИАЛЬНО-ЭКОНОМИЧЕСКОГО РАЗВИТИЯ ЧЕРНИГОВСКОГО МУНИЦИПАЛЬНОГО ОКРУГА</w:t>
      </w:r>
      <w:r w:rsidR="000F3757" w:rsidRPr="000F3757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.</w:t>
      </w:r>
    </w:p>
    <w:p w14:paraId="3F37170C" w14:textId="77777777" w:rsidR="000F3757" w:rsidRPr="000F3757" w:rsidRDefault="000F3757" w:rsidP="000F37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3F7BEBB2" w14:textId="77777777" w:rsidR="00E300F9" w:rsidRPr="00074A51" w:rsidRDefault="00A41140" w:rsidP="00DD1FC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51">
        <w:rPr>
          <w:rFonts w:ascii="Times New Roman" w:hAnsi="Times New Roman" w:cs="Times New Roman"/>
          <w:b/>
          <w:sz w:val="28"/>
          <w:szCs w:val="28"/>
        </w:rPr>
        <w:t>1</w:t>
      </w:r>
      <w:r w:rsidR="00E300F9" w:rsidRPr="00074A51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100DD852" w14:textId="77777777" w:rsidR="000F3757" w:rsidRPr="00DD1FC3" w:rsidRDefault="000F3757" w:rsidP="00DD1F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042F68" w14:textId="36A62803" w:rsidR="00E73104" w:rsidRDefault="00DD1FC3" w:rsidP="00E8613E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D1">
        <w:rPr>
          <w:rFonts w:ascii="Times New Roman" w:hAnsi="Times New Roman" w:cs="Times New Roman"/>
          <w:sz w:val="28"/>
          <w:szCs w:val="28"/>
        </w:rPr>
        <w:t xml:space="preserve"> </w:t>
      </w:r>
      <w:r w:rsidR="000344D1" w:rsidRPr="000344D1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</w:t>
      </w:r>
      <w:r w:rsidR="007742CE" w:rsidRPr="007742CE">
        <w:rPr>
          <w:rFonts w:ascii="Times New Roman" w:hAnsi="Times New Roman" w:cs="Times New Roman"/>
          <w:sz w:val="28"/>
          <w:szCs w:val="28"/>
        </w:rPr>
        <w:t xml:space="preserve"> </w:t>
      </w:r>
      <w:r w:rsidR="007742CE" w:rsidRPr="000344D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tooltip="Федеральный закон от 06.10.2003 N 131-ФЗ (ред. от 08.08.2024) &quot;Об общих принципах организации местного самоуправления в Российской Федерации&quot; (с изм. и доп., вступ. в силу с 01.09.2024) {КонсультантПлюс}" w:history="1">
        <w:r w:rsidR="007742CE" w:rsidRPr="000344D1">
          <w:rPr>
            <w:rStyle w:val="aa"/>
            <w:rFonts w:ascii="Times New Roman" w:hAnsi="Times New Roman" w:cs="Times New Roman"/>
            <w:sz w:val="28"/>
            <w:szCs w:val="28"/>
          </w:rPr>
          <w:t>законом</w:t>
        </w:r>
      </w:hyperlink>
      <w:r w:rsidR="007742CE" w:rsidRPr="000344D1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</w:t>
      </w:r>
      <w:r w:rsidR="007742CE">
        <w:rPr>
          <w:rFonts w:ascii="Times New Roman" w:hAnsi="Times New Roman" w:cs="Times New Roman"/>
          <w:sz w:val="28"/>
          <w:szCs w:val="28"/>
        </w:rPr>
        <w:t>,</w:t>
      </w:r>
      <w:r w:rsidR="000344D1" w:rsidRPr="000344D1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0" w:tooltip="Федеральный закон от 28.06.2014 N 172-ФЗ (ред. от 13.07.2024) &quot;О стратегическом планировании в Российской Федерации&quot; {КонсультантПлюс}" w:history="1">
        <w:r w:rsidR="000344D1" w:rsidRPr="000344D1">
          <w:rPr>
            <w:rStyle w:val="aa"/>
            <w:rFonts w:ascii="Times New Roman" w:hAnsi="Times New Roman" w:cs="Times New Roman"/>
            <w:sz w:val="28"/>
            <w:szCs w:val="28"/>
          </w:rPr>
          <w:t>законом</w:t>
        </w:r>
      </w:hyperlink>
      <w:r w:rsidR="000344D1" w:rsidRPr="000344D1">
        <w:rPr>
          <w:rFonts w:ascii="Times New Roman" w:hAnsi="Times New Roman" w:cs="Times New Roman"/>
          <w:sz w:val="28"/>
          <w:szCs w:val="28"/>
        </w:rPr>
        <w:t xml:space="preserve"> от 28 июня 2014 года N 172-ФЗ "О стратегическом планировании в Российской Федерации",.</w:t>
      </w:r>
      <w:r w:rsidR="000344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1FCCE4" w14:textId="72686BBA" w:rsidR="000344D1" w:rsidRDefault="000344D1" w:rsidP="00E8613E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D1">
        <w:rPr>
          <w:rFonts w:ascii="Times New Roman" w:hAnsi="Times New Roman" w:cs="Times New Roman"/>
          <w:sz w:val="28"/>
          <w:szCs w:val="28"/>
        </w:rPr>
        <w:t xml:space="preserve">Порядок определяет полномочия органов местного самоуправления </w:t>
      </w:r>
      <w:r w:rsidR="007742CE">
        <w:rPr>
          <w:rFonts w:ascii="Times New Roman" w:hAnsi="Times New Roman" w:cs="Times New Roman"/>
          <w:sz w:val="28"/>
          <w:szCs w:val="28"/>
        </w:rPr>
        <w:t>Черниговского муниципального</w:t>
      </w:r>
      <w:r w:rsidRPr="000344D1">
        <w:rPr>
          <w:rFonts w:ascii="Times New Roman" w:hAnsi="Times New Roman" w:cs="Times New Roman"/>
          <w:sz w:val="28"/>
          <w:szCs w:val="28"/>
        </w:rPr>
        <w:t xml:space="preserve"> округа при подготовке документов стратегического планирования и требования к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Черниговского муниципального</w:t>
      </w:r>
      <w:r w:rsidRPr="000344D1">
        <w:rPr>
          <w:rFonts w:ascii="Times New Roman" w:hAnsi="Times New Roman" w:cs="Times New Roman"/>
          <w:sz w:val="28"/>
          <w:szCs w:val="28"/>
        </w:rPr>
        <w:t xml:space="preserve"> округа (далее - Стратегия), ее содержание, последовательность и порядок ее разработки, принятия и организации исполнения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B63AED" w14:textId="708654F0" w:rsidR="000344D1" w:rsidRDefault="000344D1" w:rsidP="00E8613E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D1">
        <w:rPr>
          <w:rFonts w:ascii="Times New Roman" w:hAnsi="Times New Roman" w:cs="Times New Roman"/>
          <w:sz w:val="28"/>
          <w:szCs w:val="28"/>
        </w:rPr>
        <w:t xml:space="preserve">Правовое регулирование разработки, принятия и реализации Стратегии основывается на </w:t>
      </w:r>
      <w:hyperlink r:id="rId1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 w:history="1">
        <w:r w:rsidRPr="000344D1">
          <w:rPr>
            <w:rStyle w:val="aa"/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0344D1">
        <w:rPr>
          <w:rFonts w:ascii="Times New Roman" w:hAnsi="Times New Roman" w:cs="Times New Roman"/>
          <w:sz w:val="28"/>
          <w:szCs w:val="28"/>
        </w:rPr>
        <w:t xml:space="preserve"> Российской Федерации и осуществляется в соответствии с федеральными законами, нормативными правовыми актами Президента Российской Федерации, Правительства Российской Федерации, федеральных органов исполнительной власти, органов исполнительной власти Приморского края, муниципальными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Черниговского муниципального</w:t>
      </w:r>
      <w:r w:rsidRPr="000344D1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14:paraId="6C757FF5" w14:textId="1BB1A5C6" w:rsidR="000344D1" w:rsidRDefault="000344D1" w:rsidP="000344D1">
      <w:pPr>
        <w:pStyle w:val="a5"/>
        <w:numPr>
          <w:ilvl w:val="1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344D1">
        <w:rPr>
          <w:rFonts w:ascii="Times New Roman" w:hAnsi="Times New Roman" w:cs="Times New Roman"/>
          <w:sz w:val="28"/>
          <w:szCs w:val="28"/>
        </w:rPr>
        <w:t>Основные понятия, используемые в настоящем Порядке:</w:t>
      </w:r>
    </w:p>
    <w:p w14:paraId="48BD616B" w14:textId="3EB14719" w:rsidR="000344D1" w:rsidRDefault="000344D1" w:rsidP="000344D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0344D1">
        <w:rPr>
          <w:rFonts w:ascii="Times New Roman" w:hAnsi="Times New Roman" w:cs="Times New Roman"/>
          <w:sz w:val="28"/>
          <w:szCs w:val="28"/>
        </w:rPr>
        <w:t>стратегическое планирование - деятельность участников стратегического планирования по целеполаганию, прогнозированию, планированию и программированию социально-экономического развития муниципального образования, отраслей экономики и сфер муниципального управления, направленная на решение задач устойчивого социально-экономического развития муниципального образования;</w:t>
      </w:r>
    </w:p>
    <w:p w14:paraId="320153E3" w14:textId="211393A7" w:rsidR="000344D1" w:rsidRDefault="000344D1" w:rsidP="000344D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344D1">
        <w:rPr>
          <w:rFonts w:ascii="Times New Roman" w:hAnsi="Times New Roman" w:cs="Times New Roman"/>
          <w:sz w:val="28"/>
          <w:szCs w:val="28"/>
        </w:rPr>
        <w:t>муниципальное управление - деятельность органов местного самоуправления по реализации своих полномочий в сфере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B73C65" w14:textId="3BD10840" w:rsidR="000344D1" w:rsidRPr="000344D1" w:rsidRDefault="000344D1" w:rsidP="000344D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0344D1">
        <w:rPr>
          <w:rFonts w:ascii="Times New Roman" w:hAnsi="Times New Roman" w:cs="Times New Roman"/>
          <w:sz w:val="28"/>
          <w:szCs w:val="28"/>
        </w:rPr>
        <w:t>целеполагание - определение направлений, целей и приоритетов социально-экономического развития муниципального образования;</w:t>
      </w:r>
    </w:p>
    <w:p w14:paraId="7794ACA7" w14:textId="77777777" w:rsidR="000344D1" w:rsidRPr="000344D1" w:rsidRDefault="000344D1" w:rsidP="000344D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D1">
        <w:rPr>
          <w:rFonts w:ascii="Times New Roman" w:hAnsi="Times New Roman" w:cs="Times New Roman"/>
          <w:sz w:val="28"/>
          <w:szCs w:val="28"/>
        </w:rPr>
        <w:lastRenderedPageBreak/>
        <w:t>г) прогнозирование - деятельность участников стратегического планирования по разработке научно-обоснованных представлений о рисках социально-экономического развития, о направлениях, результатах и показателях социально-экономического развития муниципального образования;</w:t>
      </w:r>
    </w:p>
    <w:p w14:paraId="1DB08B31" w14:textId="77777777" w:rsidR="000344D1" w:rsidRPr="000344D1" w:rsidRDefault="000344D1" w:rsidP="000344D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D1">
        <w:rPr>
          <w:rFonts w:ascii="Times New Roman" w:hAnsi="Times New Roman" w:cs="Times New Roman"/>
          <w:sz w:val="28"/>
          <w:szCs w:val="28"/>
        </w:rPr>
        <w:t>д) планирование - деятельность участников стратегического планирования по разработке и реализации планов социально-экономического развития муниципального образования, разрабатываемых в рамках целеполагания, то есть направленная на достижение целей и приоритетов социально-экономического развития;</w:t>
      </w:r>
    </w:p>
    <w:p w14:paraId="18D8887B" w14:textId="77777777" w:rsidR="000344D1" w:rsidRPr="000344D1" w:rsidRDefault="000344D1" w:rsidP="000344D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D1">
        <w:rPr>
          <w:rFonts w:ascii="Times New Roman" w:hAnsi="Times New Roman" w:cs="Times New Roman"/>
          <w:sz w:val="28"/>
          <w:szCs w:val="28"/>
        </w:rPr>
        <w:t>е) программирование - деятельность участников стратегического планирования по разработке и реализации муниципальных программ, направленная на достижение целей и приоритетов социально-экономического развития;</w:t>
      </w:r>
    </w:p>
    <w:p w14:paraId="45F89A92" w14:textId="77777777" w:rsidR="000344D1" w:rsidRPr="000344D1" w:rsidRDefault="000344D1" w:rsidP="000344D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D1">
        <w:rPr>
          <w:rFonts w:ascii="Times New Roman" w:hAnsi="Times New Roman" w:cs="Times New Roman"/>
          <w:sz w:val="28"/>
          <w:szCs w:val="28"/>
        </w:rPr>
        <w:t>ж) мониторинг и контроль реализации документов стратегического планирования - деятельность участников стратегического планирования по комплексной оценке хода и итогов реализации документов стратегического планирования, а также по оценке взаимодействия участников стратегического планирования по соблюдению принципов стратегического планирования и реализации ими полномочий в сфере социально-экономического развития муниципального образования;</w:t>
      </w:r>
    </w:p>
    <w:p w14:paraId="6D4E9C3E" w14:textId="77777777" w:rsidR="000344D1" w:rsidRPr="000344D1" w:rsidRDefault="000344D1" w:rsidP="000344D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D1">
        <w:rPr>
          <w:rFonts w:ascii="Times New Roman" w:hAnsi="Times New Roman" w:cs="Times New Roman"/>
          <w:sz w:val="28"/>
          <w:szCs w:val="28"/>
        </w:rPr>
        <w:t>з) документ стратегического планирования - документированная информация, разрабатываемая, рассматриваемая и утверждаемая (одобряемая) органами местного самоуправления и иными участниками стратегического планирования;</w:t>
      </w:r>
    </w:p>
    <w:p w14:paraId="7BCCE21E" w14:textId="77777777" w:rsidR="000344D1" w:rsidRPr="000344D1" w:rsidRDefault="000344D1" w:rsidP="000344D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D1">
        <w:rPr>
          <w:rFonts w:ascii="Times New Roman" w:hAnsi="Times New Roman" w:cs="Times New Roman"/>
          <w:sz w:val="28"/>
          <w:szCs w:val="28"/>
        </w:rPr>
        <w:t>и) цель социально-экономического развития - состояние экономики, социальной сферы, которое определяется участниками стратегического планирования в качестве ориентира своей деятельности и характеризуется качественными и (или) количественными показателями;</w:t>
      </w:r>
    </w:p>
    <w:p w14:paraId="7E0B92CE" w14:textId="24AB86A4" w:rsidR="000344D1" w:rsidRPr="000344D1" w:rsidRDefault="000344D1" w:rsidP="000344D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D1">
        <w:rPr>
          <w:rFonts w:ascii="Times New Roman" w:hAnsi="Times New Roman" w:cs="Times New Roman"/>
          <w:sz w:val="28"/>
          <w:szCs w:val="28"/>
        </w:rPr>
        <w:t>к) задача социально-экономического развития - комплекс взаимоувязанных мероприятий, которые должны быть проведены в определенный период времени, и реализация которых обеспечивает достижение целей социально-экономического развития;</w:t>
      </w:r>
    </w:p>
    <w:p w14:paraId="1D0BD70F" w14:textId="77777777" w:rsidR="000344D1" w:rsidRPr="000344D1" w:rsidRDefault="000344D1" w:rsidP="000344D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D1">
        <w:rPr>
          <w:rFonts w:ascii="Times New Roman" w:hAnsi="Times New Roman" w:cs="Times New Roman"/>
          <w:sz w:val="28"/>
          <w:szCs w:val="28"/>
        </w:rPr>
        <w:t>л) результат социально-экономического развития - фактическое (достигнутое) состояние экономики, социальной сферы, которое характеризуется количественными и (или) качественными показателями;</w:t>
      </w:r>
    </w:p>
    <w:p w14:paraId="6A46156A" w14:textId="77777777" w:rsidR="000344D1" w:rsidRPr="000344D1" w:rsidRDefault="000344D1" w:rsidP="000344D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D1">
        <w:rPr>
          <w:rFonts w:ascii="Times New Roman" w:hAnsi="Times New Roman" w:cs="Times New Roman"/>
          <w:sz w:val="28"/>
          <w:szCs w:val="28"/>
        </w:rPr>
        <w:t>м) очередной год - год, следующий за текущим годом;</w:t>
      </w:r>
    </w:p>
    <w:p w14:paraId="1DB081D7" w14:textId="77777777" w:rsidR="000344D1" w:rsidRPr="000344D1" w:rsidRDefault="000344D1" w:rsidP="000344D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D1">
        <w:rPr>
          <w:rFonts w:ascii="Times New Roman" w:hAnsi="Times New Roman" w:cs="Times New Roman"/>
          <w:sz w:val="28"/>
          <w:szCs w:val="28"/>
        </w:rPr>
        <w:t>н) отчетный год - календарный год с 1 января по 31 декабря включительно, предшествующий текущему году;</w:t>
      </w:r>
    </w:p>
    <w:p w14:paraId="1771D206" w14:textId="77777777" w:rsidR="000344D1" w:rsidRPr="000344D1" w:rsidRDefault="000344D1" w:rsidP="000344D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D1">
        <w:rPr>
          <w:rFonts w:ascii="Times New Roman" w:hAnsi="Times New Roman" w:cs="Times New Roman"/>
          <w:sz w:val="28"/>
          <w:szCs w:val="28"/>
        </w:rPr>
        <w:t>о) отчетный период - отчетный год и два года, предшествующие отчетному году;</w:t>
      </w:r>
    </w:p>
    <w:p w14:paraId="0492FD82" w14:textId="77777777" w:rsidR="000344D1" w:rsidRPr="000344D1" w:rsidRDefault="000344D1" w:rsidP="000344D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D1">
        <w:rPr>
          <w:rFonts w:ascii="Times New Roman" w:hAnsi="Times New Roman" w:cs="Times New Roman"/>
          <w:sz w:val="28"/>
          <w:szCs w:val="28"/>
        </w:rPr>
        <w:lastRenderedPageBreak/>
        <w:t>п) среднесрочный период - период, следующий за текущим годом, продолжительностью от трех до шести лет включительно;</w:t>
      </w:r>
    </w:p>
    <w:p w14:paraId="16142917" w14:textId="77777777" w:rsidR="000344D1" w:rsidRPr="000344D1" w:rsidRDefault="000344D1" w:rsidP="000344D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D1">
        <w:rPr>
          <w:rFonts w:ascii="Times New Roman" w:hAnsi="Times New Roman" w:cs="Times New Roman"/>
          <w:sz w:val="28"/>
          <w:szCs w:val="28"/>
        </w:rPr>
        <w:t>р) долгосрочный период - период, следующий за текущим годом, продолжительностью более шести лет;</w:t>
      </w:r>
    </w:p>
    <w:p w14:paraId="1E790810" w14:textId="6359163F" w:rsidR="000344D1" w:rsidRDefault="000344D1" w:rsidP="000344D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D1">
        <w:rPr>
          <w:rFonts w:ascii="Times New Roman" w:hAnsi="Times New Roman" w:cs="Times New Roman"/>
          <w:sz w:val="28"/>
          <w:szCs w:val="28"/>
        </w:rPr>
        <w:t>с) стратегия социально-экономического развития муниципального образования - документ стратегического планирования, определяющий цели и задачи муниципального управления и социально-экономического развития муниципального образования на долгосрочный период.</w:t>
      </w:r>
    </w:p>
    <w:p w14:paraId="6BB75277" w14:textId="747BE418" w:rsidR="000344D1" w:rsidRDefault="000344D1" w:rsidP="000344D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</w:t>
      </w:r>
      <w:r w:rsidRPr="000344D1">
        <w:rPr>
          <w:rFonts w:ascii="Times New Roman" w:hAnsi="Times New Roman" w:cs="Times New Roman"/>
          <w:sz w:val="28"/>
          <w:szCs w:val="28"/>
        </w:rPr>
        <w:t>Участниками стратегического планирования на уровне муниципального образования являются органы местного самоуправления, муниципальные предприятия и учреждения. К разработке Стратегии могут привлекаться объединения профсоюзов и работодателей, общественные, научные и иные организации, хозяйствующие субъекты и граждане.</w:t>
      </w:r>
    </w:p>
    <w:p w14:paraId="7F054EF4" w14:textId="6C76A0F4" w:rsidR="000344D1" w:rsidRDefault="000344D1" w:rsidP="000344D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 Стратегия</w:t>
      </w:r>
      <w:r w:rsidRPr="000344D1">
        <w:rPr>
          <w:rFonts w:ascii="Times New Roman" w:hAnsi="Times New Roman" w:cs="Times New Roman"/>
          <w:sz w:val="28"/>
          <w:szCs w:val="28"/>
        </w:rPr>
        <w:t xml:space="preserve"> разрабатывается на срок продолжительностью более шести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6606CA" w14:textId="77777777" w:rsidR="000344D1" w:rsidRPr="000344D1" w:rsidRDefault="000344D1" w:rsidP="000344D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14348E" w14:textId="762265A3" w:rsidR="000344D1" w:rsidRDefault="000344D1" w:rsidP="000344D1">
      <w:pPr>
        <w:pStyle w:val="a5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D1">
        <w:rPr>
          <w:rFonts w:ascii="Times New Roman" w:hAnsi="Times New Roman" w:cs="Times New Roman"/>
          <w:b/>
          <w:sz w:val="28"/>
          <w:szCs w:val="28"/>
        </w:rPr>
        <w:t>2. ТРЕБОВАНИЯ К СОДЕРЖАНИЮ СТРАТЕГИИ</w:t>
      </w:r>
    </w:p>
    <w:p w14:paraId="22209632" w14:textId="77777777" w:rsidR="000344D1" w:rsidRDefault="000344D1" w:rsidP="000344D1">
      <w:pPr>
        <w:pStyle w:val="a5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A20552" w14:textId="320A645D" w:rsidR="000344D1" w:rsidRDefault="000344D1" w:rsidP="000344D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D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Стратегия содержит:</w:t>
      </w:r>
    </w:p>
    <w:p w14:paraId="7C61FC26" w14:textId="47753924" w:rsidR="000344D1" w:rsidRPr="000344D1" w:rsidRDefault="000344D1" w:rsidP="003F6B6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D1">
        <w:rPr>
          <w:rFonts w:ascii="Times New Roman" w:hAnsi="Times New Roman" w:cs="Times New Roman"/>
          <w:sz w:val="28"/>
          <w:szCs w:val="28"/>
        </w:rPr>
        <w:t xml:space="preserve">а) общую информацию об </w:t>
      </w:r>
      <w:r>
        <w:rPr>
          <w:rFonts w:ascii="Times New Roman" w:hAnsi="Times New Roman" w:cs="Times New Roman"/>
          <w:sz w:val="28"/>
          <w:szCs w:val="28"/>
        </w:rPr>
        <w:t>Черниговском муниципальном округе</w:t>
      </w:r>
      <w:r w:rsidRPr="000344D1">
        <w:rPr>
          <w:rFonts w:ascii="Times New Roman" w:hAnsi="Times New Roman" w:cs="Times New Roman"/>
          <w:sz w:val="28"/>
          <w:szCs w:val="28"/>
        </w:rPr>
        <w:t>;</w:t>
      </w:r>
    </w:p>
    <w:p w14:paraId="561335EA" w14:textId="27D62154" w:rsidR="000344D1" w:rsidRPr="000344D1" w:rsidRDefault="000344D1" w:rsidP="003F6B6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D1">
        <w:rPr>
          <w:rFonts w:ascii="Times New Roman" w:hAnsi="Times New Roman" w:cs="Times New Roman"/>
          <w:sz w:val="28"/>
          <w:szCs w:val="28"/>
        </w:rPr>
        <w:t xml:space="preserve">б) анализ социально-экономического положения </w:t>
      </w:r>
      <w:r>
        <w:rPr>
          <w:rFonts w:ascii="Times New Roman" w:hAnsi="Times New Roman" w:cs="Times New Roman"/>
          <w:sz w:val="28"/>
          <w:szCs w:val="28"/>
        </w:rPr>
        <w:t>Черниговского муниципального</w:t>
      </w:r>
      <w:r w:rsidRPr="000344D1">
        <w:rPr>
          <w:rFonts w:ascii="Times New Roman" w:hAnsi="Times New Roman" w:cs="Times New Roman"/>
          <w:sz w:val="28"/>
          <w:szCs w:val="28"/>
        </w:rPr>
        <w:t xml:space="preserve"> округа за отчетный период (с расшифровкой состояния дел по видам экономической деятельности и анализом динамики показателей, характеризующих уровень жизни местного населения и демографическую ситуацию);</w:t>
      </w:r>
    </w:p>
    <w:p w14:paraId="3A083271" w14:textId="10BAB626" w:rsidR="000344D1" w:rsidRPr="000344D1" w:rsidRDefault="000344D1" w:rsidP="003F6B6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D1">
        <w:rPr>
          <w:rFonts w:ascii="Times New Roman" w:hAnsi="Times New Roman" w:cs="Times New Roman"/>
          <w:sz w:val="28"/>
          <w:szCs w:val="28"/>
        </w:rPr>
        <w:t xml:space="preserve">в) основные проблемы в социально-экономическом развитии </w:t>
      </w:r>
      <w:r w:rsidR="006E3204">
        <w:rPr>
          <w:rFonts w:ascii="Times New Roman" w:hAnsi="Times New Roman" w:cs="Times New Roman"/>
          <w:sz w:val="28"/>
          <w:szCs w:val="28"/>
        </w:rPr>
        <w:t>Черниговского муниципального</w:t>
      </w:r>
      <w:r w:rsidRPr="000344D1">
        <w:rPr>
          <w:rFonts w:ascii="Times New Roman" w:hAnsi="Times New Roman" w:cs="Times New Roman"/>
          <w:sz w:val="28"/>
          <w:szCs w:val="28"/>
        </w:rPr>
        <w:t xml:space="preserve"> округа, на решение которых должна быть направлена Стратегия (может быть приведен SWOT-анализ по конкурентным преимуществам и ключевым проблемам);</w:t>
      </w:r>
    </w:p>
    <w:p w14:paraId="6783EA1F" w14:textId="3B20CFC1" w:rsidR="000344D1" w:rsidRPr="000344D1" w:rsidRDefault="000344D1" w:rsidP="003F6B6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D1">
        <w:rPr>
          <w:rFonts w:ascii="Times New Roman" w:hAnsi="Times New Roman" w:cs="Times New Roman"/>
          <w:sz w:val="28"/>
          <w:szCs w:val="28"/>
        </w:rPr>
        <w:t xml:space="preserve">г) определение основных направлений и приоритетов социально-экономического развития </w:t>
      </w:r>
      <w:r w:rsidR="003F6B69">
        <w:rPr>
          <w:rFonts w:ascii="Times New Roman" w:hAnsi="Times New Roman" w:cs="Times New Roman"/>
          <w:sz w:val="28"/>
          <w:szCs w:val="28"/>
        </w:rPr>
        <w:t>Черниговского муниципального округа</w:t>
      </w:r>
      <w:r w:rsidRPr="000344D1">
        <w:rPr>
          <w:rFonts w:ascii="Times New Roman" w:hAnsi="Times New Roman" w:cs="Times New Roman"/>
          <w:sz w:val="28"/>
          <w:szCs w:val="28"/>
        </w:rPr>
        <w:t xml:space="preserve"> на долгосрочный период, главной стратегической цели (целей), задач социально-экономического развития (при определении нескольких целей, задачи формируются в рамках каждой цели);</w:t>
      </w:r>
    </w:p>
    <w:p w14:paraId="4AB995A1" w14:textId="2CA8C34E" w:rsidR="000344D1" w:rsidRPr="000344D1" w:rsidRDefault="000344D1" w:rsidP="003F6B6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D1">
        <w:rPr>
          <w:rFonts w:ascii="Times New Roman" w:hAnsi="Times New Roman" w:cs="Times New Roman"/>
          <w:sz w:val="28"/>
          <w:szCs w:val="28"/>
        </w:rPr>
        <w:t xml:space="preserve">д) формулировку миссии и стратегического видения социально-экономического развития </w:t>
      </w:r>
      <w:r w:rsidR="003F6B69">
        <w:rPr>
          <w:rFonts w:ascii="Times New Roman" w:hAnsi="Times New Roman" w:cs="Times New Roman"/>
          <w:sz w:val="28"/>
          <w:szCs w:val="28"/>
        </w:rPr>
        <w:t>Черниговского муниципального</w:t>
      </w:r>
      <w:r w:rsidRPr="000344D1">
        <w:rPr>
          <w:rFonts w:ascii="Times New Roman" w:hAnsi="Times New Roman" w:cs="Times New Roman"/>
          <w:sz w:val="28"/>
          <w:szCs w:val="28"/>
        </w:rPr>
        <w:t xml:space="preserve"> округа на период реализации Стратегии;</w:t>
      </w:r>
    </w:p>
    <w:p w14:paraId="4CAE30AE" w14:textId="77777777" w:rsidR="000344D1" w:rsidRPr="000344D1" w:rsidRDefault="000344D1" w:rsidP="003F6B6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D1">
        <w:rPr>
          <w:rFonts w:ascii="Times New Roman" w:hAnsi="Times New Roman" w:cs="Times New Roman"/>
          <w:sz w:val="28"/>
          <w:szCs w:val="28"/>
        </w:rPr>
        <w:t>е) ожидаемые результаты реализации Стратегии;</w:t>
      </w:r>
    </w:p>
    <w:p w14:paraId="518E7254" w14:textId="32AD578D" w:rsidR="000344D1" w:rsidRPr="000344D1" w:rsidRDefault="000344D1" w:rsidP="003F6B6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D1">
        <w:rPr>
          <w:rFonts w:ascii="Times New Roman" w:hAnsi="Times New Roman" w:cs="Times New Roman"/>
          <w:sz w:val="28"/>
          <w:szCs w:val="28"/>
        </w:rPr>
        <w:t xml:space="preserve">ж) показатели достижения цели (целей) социально-экономического развития </w:t>
      </w:r>
      <w:r w:rsidR="003F6B69">
        <w:rPr>
          <w:rFonts w:ascii="Times New Roman" w:hAnsi="Times New Roman" w:cs="Times New Roman"/>
          <w:sz w:val="28"/>
          <w:szCs w:val="28"/>
        </w:rPr>
        <w:t>Черниговского муниципального</w:t>
      </w:r>
      <w:r w:rsidRPr="000344D1">
        <w:rPr>
          <w:rFonts w:ascii="Times New Roman" w:hAnsi="Times New Roman" w:cs="Times New Roman"/>
          <w:sz w:val="28"/>
          <w:szCs w:val="28"/>
        </w:rPr>
        <w:t xml:space="preserve"> округа, их значения;</w:t>
      </w:r>
    </w:p>
    <w:p w14:paraId="60C4E8AA" w14:textId="77777777" w:rsidR="000344D1" w:rsidRPr="000344D1" w:rsidRDefault="000344D1" w:rsidP="003F6B6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D1">
        <w:rPr>
          <w:rFonts w:ascii="Times New Roman" w:hAnsi="Times New Roman" w:cs="Times New Roman"/>
          <w:sz w:val="28"/>
          <w:szCs w:val="28"/>
        </w:rPr>
        <w:lastRenderedPageBreak/>
        <w:t>з) перечень муниципальных программ, обеспечивающих достижение цели (целей) Стратегии;</w:t>
      </w:r>
    </w:p>
    <w:p w14:paraId="7D1EAE07" w14:textId="77777777" w:rsidR="000344D1" w:rsidRPr="000344D1" w:rsidRDefault="000344D1" w:rsidP="003F6B6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D1">
        <w:rPr>
          <w:rFonts w:ascii="Times New Roman" w:hAnsi="Times New Roman" w:cs="Times New Roman"/>
          <w:sz w:val="28"/>
          <w:szCs w:val="28"/>
        </w:rPr>
        <w:t>и) перечень инвестиционных проектов, предполагаемых к реализации за период действия Стратегии;</w:t>
      </w:r>
    </w:p>
    <w:p w14:paraId="1D072E71" w14:textId="77777777" w:rsidR="000344D1" w:rsidRPr="000344D1" w:rsidRDefault="000344D1" w:rsidP="003F6B6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D1">
        <w:rPr>
          <w:rFonts w:ascii="Times New Roman" w:hAnsi="Times New Roman" w:cs="Times New Roman"/>
          <w:sz w:val="28"/>
          <w:szCs w:val="28"/>
        </w:rPr>
        <w:t>к) оценку финансовых ресурсов, необходимых для реализации Стратегии.</w:t>
      </w:r>
    </w:p>
    <w:p w14:paraId="3F239CB4" w14:textId="77777777" w:rsidR="000344D1" w:rsidRPr="000344D1" w:rsidRDefault="000344D1" w:rsidP="003F6B69">
      <w:pPr>
        <w:pStyle w:val="a5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315282" w14:textId="3C7828C0" w:rsidR="000344D1" w:rsidRDefault="003F6B69" w:rsidP="003F6B69">
      <w:pPr>
        <w:pStyle w:val="a5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B69">
        <w:rPr>
          <w:rFonts w:ascii="Times New Roman" w:hAnsi="Times New Roman" w:cs="Times New Roman"/>
          <w:b/>
          <w:sz w:val="28"/>
          <w:szCs w:val="28"/>
        </w:rPr>
        <w:t>3. ПОЛНОМОЧИЯ ОРГАНОВ МЕСТНОГО СОМОУПРАВЛЕНИЯ ПРИ РАЗРАБОТКЕ СТРАТЕГИИ</w:t>
      </w:r>
    </w:p>
    <w:p w14:paraId="68C034B3" w14:textId="30B2A6E6" w:rsidR="003F6B69" w:rsidRDefault="003F6B69" w:rsidP="003F6B69">
      <w:pPr>
        <w:pStyle w:val="a5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B9804C" w14:textId="61E3C668" w:rsidR="003F6B69" w:rsidRDefault="003F6B69" w:rsidP="003F6B6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Полномочия Администрации Черниговского муниципального округа:</w:t>
      </w:r>
    </w:p>
    <w:p w14:paraId="7A3F7213" w14:textId="03F195D2" w:rsidR="003F6B69" w:rsidRDefault="003F6B69" w:rsidP="003F6B6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утверждает порядок разработки, принятия и реализации Стратегии;</w:t>
      </w:r>
    </w:p>
    <w:p w14:paraId="660D4412" w14:textId="2660B4F0" w:rsidR="003F6B69" w:rsidRDefault="003F6B69" w:rsidP="003F6B6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утверждает (одобряет) Стратегию;</w:t>
      </w:r>
    </w:p>
    <w:p w14:paraId="670A2836" w14:textId="7679009D" w:rsidR="003F6B69" w:rsidRDefault="003F6B69" w:rsidP="003F6B6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рассматривает </w:t>
      </w:r>
      <w:r w:rsidR="00EB4921">
        <w:rPr>
          <w:rFonts w:ascii="Times New Roman" w:hAnsi="Times New Roman" w:cs="Times New Roman"/>
          <w:sz w:val="28"/>
          <w:szCs w:val="28"/>
        </w:rPr>
        <w:t>итоги реализации Стратегии;</w:t>
      </w:r>
    </w:p>
    <w:p w14:paraId="1B1978A1" w14:textId="07EC13AE" w:rsidR="00EB4921" w:rsidRDefault="00EB4921" w:rsidP="003F6B6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B4921">
        <w:rPr>
          <w:rFonts w:ascii="Times New Roman" w:hAnsi="Times New Roman" w:cs="Times New Roman"/>
          <w:sz w:val="28"/>
          <w:szCs w:val="28"/>
        </w:rPr>
        <w:t>инициирует процесс разработки Стратегии путем подготовки нормативного правового акта;</w:t>
      </w:r>
    </w:p>
    <w:p w14:paraId="06BBA466" w14:textId="1E66D433" w:rsidR="00EB4921" w:rsidRDefault="00EB4921" w:rsidP="003F6B6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EB4921">
        <w:rPr>
          <w:rFonts w:ascii="Times New Roman" w:hAnsi="Times New Roman" w:cs="Times New Roman"/>
          <w:sz w:val="28"/>
          <w:szCs w:val="28"/>
        </w:rPr>
        <w:t>определяет уполномоченный орган на координацию деятельности по разработке Стратегии;</w:t>
      </w:r>
    </w:p>
    <w:p w14:paraId="69E77913" w14:textId="1BA432C5" w:rsidR="00EB4921" w:rsidRDefault="00EB4921" w:rsidP="003F6B6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EB4921">
        <w:rPr>
          <w:rFonts w:ascii="Times New Roman" w:hAnsi="Times New Roman" w:cs="Times New Roman"/>
          <w:sz w:val="28"/>
          <w:szCs w:val="28"/>
        </w:rPr>
        <w:t>формирует рабочие группы по разработке Стратегии;</w:t>
      </w:r>
    </w:p>
    <w:p w14:paraId="053C6166" w14:textId="55742574" w:rsidR="00EB4921" w:rsidRDefault="00EB4921" w:rsidP="003F6B6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Pr="00EB4921">
        <w:rPr>
          <w:rFonts w:ascii="Times New Roman" w:hAnsi="Times New Roman" w:cs="Times New Roman"/>
          <w:sz w:val="28"/>
          <w:szCs w:val="28"/>
        </w:rPr>
        <w:t>в случае принятия решения о привлечении к разработке Стратегии специализированной организации формирует техническое задание для проведения закупки для обеспечения муниципальных нужд по выполнению данной работы в установленном законодательством порядке;</w:t>
      </w:r>
    </w:p>
    <w:p w14:paraId="63CDC6D4" w14:textId="719B7A48" w:rsidR="00EB4921" w:rsidRDefault="00EB4921" w:rsidP="003F6B6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EB4921">
        <w:rPr>
          <w:rFonts w:ascii="Times New Roman" w:hAnsi="Times New Roman" w:cs="Times New Roman"/>
          <w:sz w:val="28"/>
          <w:szCs w:val="28"/>
        </w:rPr>
        <w:t>подготавливает проект Стратегии;</w:t>
      </w:r>
    </w:p>
    <w:p w14:paraId="74AF17EF" w14:textId="4975A473" w:rsidR="00EB4921" w:rsidRDefault="00EB4921" w:rsidP="003F6B6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EB4921">
        <w:rPr>
          <w:rFonts w:ascii="Times New Roman" w:hAnsi="Times New Roman" w:cs="Times New Roman"/>
          <w:sz w:val="28"/>
          <w:szCs w:val="28"/>
        </w:rPr>
        <w:t>организует размещение проекта Стратегии в официальных информационных источниках и проводит его публичное слушание;</w:t>
      </w:r>
    </w:p>
    <w:p w14:paraId="4132AB1D" w14:textId="521AE6B3" w:rsidR="00EB4921" w:rsidRDefault="00EB4921" w:rsidP="003F6B6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Pr="00EB4921">
        <w:rPr>
          <w:rFonts w:ascii="Times New Roman" w:hAnsi="Times New Roman" w:cs="Times New Roman"/>
          <w:sz w:val="28"/>
          <w:szCs w:val="28"/>
        </w:rPr>
        <w:t>организует реализацию принятой Стратегии;</w:t>
      </w:r>
    </w:p>
    <w:p w14:paraId="6D114B46" w14:textId="31C79469" w:rsidR="00EB4921" w:rsidRDefault="00EB4921" w:rsidP="003F6B6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</w:t>
      </w:r>
      <w:r w:rsidRPr="00EB4921">
        <w:rPr>
          <w:rFonts w:ascii="Times New Roman" w:hAnsi="Times New Roman" w:cs="Times New Roman"/>
          <w:sz w:val="28"/>
          <w:szCs w:val="28"/>
        </w:rPr>
        <w:t>осуществляет мониторинг и контроль за исполнением Стратегии, подготавливает отчеты о ходе ее реализации и достижении целевых показателей.</w:t>
      </w:r>
    </w:p>
    <w:p w14:paraId="50954168" w14:textId="08FB14A4" w:rsidR="00EB4921" w:rsidRDefault="00EB4921" w:rsidP="00EB4921">
      <w:pPr>
        <w:pStyle w:val="a5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539399" w14:textId="2A56D8E7" w:rsidR="00EB4921" w:rsidRDefault="00EB4921" w:rsidP="00EB4921">
      <w:pPr>
        <w:pStyle w:val="a5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A37">
        <w:rPr>
          <w:rFonts w:ascii="Times New Roman" w:hAnsi="Times New Roman" w:cs="Times New Roman"/>
          <w:b/>
          <w:sz w:val="28"/>
          <w:szCs w:val="28"/>
        </w:rPr>
        <w:t>4. ПОРЯДОК РАЗРАБОТКИ И ПРИНЯТИЯ СТРАТЕГИИ</w:t>
      </w:r>
      <w:r w:rsidR="00C74A37" w:rsidRPr="00C74A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CBD694" w14:textId="06F3E29B" w:rsidR="00C74A37" w:rsidRDefault="00C74A37" w:rsidP="00EB4921">
      <w:pPr>
        <w:pStyle w:val="a5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490AEE" w14:textId="0B1872FF" w:rsidR="00C74A37" w:rsidRDefault="00C74A37" w:rsidP="00C74A37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C74A37">
        <w:rPr>
          <w:rFonts w:ascii="Times New Roman" w:hAnsi="Times New Roman" w:cs="Times New Roman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</w:rPr>
        <w:t>Черниговского муниципального</w:t>
      </w:r>
      <w:r w:rsidRPr="00C74A37">
        <w:rPr>
          <w:rFonts w:ascii="Times New Roman" w:hAnsi="Times New Roman" w:cs="Times New Roman"/>
          <w:sz w:val="28"/>
          <w:szCs w:val="28"/>
        </w:rPr>
        <w:t xml:space="preserve"> округа:</w:t>
      </w:r>
    </w:p>
    <w:p w14:paraId="3E9C02A7" w14:textId="0C472466" w:rsidR="00C74A37" w:rsidRPr="00C74A37" w:rsidRDefault="00C74A37" w:rsidP="00C74A37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A37">
        <w:rPr>
          <w:rFonts w:ascii="Times New Roman" w:hAnsi="Times New Roman" w:cs="Times New Roman"/>
          <w:sz w:val="28"/>
          <w:szCs w:val="28"/>
        </w:rPr>
        <w:t xml:space="preserve">а) издается распоряжение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</w:t>
      </w:r>
      <w:r w:rsidRPr="00C74A3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6E3204">
        <w:rPr>
          <w:rFonts w:ascii="Times New Roman" w:hAnsi="Times New Roman" w:cs="Times New Roman"/>
          <w:sz w:val="28"/>
          <w:szCs w:val="28"/>
        </w:rPr>
        <w:t>о разработке Стратегии социально-экономического развития Черниговского муниципального округа</w:t>
      </w:r>
      <w:r w:rsidR="00D35102">
        <w:rPr>
          <w:rFonts w:ascii="Times New Roman" w:hAnsi="Times New Roman" w:cs="Times New Roman"/>
          <w:sz w:val="28"/>
          <w:szCs w:val="28"/>
        </w:rPr>
        <w:t xml:space="preserve"> и </w:t>
      </w:r>
      <w:r w:rsidRPr="00C74A37">
        <w:rPr>
          <w:rFonts w:ascii="Times New Roman" w:hAnsi="Times New Roman" w:cs="Times New Roman"/>
          <w:sz w:val="28"/>
          <w:szCs w:val="28"/>
        </w:rPr>
        <w:t>определении уполномоченного органа по координации деятельности, связанной с разработкой Стратегии (далее - уполномоченный орган);</w:t>
      </w:r>
    </w:p>
    <w:p w14:paraId="44005264" w14:textId="731D0936" w:rsidR="00C74A37" w:rsidRDefault="00C74A37" w:rsidP="00C74A37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A37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2D3303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Черниговского муниципального округа </w:t>
      </w:r>
      <w:r w:rsidR="00076776">
        <w:rPr>
          <w:rFonts w:ascii="Times New Roman" w:hAnsi="Times New Roman" w:cs="Times New Roman"/>
          <w:sz w:val="28"/>
          <w:szCs w:val="28"/>
        </w:rPr>
        <w:t xml:space="preserve">создается и </w:t>
      </w:r>
      <w:r w:rsidRPr="00C74A37">
        <w:rPr>
          <w:rFonts w:ascii="Times New Roman" w:hAnsi="Times New Roman" w:cs="Times New Roman"/>
          <w:sz w:val="28"/>
          <w:szCs w:val="28"/>
        </w:rPr>
        <w:t>утвержда</w:t>
      </w:r>
      <w:r w:rsidR="002D3303">
        <w:rPr>
          <w:rFonts w:ascii="Times New Roman" w:hAnsi="Times New Roman" w:cs="Times New Roman"/>
          <w:sz w:val="28"/>
          <w:szCs w:val="28"/>
        </w:rPr>
        <w:t>ется</w:t>
      </w:r>
      <w:r w:rsidRPr="00C74A37"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8D0235">
        <w:rPr>
          <w:rFonts w:ascii="Times New Roman" w:hAnsi="Times New Roman" w:cs="Times New Roman"/>
          <w:sz w:val="28"/>
          <w:szCs w:val="28"/>
        </w:rPr>
        <w:t>отраслевых экспертных</w:t>
      </w:r>
      <w:r w:rsidRPr="00C74A37">
        <w:rPr>
          <w:rFonts w:ascii="Times New Roman" w:hAnsi="Times New Roman" w:cs="Times New Roman"/>
          <w:sz w:val="28"/>
          <w:szCs w:val="28"/>
        </w:rPr>
        <w:t xml:space="preserve"> групп по сбору информации и разработке разделов Стратегии.</w:t>
      </w:r>
      <w:r w:rsidR="008D0235">
        <w:rPr>
          <w:rFonts w:ascii="Times New Roman" w:hAnsi="Times New Roman" w:cs="Times New Roman"/>
          <w:sz w:val="28"/>
          <w:szCs w:val="28"/>
        </w:rPr>
        <w:t xml:space="preserve"> (далее рабочие группы)</w:t>
      </w:r>
    </w:p>
    <w:p w14:paraId="30AB2422" w14:textId="307909AA" w:rsidR="00C74A37" w:rsidRPr="00C74A37" w:rsidRDefault="00C74A37" w:rsidP="00C74A37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D33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A37">
        <w:rPr>
          <w:rFonts w:ascii="Times New Roman" w:hAnsi="Times New Roman" w:cs="Times New Roman"/>
          <w:sz w:val="28"/>
          <w:szCs w:val="28"/>
        </w:rPr>
        <w:t>Уполномоченный орган:</w:t>
      </w:r>
    </w:p>
    <w:p w14:paraId="3095F901" w14:textId="77777777" w:rsidR="00C74A37" w:rsidRPr="00C74A37" w:rsidRDefault="00C74A37" w:rsidP="00C74A37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A37">
        <w:rPr>
          <w:rFonts w:ascii="Times New Roman" w:hAnsi="Times New Roman" w:cs="Times New Roman"/>
          <w:sz w:val="28"/>
          <w:szCs w:val="28"/>
        </w:rPr>
        <w:t>а) содействует деятельности рабочих групп;</w:t>
      </w:r>
    </w:p>
    <w:p w14:paraId="047E6E3D" w14:textId="77777777" w:rsidR="00C74A37" w:rsidRPr="00C74A37" w:rsidRDefault="00C74A37" w:rsidP="00C74A37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A37">
        <w:rPr>
          <w:rFonts w:ascii="Times New Roman" w:hAnsi="Times New Roman" w:cs="Times New Roman"/>
          <w:sz w:val="28"/>
          <w:szCs w:val="28"/>
        </w:rPr>
        <w:t>б) формирует запросы для сбора сведений, необходимых для разработки Стратегии;</w:t>
      </w:r>
    </w:p>
    <w:p w14:paraId="0157C998" w14:textId="77777777" w:rsidR="00C74A37" w:rsidRPr="00C74A37" w:rsidRDefault="00C74A37" w:rsidP="00C74A37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A37">
        <w:rPr>
          <w:rFonts w:ascii="Times New Roman" w:hAnsi="Times New Roman" w:cs="Times New Roman"/>
          <w:sz w:val="28"/>
          <w:szCs w:val="28"/>
        </w:rPr>
        <w:t>в) формирует запросы по сбору информации, необходимой для разработки Стратегии;</w:t>
      </w:r>
    </w:p>
    <w:p w14:paraId="1FDD7EDF" w14:textId="77777777" w:rsidR="00C74A37" w:rsidRPr="00C74A37" w:rsidRDefault="00C74A37" w:rsidP="00C74A37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A37">
        <w:rPr>
          <w:rFonts w:ascii="Times New Roman" w:hAnsi="Times New Roman" w:cs="Times New Roman"/>
          <w:sz w:val="28"/>
          <w:szCs w:val="28"/>
        </w:rPr>
        <w:t>г) проводит сбор информации, необходимой для разработки Стратегии;</w:t>
      </w:r>
    </w:p>
    <w:p w14:paraId="0BF8E982" w14:textId="435CB727" w:rsidR="00C74A37" w:rsidRDefault="00C74A37" w:rsidP="00C74A37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74A37">
        <w:rPr>
          <w:rFonts w:ascii="Times New Roman" w:hAnsi="Times New Roman" w:cs="Times New Roman"/>
          <w:sz w:val="28"/>
          <w:szCs w:val="28"/>
        </w:rPr>
        <w:t xml:space="preserve">д) формирует проект Стратегии на основе сведений, представляемых </w:t>
      </w:r>
      <w:bookmarkEnd w:id="0"/>
      <w:r w:rsidRPr="00C74A37">
        <w:rPr>
          <w:rFonts w:ascii="Times New Roman" w:hAnsi="Times New Roman" w:cs="Times New Roman"/>
          <w:sz w:val="28"/>
          <w:szCs w:val="28"/>
        </w:rPr>
        <w:t>участниками разработки Стратегии</w:t>
      </w:r>
      <w:r w:rsidR="00625A96">
        <w:rPr>
          <w:rFonts w:ascii="Times New Roman" w:hAnsi="Times New Roman" w:cs="Times New Roman"/>
          <w:sz w:val="28"/>
          <w:szCs w:val="28"/>
        </w:rPr>
        <w:t>;</w:t>
      </w:r>
    </w:p>
    <w:p w14:paraId="56EB382C" w14:textId="4307AA35" w:rsidR="00625A96" w:rsidRDefault="00625A96" w:rsidP="00C74A37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проводит публичные слушания;</w:t>
      </w:r>
    </w:p>
    <w:p w14:paraId="181987C7" w14:textId="627AE473" w:rsidR="00625A96" w:rsidRDefault="00625A96" w:rsidP="00C74A37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выносит проект Стратегии на заседание Думы Черниговского муниципального округа.</w:t>
      </w:r>
    </w:p>
    <w:p w14:paraId="12E50F0C" w14:textId="16FDED2F" w:rsidR="00C74A37" w:rsidRDefault="00C74A37" w:rsidP="00C74A37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25A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A37">
        <w:rPr>
          <w:rFonts w:ascii="Times New Roman" w:hAnsi="Times New Roman" w:cs="Times New Roman"/>
          <w:sz w:val="28"/>
          <w:szCs w:val="28"/>
        </w:rPr>
        <w:t xml:space="preserve">Проект Стратегии проходит процедуру публичных слушаний в порядке, предусмотренным Положением </w:t>
      </w:r>
      <w:r>
        <w:rPr>
          <w:rFonts w:ascii="Times New Roman" w:hAnsi="Times New Roman" w:cs="Times New Roman"/>
          <w:sz w:val="28"/>
          <w:szCs w:val="28"/>
        </w:rPr>
        <w:t>об организации и проведении публичных слушаний в Черниговском муниципальном округе Приморского края от 28.09.2023 года № 15-НПА.</w:t>
      </w:r>
    </w:p>
    <w:p w14:paraId="43DCD596" w14:textId="09FAB1AA" w:rsidR="00C74A37" w:rsidRDefault="00C74A37" w:rsidP="00C74A37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17E75E3" w14:textId="073D5DAA" w:rsidR="00C74A37" w:rsidRDefault="007812F7" w:rsidP="007812F7">
      <w:pPr>
        <w:pStyle w:val="a5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2F7">
        <w:rPr>
          <w:rFonts w:ascii="Times New Roman" w:hAnsi="Times New Roman" w:cs="Times New Roman"/>
          <w:b/>
          <w:sz w:val="28"/>
          <w:szCs w:val="28"/>
        </w:rPr>
        <w:t>5. МОНИТОРИНГ И КОНТРОЛЬ РЕАЛИЗАЦИИ СТРАТЕГИИ</w:t>
      </w:r>
    </w:p>
    <w:p w14:paraId="583EFE8D" w14:textId="03B83F1E" w:rsidR="007812F7" w:rsidRDefault="007812F7" w:rsidP="007812F7">
      <w:pPr>
        <w:pStyle w:val="a5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5A17D9" w14:textId="52453BDB" w:rsidR="007812F7" w:rsidRDefault="007812F7" w:rsidP="007812F7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Pr="007812F7">
        <w:rPr>
          <w:rFonts w:ascii="Times New Roman" w:hAnsi="Times New Roman" w:cs="Times New Roman"/>
          <w:sz w:val="28"/>
          <w:szCs w:val="28"/>
        </w:rPr>
        <w:t>Целью мониторинга реализации Стратегии является повышение эффективности функционирования системы стратегического планирования и повышение эффективности деятельности участников стратегического планирования по достижении в установленные сроки запланированных показателей социально-экономического развития муниципального образования.</w:t>
      </w:r>
    </w:p>
    <w:p w14:paraId="7FA7A252" w14:textId="77777777" w:rsidR="007812F7" w:rsidRPr="007812F7" w:rsidRDefault="007812F7" w:rsidP="007812F7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 </w:t>
      </w:r>
      <w:r w:rsidRPr="007812F7">
        <w:rPr>
          <w:rFonts w:ascii="Times New Roman" w:hAnsi="Times New Roman" w:cs="Times New Roman"/>
          <w:sz w:val="28"/>
          <w:szCs w:val="28"/>
        </w:rPr>
        <w:t>Основными задачами мониторинга и контроля реализации Стратегии являются:</w:t>
      </w:r>
    </w:p>
    <w:p w14:paraId="5D0B226B" w14:textId="57C5C8D5" w:rsidR="007812F7" w:rsidRPr="007812F7" w:rsidRDefault="007812F7" w:rsidP="007812F7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2F7">
        <w:rPr>
          <w:rFonts w:ascii="Times New Roman" w:hAnsi="Times New Roman" w:cs="Times New Roman"/>
          <w:sz w:val="28"/>
          <w:szCs w:val="28"/>
        </w:rPr>
        <w:t xml:space="preserve">а) сбор, систематизация и обобщение информации о социально-экономическом развитии </w:t>
      </w:r>
      <w:r>
        <w:rPr>
          <w:rFonts w:ascii="Times New Roman" w:hAnsi="Times New Roman" w:cs="Times New Roman"/>
          <w:sz w:val="28"/>
          <w:szCs w:val="28"/>
        </w:rPr>
        <w:t>Черниговского муниципального</w:t>
      </w:r>
      <w:r w:rsidRPr="007812F7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14:paraId="0F343BD0" w14:textId="7FB9F74E" w:rsidR="007812F7" w:rsidRPr="007812F7" w:rsidRDefault="007812F7" w:rsidP="007812F7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2F7">
        <w:rPr>
          <w:rFonts w:ascii="Times New Roman" w:hAnsi="Times New Roman" w:cs="Times New Roman"/>
          <w:sz w:val="28"/>
          <w:szCs w:val="28"/>
        </w:rPr>
        <w:t xml:space="preserve">б) оценка степени достижения запланированной цели (целей)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Черниговского муниципального</w:t>
      </w:r>
      <w:r w:rsidRPr="007812F7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14:paraId="61E76557" w14:textId="77777777" w:rsidR="007812F7" w:rsidRPr="007812F7" w:rsidRDefault="007812F7" w:rsidP="007812F7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2F7">
        <w:rPr>
          <w:rFonts w:ascii="Times New Roman" w:hAnsi="Times New Roman" w:cs="Times New Roman"/>
          <w:sz w:val="28"/>
          <w:szCs w:val="28"/>
        </w:rPr>
        <w:t>в) оценка результативности и эффективности стратегического планирования и осуществляемого в его рамках муниципального управления;</w:t>
      </w:r>
    </w:p>
    <w:p w14:paraId="05279F17" w14:textId="77777777" w:rsidR="007812F7" w:rsidRPr="007812F7" w:rsidRDefault="007812F7" w:rsidP="007812F7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2F7">
        <w:rPr>
          <w:rFonts w:ascii="Times New Roman" w:hAnsi="Times New Roman" w:cs="Times New Roman"/>
          <w:sz w:val="28"/>
          <w:szCs w:val="28"/>
        </w:rPr>
        <w:t>г) оценка влияния внутренних и внешних условий на плановый и фактический уровни достижения цели (целей) Стратегии;</w:t>
      </w:r>
    </w:p>
    <w:p w14:paraId="5C0ED8B8" w14:textId="77777777" w:rsidR="007812F7" w:rsidRPr="007812F7" w:rsidRDefault="007812F7" w:rsidP="007812F7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2F7">
        <w:rPr>
          <w:rFonts w:ascii="Times New Roman" w:hAnsi="Times New Roman" w:cs="Times New Roman"/>
          <w:sz w:val="28"/>
          <w:szCs w:val="28"/>
        </w:rPr>
        <w:t>д) оценка соответствия плановых и фактических сроков, результатов реализации Стратегии и ресурсов необходимых для ее реализации;</w:t>
      </w:r>
    </w:p>
    <w:p w14:paraId="409D00DB" w14:textId="7BCAF11D" w:rsidR="007812F7" w:rsidRPr="007812F7" w:rsidRDefault="007812F7" w:rsidP="007812F7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2F7">
        <w:rPr>
          <w:rFonts w:ascii="Times New Roman" w:hAnsi="Times New Roman" w:cs="Times New Roman"/>
          <w:sz w:val="28"/>
          <w:szCs w:val="28"/>
        </w:rPr>
        <w:lastRenderedPageBreak/>
        <w:t xml:space="preserve">е) оценка уровня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Черниговского муниципального</w:t>
      </w:r>
      <w:r w:rsidRPr="007812F7">
        <w:rPr>
          <w:rFonts w:ascii="Times New Roman" w:hAnsi="Times New Roman" w:cs="Times New Roman"/>
          <w:sz w:val="28"/>
          <w:szCs w:val="28"/>
        </w:rPr>
        <w:t xml:space="preserve"> округа, проведение анализа, выявление возможных рисков и угроз и своевременное принятие мер по их предотвращению;</w:t>
      </w:r>
    </w:p>
    <w:p w14:paraId="4516196C" w14:textId="09FA6244" w:rsidR="007812F7" w:rsidRDefault="007812F7" w:rsidP="007812F7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2F7">
        <w:rPr>
          <w:rFonts w:ascii="Times New Roman" w:hAnsi="Times New Roman" w:cs="Times New Roman"/>
          <w:sz w:val="28"/>
          <w:szCs w:val="28"/>
        </w:rPr>
        <w:t xml:space="preserve">ж) разработка предложений по повышению эффективности функционирования системы стратегического планирования в </w:t>
      </w:r>
      <w:r>
        <w:rPr>
          <w:rFonts w:ascii="Times New Roman" w:hAnsi="Times New Roman" w:cs="Times New Roman"/>
          <w:sz w:val="28"/>
          <w:szCs w:val="28"/>
        </w:rPr>
        <w:t>Черниговском муниципальном</w:t>
      </w:r>
      <w:r w:rsidRPr="007812F7">
        <w:rPr>
          <w:rFonts w:ascii="Times New Roman" w:hAnsi="Times New Roman" w:cs="Times New Roman"/>
          <w:sz w:val="28"/>
          <w:szCs w:val="28"/>
        </w:rPr>
        <w:t xml:space="preserve"> округе.</w:t>
      </w:r>
    </w:p>
    <w:p w14:paraId="3F5C4D1B" w14:textId="77777777" w:rsidR="007812F7" w:rsidRPr="007812F7" w:rsidRDefault="007812F7" w:rsidP="007812F7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 </w:t>
      </w:r>
      <w:r w:rsidRPr="007812F7">
        <w:rPr>
          <w:rFonts w:ascii="Times New Roman" w:hAnsi="Times New Roman" w:cs="Times New Roman"/>
          <w:sz w:val="28"/>
          <w:szCs w:val="28"/>
        </w:rPr>
        <w:t>Основными документами, в которых отражаются результаты мониторинга реализации Стратегии являются:</w:t>
      </w:r>
    </w:p>
    <w:p w14:paraId="5306DB5A" w14:textId="4D5995BC" w:rsidR="007812F7" w:rsidRPr="007812F7" w:rsidRDefault="007812F7" w:rsidP="007812F7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2F7">
        <w:rPr>
          <w:rFonts w:ascii="Times New Roman" w:hAnsi="Times New Roman" w:cs="Times New Roman"/>
          <w:sz w:val="28"/>
          <w:szCs w:val="28"/>
        </w:rPr>
        <w:t xml:space="preserve">а) ежегодный отчет главы </w:t>
      </w:r>
      <w:r>
        <w:rPr>
          <w:rFonts w:ascii="Times New Roman" w:hAnsi="Times New Roman" w:cs="Times New Roman"/>
          <w:sz w:val="28"/>
          <w:szCs w:val="28"/>
        </w:rPr>
        <w:t>Черниговского муниципального</w:t>
      </w:r>
      <w:r w:rsidRPr="007812F7">
        <w:rPr>
          <w:rFonts w:ascii="Times New Roman" w:hAnsi="Times New Roman" w:cs="Times New Roman"/>
          <w:sz w:val="28"/>
          <w:szCs w:val="28"/>
        </w:rPr>
        <w:t xml:space="preserve"> округа о результатах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Черниговского муниципального</w:t>
      </w:r>
      <w:r w:rsidRPr="007812F7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14:paraId="659879C2" w14:textId="5F04A42E" w:rsidR="007812F7" w:rsidRDefault="007812F7" w:rsidP="007812F7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812F7">
        <w:rPr>
          <w:rFonts w:ascii="Times New Roman" w:hAnsi="Times New Roman" w:cs="Times New Roman"/>
          <w:sz w:val="28"/>
          <w:szCs w:val="28"/>
        </w:rPr>
        <w:t>) сводный годовой доклад о ходе реализации и об оценке эффективности реализации муниципальных программ.</w:t>
      </w:r>
    </w:p>
    <w:p w14:paraId="501B5D57" w14:textId="4EAB3101" w:rsidR="00C7592E" w:rsidRDefault="00C7592E" w:rsidP="007812F7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 </w:t>
      </w:r>
      <w:r w:rsidRPr="00C7592E">
        <w:rPr>
          <w:rFonts w:ascii="Times New Roman" w:hAnsi="Times New Roman" w:cs="Times New Roman"/>
          <w:sz w:val="28"/>
          <w:szCs w:val="28"/>
        </w:rPr>
        <w:t xml:space="preserve">Документы, в которых отражаются результаты мониторинга реализации Стратегии, размещаются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Черниговского муниципального</w:t>
      </w:r>
      <w:r w:rsidRPr="00C7592E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0768B3" w14:textId="77777777" w:rsidR="00C7592E" w:rsidRPr="00C7592E" w:rsidRDefault="00C7592E" w:rsidP="00C7592E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 </w:t>
      </w:r>
      <w:r w:rsidRPr="00C7592E">
        <w:rPr>
          <w:rFonts w:ascii="Times New Roman" w:hAnsi="Times New Roman" w:cs="Times New Roman"/>
          <w:sz w:val="28"/>
          <w:szCs w:val="28"/>
        </w:rPr>
        <w:t>Порядок осуществления мониторинга реализации Стратегии:</w:t>
      </w:r>
    </w:p>
    <w:p w14:paraId="69487636" w14:textId="19028E27" w:rsidR="00C7592E" w:rsidRPr="00C7592E" w:rsidRDefault="00C7592E" w:rsidP="00C7592E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92E">
        <w:rPr>
          <w:rFonts w:ascii="Times New Roman" w:hAnsi="Times New Roman" w:cs="Times New Roman"/>
          <w:sz w:val="28"/>
          <w:szCs w:val="28"/>
        </w:rPr>
        <w:t xml:space="preserve">а) проведение мониторинга обеспечивает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</w:t>
      </w:r>
      <w:r w:rsidRPr="00C7592E">
        <w:rPr>
          <w:rFonts w:ascii="Times New Roman" w:hAnsi="Times New Roman" w:cs="Times New Roman"/>
          <w:sz w:val="28"/>
          <w:szCs w:val="28"/>
        </w:rPr>
        <w:t>округа;</w:t>
      </w:r>
    </w:p>
    <w:p w14:paraId="1BEBF7FF" w14:textId="28471C25" w:rsidR="00C7592E" w:rsidRPr="00C7592E" w:rsidRDefault="00C7592E" w:rsidP="00C7592E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92E">
        <w:rPr>
          <w:rFonts w:ascii="Times New Roman" w:hAnsi="Times New Roman" w:cs="Times New Roman"/>
          <w:sz w:val="28"/>
          <w:szCs w:val="28"/>
        </w:rPr>
        <w:t xml:space="preserve">б)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</w:t>
      </w:r>
      <w:r w:rsidRPr="00C7592E">
        <w:rPr>
          <w:rFonts w:ascii="Times New Roman" w:hAnsi="Times New Roman" w:cs="Times New Roman"/>
          <w:sz w:val="28"/>
          <w:szCs w:val="28"/>
        </w:rPr>
        <w:t xml:space="preserve"> округа определяется орган, уполномоченный на подготовку сводного документа по результатам мониторинга реализации Стратегии, определяются ответственные от отраслевых (функциональных) и территориальных органов администрации по проведению мониторинга по направлениям, соответствующим их полномочиям, указываются сроки проведения мониторинга;</w:t>
      </w:r>
    </w:p>
    <w:p w14:paraId="4695A736" w14:textId="60700F15" w:rsidR="00C7592E" w:rsidRPr="00C7592E" w:rsidRDefault="00C7592E" w:rsidP="00C7592E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92E">
        <w:rPr>
          <w:rFonts w:ascii="Times New Roman" w:hAnsi="Times New Roman" w:cs="Times New Roman"/>
          <w:sz w:val="28"/>
          <w:szCs w:val="28"/>
        </w:rPr>
        <w:t xml:space="preserve">в) </w:t>
      </w:r>
      <w:r w:rsidR="007900A2">
        <w:rPr>
          <w:rFonts w:ascii="Times New Roman" w:hAnsi="Times New Roman" w:cs="Times New Roman"/>
          <w:sz w:val="28"/>
          <w:szCs w:val="28"/>
        </w:rPr>
        <w:t>в</w:t>
      </w:r>
      <w:r w:rsidR="007900A2" w:rsidRPr="007900A2">
        <w:rPr>
          <w:rFonts w:ascii="Times New Roman" w:hAnsi="Times New Roman" w:cs="Times New Roman"/>
          <w:sz w:val="28"/>
          <w:szCs w:val="28"/>
        </w:rPr>
        <w:t xml:space="preserve"> целях подготовки ежегодного отчета,  ответственные исполнители Плана направляют в  Уполномоченный орган  в срок не позднее 1 марта года, следующего за отчетным, информацию о достижении значений показателей реализации Стратегии, о выполнении мероприятий, содержащихся в комплексах мероприятий по реализации основных положений Стратегии, предложения по корректировке Плана.</w:t>
      </w:r>
      <w:r w:rsidRPr="00C7592E">
        <w:rPr>
          <w:rFonts w:ascii="Times New Roman" w:hAnsi="Times New Roman" w:cs="Times New Roman"/>
          <w:sz w:val="28"/>
          <w:szCs w:val="28"/>
        </w:rPr>
        <w:t>;</w:t>
      </w:r>
    </w:p>
    <w:p w14:paraId="763C9795" w14:textId="56FB0F92" w:rsidR="00C7592E" w:rsidRPr="00C7592E" w:rsidRDefault="00C7592E" w:rsidP="00C7592E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92E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7592E">
        <w:rPr>
          <w:rFonts w:ascii="Times New Roman" w:hAnsi="Times New Roman" w:cs="Times New Roman"/>
          <w:sz w:val="28"/>
          <w:szCs w:val="28"/>
        </w:rPr>
        <w:t>полномоченный орган в срок не позднее 1 апреля года, следующего за отчетным, подготавливает ежегодный отчет о ходе исполнения плана мероприятий и отчет о достижении плановых значений показателей плана мероприятий во взаимодействии с ответственными исполнителями;</w:t>
      </w:r>
    </w:p>
    <w:p w14:paraId="1883CCE8" w14:textId="01D7ECAE" w:rsidR="00C7592E" w:rsidRDefault="00C7592E" w:rsidP="00C7592E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92E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592E">
        <w:rPr>
          <w:rFonts w:ascii="Times New Roman" w:hAnsi="Times New Roman" w:cs="Times New Roman"/>
          <w:sz w:val="28"/>
          <w:szCs w:val="28"/>
        </w:rPr>
        <w:t xml:space="preserve">жегодный отчет о ходе исполнения плана мероприятий подлежит размещению на официальном сайте администрации Черниговского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7592E">
        <w:rPr>
          <w:rFonts w:ascii="Times New Roman" w:hAnsi="Times New Roman" w:cs="Times New Roman"/>
          <w:sz w:val="28"/>
          <w:szCs w:val="28"/>
        </w:rPr>
        <w:t xml:space="preserve">, а также на общедоступном информационном </w:t>
      </w:r>
      <w:r w:rsidRPr="00C7592E">
        <w:rPr>
          <w:rFonts w:ascii="Times New Roman" w:hAnsi="Times New Roman" w:cs="Times New Roman"/>
          <w:sz w:val="28"/>
          <w:szCs w:val="28"/>
        </w:rPr>
        <w:lastRenderedPageBreak/>
        <w:t>ресурсе стратегического планирования в информационно-телекоммуникационной сети Интернет.</w:t>
      </w:r>
    </w:p>
    <w:p w14:paraId="539F7247" w14:textId="28330882" w:rsidR="00D703AC" w:rsidRDefault="00D703AC" w:rsidP="00C7592E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 </w:t>
      </w:r>
      <w:r w:rsidRPr="00D703AC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Стратегии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Черниговского муниципального</w:t>
      </w:r>
      <w:r w:rsidRPr="00D703AC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14:paraId="48DA1B1F" w14:textId="724F616E" w:rsidR="00D703AC" w:rsidRDefault="00D703AC" w:rsidP="00C7592E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A59ABC0" w14:textId="3A5BDA51" w:rsidR="00D703AC" w:rsidRDefault="00D703AC" w:rsidP="00D703AC">
      <w:pPr>
        <w:pStyle w:val="a5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3AC">
        <w:rPr>
          <w:rFonts w:ascii="Times New Roman" w:hAnsi="Times New Roman" w:cs="Times New Roman"/>
          <w:b/>
          <w:sz w:val="28"/>
          <w:szCs w:val="28"/>
        </w:rPr>
        <w:t>6. ПОРЯДОК РАЗРАБОТКИ, ПРИНЯТИЯ И ИСПОЛНЕНИЯ ПЛАНА МЕРОПРИЯТИЙ ПО РЕАЛИЗАЦИИ СТРАТЕГИИ</w:t>
      </w:r>
    </w:p>
    <w:p w14:paraId="70D32718" w14:textId="6F8FC378" w:rsidR="00D703AC" w:rsidRDefault="00D703AC" w:rsidP="00D703AC">
      <w:pPr>
        <w:pStyle w:val="a5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4AC741" w14:textId="6C0AD5E3" w:rsidR="00D703AC" w:rsidRDefault="00D703AC" w:rsidP="00D703AC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</w:t>
      </w:r>
      <w:r w:rsidR="00D4034C" w:rsidRPr="00D4034C">
        <w:rPr>
          <w:rFonts w:ascii="Times New Roman" w:hAnsi="Times New Roman" w:cs="Times New Roman"/>
          <w:sz w:val="28"/>
          <w:szCs w:val="28"/>
        </w:rPr>
        <w:t xml:space="preserve">Для обеспечения контроля за реализацией Стратегии, после ее утверждения, администрацией </w:t>
      </w:r>
      <w:r w:rsidR="00D4034C"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</w:t>
      </w:r>
      <w:r w:rsidR="00D4034C" w:rsidRPr="00D4034C">
        <w:rPr>
          <w:rFonts w:ascii="Times New Roman" w:hAnsi="Times New Roman" w:cs="Times New Roman"/>
          <w:sz w:val="28"/>
          <w:szCs w:val="28"/>
        </w:rPr>
        <w:t xml:space="preserve">округа формируется План мероприятий по реализации Стратегии социально-экономического развития </w:t>
      </w:r>
      <w:r w:rsidR="00D4034C">
        <w:rPr>
          <w:rFonts w:ascii="Times New Roman" w:hAnsi="Times New Roman" w:cs="Times New Roman"/>
          <w:sz w:val="28"/>
          <w:szCs w:val="28"/>
        </w:rPr>
        <w:t>Черниговского муниципального</w:t>
      </w:r>
      <w:r w:rsidR="00D4034C" w:rsidRPr="00D4034C">
        <w:rPr>
          <w:rFonts w:ascii="Times New Roman" w:hAnsi="Times New Roman" w:cs="Times New Roman"/>
          <w:sz w:val="28"/>
          <w:szCs w:val="28"/>
        </w:rPr>
        <w:t xml:space="preserve"> округа (далее - План).</w:t>
      </w:r>
    </w:p>
    <w:p w14:paraId="76BC4405" w14:textId="13E9CBF3" w:rsidR="00D4034C" w:rsidRDefault="00D4034C" w:rsidP="00D703AC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</w:t>
      </w:r>
      <w:r w:rsidRPr="00D4034C">
        <w:rPr>
          <w:rFonts w:ascii="Times New Roman" w:hAnsi="Times New Roman" w:cs="Times New Roman"/>
          <w:sz w:val="28"/>
          <w:szCs w:val="28"/>
        </w:rPr>
        <w:t>Формирование Плана включает в себя определение последовательности действий по достижении цели (целей) и решению задач, определенных Стратегией.</w:t>
      </w:r>
    </w:p>
    <w:p w14:paraId="0B41E8AC" w14:textId="21E0B77F" w:rsidR="00D4034C" w:rsidRDefault="00D4034C" w:rsidP="00D703AC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 </w:t>
      </w:r>
      <w:r w:rsidRPr="00D4034C">
        <w:rPr>
          <w:rFonts w:ascii="Times New Roman" w:hAnsi="Times New Roman" w:cs="Times New Roman"/>
          <w:sz w:val="28"/>
          <w:szCs w:val="28"/>
        </w:rPr>
        <w:t xml:space="preserve">План разрабатывается в течение </w:t>
      </w:r>
      <w:r w:rsidR="007900A2">
        <w:rPr>
          <w:rFonts w:ascii="Times New Roman" w:hAnsi="Times New Roman" w:cs="Times New Roman"/>
          <w:sz w:val="28"/>
          <w:szCs w:val="28"/>
        </w:rPr>
        <w:t>трех</w:t>
      </w:r>
      <w:r w:rsidRPr="00D4034C">
        <w:rPr>
          <w:rFonts w:ascii="Times New Roman" w:hAnsi="Times New Roman" w:cs="Times New Roman"/>
          <w:sz w:val="28"/>
          <w:szCs w:val="28"/>
        </w:rPr>
        <w:t xml:space="preserve"> месяцев после утверждения Стратегии.</w:t>
      </w:r>
    </w:p>
    <w:p w14:paraId="02915C28" w14:textId="77777777" w:rsidR="00D4034C" w:rsidRPr="00D4034C" w:rsidRDefault="00D4034C" w:rsidP="00D4034C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 </w:t>
      </w:r>
      <w:r w:rsidRPr="00D4034C">
        <w:rPr>
          <w:rFonts w:ascii="Times New Roman" w:hAnsi="Times New Roman" w:cs="Times New Roman"/>
          <w:sz w:val="28"/>
          <w:szCs w:val="28"/>
        </w:rPr>
        <w:t>Порядок разработки Плана:</w:t>
      </w:r>
    </w:p>
    <w:p w14:paraId="1D890B5A" w14:textId="3CB2FF01" w:rsidR="00D4034C" w:rsidRPr="00D4034C" w:rsidRDefault="00D4034C" w:rsidP="00D4034C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34C">
        <w:rPr>
          <w:rFonts w:ascii="Times New Roman" w:hAnsi="Times New Roman" w:cs="Times New Roman"/>
          <w:sz w:val="28"/>
          <w:szCs w:val="28"/>
        </w:rPr>
        <w:t xml:space="preserve">а) издается распоряжение администрации </w:t>
      </w:r>
      <w:r>
        <w:rPr>
          <w:rFonts w:ascii="Times New Roman" w:hAnsi="Times New Roman" w:cs="Times New Roman"/>
          <w:sz w:val="28"/>
          <w:szCs w:val="28"/>
        </w:rPr>
        <w:t>Черниговского муниципального</w:t>
      </w:r>
      <w:r w:rsidRPr="00D4034C">
        <w:rPr>
          <w:rFonts w:ascii="Times New Roman" w:hAnsi="Times New Roman" w:cs="Times New Roman"/>
          <w:sz w:val="28"/>
          <w:szCs w:val="28"/>
        </w:rPr>
        <w:t xml:space="preserve"> округа, в котором определяется уполномоченный орган по подготовке Плана (далее - уполномоченный орган), устанавливаются ответственные </w:t>
      </w:r>
      <w:r w:rsidR="007900A2">
        <w:rPr>
          <w:rFonts w:ascii="Times New Roman" w:hAnsi="Times New Roman" w:cs="Times New Roman"/>
          <w:sz w:val="28"/>
          <w:szCs w:val="28"/>
        </w:rPr>
        <w:t>исполнители</w:t>
      </w:r>
      <w:r w:rsidRPr="00D4034C">
        <w:rPr>
          <w:rFonts w:ascii="Times New Roman" w:hAnsi="Times New Roman" w:cs="Times New Roman"/>
          <w:sz w:val="28"/>
          <w:szCs w:val="28"/>
        </w:rPr>
        <w:t xml:space="preserve"> по разработке разделов Плана в соответствии с возложенными полномочиями;</w:t>
      </w:r>
    </w:p>
    <w:p w14:paraId="2D85449B" w14:textId="68F947B9" w:rsidR="00D4034C" w:rsidRPr="00D4034C" w:rsidRDefault="00D4034C" w:rsidP="00D4034C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34C">
        <w:rPr>
          <w:rFonts w:ascii="Times New Roman" w:hAnsi="Times New Roman" w:cs="Times New Roman"/>
          <w:sz w:val="28"/>
          <w:szCs w:val="28"/>
        </w:rPr>
        <w:t xml:space="preserve">б) уполномоченный орган формирует форму Плана и доводит ее до </w:t>
      </w:r>
      <w:r w:rsidR="00F704D9">
        <w:rPr>
          <w:rFonts w:ascii="Times New Roman" w:hAnsi="Times New Roman" w:cs="Times New Roman"/>
          <w:sz w:val="28"/>
          <w:szCs w:val="28"/>
        </w:rPr>
        <w:t xml:space="preserve">ответственных исполнителей </w:t>
      </w:r>
      <w:r w:rsidRPr="00D4034C">
        <w:rPr>
          <w:rFonts w:ascii="Times New Roman" w:hAnsi="Times New Roman" w:cs="Times New Roman"/>
          <w:sz w:val="28"/>
          <w:szCs w:val="28"/>
        </w:rPr>
        <w:t>с указанием сроков предоставления предложений по мероприятиям, обеспечивающим реализацию Стратегии в зависимости от курируемого направления;</w:t>
      </w:r>
    </w:p>
    <w:p w14:paraId="6CA5AEAB" w14:textId="5B86EEA2" w:rsidR="00D4034C" w:rsidRPr="00D4034C" w:rsidRDefault="00D4034C" w:rsidP="00D4034C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34C">
        <w:rPr>
          <w:rFonts w:ascii="Times New Roman" w:hAnsi="Times New Roman" w:cs="Times New Roman"/>
          <w:sz w:val="28"/>
          <w:szCs w:val="28"/>
        </w:rPr>
        <w:t xml:space="preserve">в) уполномоченный орган на основании поступивших предложений формирует План и разрабатывает проект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Черниговского муниципального</w:t>
      </w:r>
      <w:r w:rsidRPr="00D4034C">
        <w:rPr>
          <w:rFonts w:ascii="Times New Roman" w:hAnsi="Times New Roman" w:cs="Times New Roman"/>
          <w:sz w:val="28"/>
          <w:szCs w:val="28"/>
        </w:rPr>
        <w:t xml:space="preserve"> округа о его утверждении, проводит мероприятия по обеспечению его согласования в соответствии с установленным порядком;</w:t>
      </w:r>
    </w:p>
    <w:p w14:paraId="385FA1E9" w14:textId="0EA61613" w:rsidR="00D4034C" w:rsidRDefault="00D4034C" w:rsidP="00D4034C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34C">
        <w:rPr>
          <w:rFonts w:ascii="Times New Roman" w:hAnsi="Times New Roman" w:cs="Times New Roman"/>
          <w:sz w:val="28"/>
          <w:szCs w:val="28"/>
        </w:rPr>
        <w:t xml:space="preserve">г) План утверждается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Черниговского муниципального</w:t>
      </w:r>
      <w:r w:rsidRPr="00D4034C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14:paraId="14A9971E" w14:textId="6FEF3F6E" w:rsidR="00D4034C" w:rsidRDefault="00D4034C" w:rsidP="00D4034C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704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34C">
        <w:rPr>
          <w:rFonts w:ascii="Times New Roman" w:hAnsi="Times New Roman" w:cs="Times New Roman"/>
          <w:sz w:val="28"/>
          <w:szCs w:val="28"/>
        </w:rPr>
        <w:t>Контроль за исполнением мероприятий, включенных в План, осуществляют руководители отраслевых (функциональных) и территориальных органов администрации, указанные в Плане (далее - ответственные исполнители).</w:t>
      </w:r>
    </w:p>
    <w:p w14:paraId="02993B9C" w14:textId="3B5769F3" w:rsidR="00F704D9" w:rsidRDefault="00F704D9" w:rsidP="00D4034C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 </w:t>
      </w:r>
      <w:r w:rsidRPr="00C7592E">
        <w:rPr>
          <w:rFonts w:ascii="Times New Roman" w:hAnsi="Times New Roman" w:cs="Times New Roman"/>
          <w:sz w:val="28"/>
          <w:szCs w:val="28"/>
        </w:rPr>
        <w:t>Ежегодно</w:t>
      </w:r>
      <w:r w:rsidR="00D4034C" w:rsidRPr="00D4034C">
        <w:rPr>
          <w:rFonts w:ascii="Times New Roman" w:hAnsi="Times New Roman" w:cs="Times New Roman"/>
          <w:sz w:val="28"/>
          <w:szCs w:val="28"/>
        </w:rPr>
        <w:t xml:space="preserve">, в срок до </w:t>
      </w:r>
      <w:r w:rsidR="00D4034C">
        <w:rPr>
          <w:rFonts w:ascii="Times New Roman" w:hAnsi="Times New Roman" w:cs="Times New Roman"/>
          <w:sz w:val="28"/>
          <w:szCs w:val="28"/>
        </w:rPr>
        <w:t xml:space="preserve">1 </w:t>
      </w:r>
      <w:r w:rsidR="00D4034C" w:rsidRPr="00D4034C">
        <w:rPr>
          <w:rFonts w:ascii="Times New Roman" w:hAnsi="Times New Roman" w:cs="Times New Roman"/>
          <w:sz w:val="28"/>
          <w:szCs w:val="28"/>
        </w:rPr>
        <w:t xml:space="preserve">марта года, следующего за отчетным годом, </w:t>
      </w: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D4034C" w:rsidRPr="00D4034C">
        <w:rPr>
          <w:rFonts w:ascii="Times New Roman" w:hAnsi="Times New Roman" w:cs="Times New Roman"/>
          <w:sz w:val="28"/>
          <w:szCs w:val="28"/>
        </w:rPr>
        <w:t xml:space="preserve"> готовит сводный отчет об исполнении Плана за </w:t>
      </w:r>
      <w:r w:rsidR="00D4034C" w:rsidRPr="00D4034C">
        <w:rPr>
          <w:rFonts w:ascii="Times New Roman" w:hAnsi="Times New Roman" w:cs="Times New Roman"/>
          <w:sz w:val="28"/>
          <w:szCs w:val="28"/>
        </w:rPr>
        <w:lastRenderedPageBreak/>
        <w:t>истекший год, на основании которого выявляется эффективность принимаемых решений по муниципальному управлению и в соответствии с которым принимается решение о внесении изменений в План.</w:t>
      </w:r>
      <w:r w:rsidRPr="00F704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75FC8F" w14:textId="17895802" w:rsidR="00D4034C" w:rsidRDefault="00F704D9" w:rsidP="00D4034C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 У</w:t>
      </w:r>
      <w:r w:rsidRPr="00C7592E">
        <w:rPr>
          <w:rFonts w:ascii="Times New Roman" w:hAnsi="Times New Roman" w:cs="Times New Roman"/>
          <w:sz w:val="28"/>
          <w:szCs w:val="28"/>
        </w:rPr>
        <w:t>полномоченный орган в срок не позднее 1 апреля года, следующего за отчетным, подготавливает ежегодный отчет о ходе исполнения плана мероприятий и отчет о достижении плановых значений показателей плана мероприятий во взаимодействии с ответственными исполнителями;</w:t>
      </w:r>
    </w:p>
    <w:p w14:paraId="3C42647F" w14:textId="42160281" w:rsidR="00D4034C" w:rsidRDefault="00D4034C" w:rsidP="00D4034C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704D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2F2" w:rsidRPr="002E72F2">
        <w:rPr>
          <w:rFonts w:ascii="Times New Roman" w:hAnsi="Times New Roman" w:cs="Times New Roman"/>
          <w:sz w:val="28"/>
          <w:szCs w:val="28"/>
        </w:rPr>
        <w:t xml:space="preserve">Изменения и дополнения в План могут вноситься ежегодно, в срок до 25 декабря отчетного года, путем принятия соответствующего постановления администрации </w:t>
      </w:r>
      <w:r w:rsidR="002E72F2"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</w:t>
      </w:r>
      <w:r w:rsidR="002E72F2" w:rsidRPr="002E72F2">
        <w:rPr>
          <w:rFonts w:ascii="Times New Roman" w:hAnsi="Times New Roman" w:cs="Times New Roman"/>
          <w:sz w:val="28"/>
          <w:szCs w:val="28"/>
        </w:rPr>
        <w:t>округа</w:t>
      </w:r>
      <w:r w:rsidR="002E72F2">
        <w:rPr>
          <w:rFonts w:ascii="Times New Roman" w:hAnsi="Times New Roman" w:cs="Times New Roman"/>
          <w:sz w:val="28"/>
          <w:szCs w:val="28"/>
        </w:rPr>
        <w:t>.</w:t>
      </w:r>
    </w:p>
    <w:p w14:paraId="4CA84A26" w14:textId="6F3172BC" w:rsidR="002E72F2" w:rsidRDefault="002E72F2" w:rsidP="00D4034C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70B9BD1" w14:textId="45E942DD" w:rsidR="002E72F2" w:rsidRDefault="002E72F2" w:rsidP="002E72F2">
      <w:pPr>
        <w:pStyle w:val="a5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2F2">
        <w:rPr>
          <w:rFonts w:ascii="Times New Roman" w:hAnsi="Times New Roman" w:cs="Times New Roman"/>
          <w:b/>
          <w:sz w:val="28"/>
          <w:szCs w:val="28"/>
        </w:rPr>
        <w:t xml:space="preserve">7.КОРРЕКТИРОВКА СТРАТЕГИИ </w:t>
      </w:r>
    </w:p>
    <w:p w14:paraId="20B6EE15" w14:textId="24D84E48" w:rsidR="002E72F2" w:rsidRDefault="002E72F2" w:rsidP="002E72F2">
      <w:pPr>
        <w:pStyle w:val="a5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3FF1E8" w14:textId="7827D25A" w:rsidR="002E72F2" w:rsidRDefault="002E72F2" w:rsidP="002E72F2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 </w:t>
      </w:r>
      <w:r w:rsidRPr="002E72F2">
        <w:rPr>
          <w:rFonts w:ascii="Times New Roman" w:hAnsi="Times New Roman" w:cs="Times New Roman"/>
          <w:sz w:val="28"/>
          <w:szCs w:val="28"/>
        </w:rPr>
        <w:t xml:space="preserve">По итогам ежегодного мониторинга реализации Стратегии и исполнения Плана, при выявлении существенных отклонений и с учетом внешних и внутренних событий, оказавших влияние на изменение содержания Стратегии, глава </w:t>
      </w:r>
      <w:r>
        <w:rPr>
          <w:rFonts w:ascii="Times New Roman" w:hAnsi="Times New Roman" w:cs="Times New Roman"/>
          <w:sz w:val="28"/>
          <w:szCs w:val="28"/>
        </w:rPr>
        <w:t>Черниговского муниципального</w:t>
      </w:r>
      <w:r w:rsidRPr="002E72F2">
        <w:rPr>
          <w:rFonts w:ascii="Times New Roman" w:hAnsi="Times New Roman" w:cs="Times New Roman"/>
          <w:sz w:val="28"/>
          <w:szCs w:val="28"/>
        </w:rPr>
        <w:t xml:space="preserve"> округа инициирует организацию администрацией </w:t>
      </w:r>
      <w:r>
        <w:rPr>
          <w:rFonts w:ascii="Times New Roman" w:hAnsi="Times New Roman" w:cs="Times New Roman"/>
          <w:sz w:val="28"/>
          <w:szCs w:val="28"/>
        </w:rPr>
        <w:t>Черниговског</w:t>
      </w:r>
      <w:r w:rsidRPr="002E72F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E72F2">
        <w:rPr>
          <w:rFonts w:ascii="Times New Roman" w:hAnsi="Times New Roman" w:cs="Times New Roman"/>
          <w:sz w:val="28"/>
          <w:szCs w:val="28"/>
        </w:rPr>
        <w:t xml:space="preserve"> округа работы по корректировке Стратегии.</w:t>
      </w:r>
    </w:p>
    <w:p w14:paraId="2ABDC63A" w14:textId="3C96FF0E" w:rsidR="002E72F2" w:rsidRDefault="002E72F2" w:rsidP="002E72F2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 </w:t>
      </w:r>
      <w:r w:rsidRPr="002E72F2">
        <w:rPr>
          <w:rFonts w:ascii="Times New Roman" w:hAnsi="Times New Roman" w:cs="Times New Roman"/>
          <w:sz w:val="28"/>
          <w:szCs w:val="28"/>
        </w:rPr>
        <w:t>Порядок внесения изменений (корректировка) Стратегии осуществляется в порядке, предусмотренном по ее разработке.</w:t>
      </w:r>
    </w:p>
    <w:p w14:paraId="07C38A9D" w14:textId="3F18C69D" w:rsidR="002E72F2" w:rsidRPr="002E72F2" w:rsidRDefault="002E72F2" w:rsidP="002E72F2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 </w:t>
      </w:r>
      <w:r w:rsidRPr="002E72F2">
        <w:rPr>
          <w:rFonts w:ascii="Times New Roman" w:hAnsi="Times New Roman" w:cs="Times New Roman"/>
          <w:sz w:val="28"/>
          <w:szCs w:val="28"/>
        </w:rPr>
        <w:t>Корректировка Стратегии является основанием для внесения изменений в План мероприятий по реализации Стратегии.</w:t>
      </w:r>
    </w:p>
    <w:sectPr w:rsidR="002E72F2" w:rsidRPr="002E72F2" w:rsidSect="000344D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1AAF0" w14:textId="77777777" w:rsidR="005B10AB" w:rsidRDefault="005B10AB" w:rsidP="00BC007F">
      <w:pPr>
        <w:spacing w:after="0" w:line="240" w:lineRule="auto"/>
      </w:pPr>
      <w:r>
        <w:separator/>
      </w:r>
    </w:p>
  </w:endnote>
  <w:endnote w:type="continuationSeparator" w:id="0">
    <w:p w14:paraId="4D751880" w14:textId="77777777" w:rsidR="005B10AB" w:rsidRDefault="005B10AB" w:rsidP="00BC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208CB" w14:textId="77777777" w:rsidR="005B10AB" w:rsidRDefault="005B10AB" w:rsidP="00BC007F">
      <w:pPr>
        <w:spacing w:after="0" w:line="240" w:lineRule="auto"/>
      </w:pPr>
      <w:r>
        <w:separator/>
      </w:r>
    </w:p>
  </w:footnote>
  <w:footnote w:type="continuationSeparator" w:id="0">
    <w:p w14:paraId="712D313F" w14:textId="77777777" w:rsidR="005B10AB" w:rsidRDefault="005B10AB" w:rsidP="00BC0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19AA091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A72A7F"/>
    <w:multiLevelType w:val="hybridMultilevel"/>
    <w:tmpl w:val="03E00F06"/>
    <w:lvl w:ilvl="0" w:tplc="972AD0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1974B2"/>
    <w:multiLevelType w:val="hybridMultilevel"/>
    <w:tmpl w:val="B65EBBBC"/>
    <w:lvl w:ilvl="0" w:tplc="972AD0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E44124"/>
    <w:multiLevelType w:val="hybridMultilevel"/>
    <w:tmpl w:val="7DD4CA84"/>
    <w:lvl w:ilvl="0" w:tplc="972AD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A1071"/>
    <w:multiLevelType w:val="hybridMultilevel"/>
    <w:tmpl w:val="F68E2ADE"/>
    <w:lvl w:ilvl="0" w:tplc="972AD0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326B6D"/>
    <w:multiLevelType w:val="hybridMultilevel"/>
    <w:tmpl w:val="F2321EB4"/>
    <w:lvl w:ilvl="0" w:tplc="972AD0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267587"/>
    <w:multiLevelType w:val="hybridMultilevel"/>
    <w:tmpl w:val="28300AA2"/>
    <w:lvl w:ilvl="0" w:tplc="972AD08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54412F6"/>
    <w:multiLevelType w:val="hybridMultilevel"/>
    <w:tmpl w:val="57942864"/>
    <w:lvl w:ilvl="0" w:tplc="972AD0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A03E94"/>
    <w:multiLevelType w:val="hybridMultilevel"/>
    <w:tmpl w:val="DB2845A6"/>
    <w:lvl w:ilvl="0" w:tplc="972AD08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9947325"/>
    <w:multiLevelType w:val="hybridMultilevel"/>
    <w:tmpl w:val="3FB8C1FC"/>
    <w:lvl w:ilvl="0" w:tplc="972AD0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696EC1"/>
    <w:multiLevelType w:val="hybridMultilevel"/>
    <w:tmpl w:val="86A4D320"/>
    <w:lvl w:ilvl="0" w:tplc="972AD08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D541A89"/>
    <w:multiLevelType w:val="hybridMultilevel"/>
    <w:tmpl w:val="58DC74BE"/>
    <w:lvl w:ilvl="0" w:tplc="972AD0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6C562BA"/>
    <w:multiLevelType w:val="hybridMultilevel"/>
    <w:tmpl w:val="67C2EBA2"/>
    <w:lvl w:ilvl="0" w:tplc="972AD0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4D4DCE"/>
    <w:multiLevelType w:val="hybridMultilevel"/>
    <w:tmpl w:val="2C029172"/>
    <w:lvl w:ilvl="0" w:tplc="972AD08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3CA41386"/>
    <w:multiLevelType w:val="hybridMultilevel"/>
    <w:tmpl w:val="5770FBA0"/>
    <w:lvl w:ilvl="0" w:tplc="972AD08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418001F"/>
    <w:multiLevelType w:val="hybridMultilevel"/>
    <w:tmpl w:val="C0A4F85E"/>
    <w:lvl w:ilvl="0" w:tplc="972AD0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7624457"/>
    <w:multiLevelType w:val="hybridMultilevel"/>
    <w:tmpl w:val="12D28124"/>
    <w:lvl w:ilvl="0" w:tplc="972AD08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C4E1989"/>
    <w:multiLevelType w:val="hybridMultilevel"/>
    <w:tmpl w:val="9034AB50"/>
    <w:lvl w:ilvl="0" w:tplc="972AD0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F855433"/>
    <w:multiLevelType w:val="hybridMultilevel"/>
    <w:tmpl w:val="D4822496"/>
    <w:lvl w:ilvl="0" w:tplc="972AD0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6471B2"/>
    <w:multiLevelType w:val="hybridMultilevel"/>
    <w:tmpl w:val="1FB26FBA"/>
    <w:lvl w:ilvl="0" w:tplc="972AD08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810309D"/>
    <w:multiLevelType w:val="multilevel"/>
    <w:tmpl w:val="073E554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2133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1" w15:restartNumberingAfterBreak="0">
    <w:nsid w:val="5BEA5776"/>
    <w:multiLevelType w:val="multilevel"/>
    <w:tmpl w:val="3D74E1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2" w15:restartNumberingAfterBreak="0">
    <w:nsid w:val="5C7A7526"/>
    <w:multiLevelType w:val="hybridMultilevel"/>
    <w:tmpl w:val="1C16DDFA"/>
    <w:lvl w:ilvl="0" w:tplc="972AD0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13A26FE"/>
    <w:multiLevelType w:val="hybridMultilevel"/>
    <w:tmpl w:val="19AC2882"/>
    <w:lvl w:ilvl="0" w:tplc="972AD0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3130E8D"/>
    <w:multiLevelType w:val="hybridMultilevel"/>
    <w:tmpl w:val="71E60A70"/>
    <w:lvl w:ilvl="0" w:tplc="972AD08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66AF1C90"/>
    <w:multiLevelType w:val="multilevel"/>
    <w:tmpl w:val="E6E470B6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6" w15:restartNumberingAfterBreak="0">
    <w:nsid w:val="6D5E7AF7"/>
    <w:multiLevelType w:val="hybridMultilevel"/>
    <w:tmpl w:val="642A168A"/>
    <w:lvl w:ilvl="0" w:tplc="972AD0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75B45991"/>
    <w:multiLevelType w:val="hybridMultilevel"/>
    <w:tmpl w:val="D5B6298A"/>
    <w:lvl w:ilvl="0" w:tplc="972AD0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83266FA"/>
    <w:multiLevelType w:val="hybridMultilevel"/>
    <w:tmpl w:val="8338858C"/>
    <w:lvl w:ilvl="0" w:tplc="04190017">
      <w:start w:val="1"/>
      <w:numFmt w:val="lowerLetter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24"/>
  </w:num>
  <w:num w:numId="3">
    <w:abstractNumId w:val="21"/>
  </w:num>
  <w:num w:numId="4">
    <w:abstractNumId w:val="28"/>
  </w:num>
  <w:num w:numId="5">
    <w:abstractNumId w:val="13"/>
  </w:num>
  <w:num w:numId="6">
    <w:abstractNumId w:val="20"/>
  </w:num>
  <w:num w:numId="7">
    <w:abstractNumId w:val="11"/>
  </w:num>
  <w:num w:numId="8">
    <w:abstractNumId w:val="3"/>
  </w:num>
  <w:num w:numId="9">
    <w:abstractNumId w:val="6"/>
  </w:num>
  <w:num w:numId="10">
    <w:abstractNumId w:val="16"/>
  </w:num>
  <w:num w:numId="11">
    <w:abstractNumId w:val="14"/>
  </w:num>
  <w:num w:numId="12">
    <w:abstractNumId w:val="23"/>
  </w:num>
  <w:num w:numId="13">
    <w:abstractNumId w:val="10"/>
  </w:num>
  <w:num w:numId="14">
    <w:abstractNumId w:val="8"/>
  </w:num>
  <w:num w:numId="15">
    <w:abstractNumId w:val="19"/>
  </w:num>
  <w:num w:numId="16">
    <w:abstractNumId w:val="12"/>
  </w:num>
  <w:num w:numId="17">
    <w:abstractNumId w:val="2"/>
  </w:num>
  <w:num w:numId="18">
    <w:abstractNumId w:val="17"/>
  </w:num>
  <w:num w:numId="19">
    <w:abstractNumId w:val="15"/>
  </w:num>
  <w:num w:numId="20">
    <w:abstractNumId w:val="27"/>
  </w:num>
  <w:num w:numId="21">
    <w:abstractNumId w:val="1"/>
  </w:num>
  <w:num w:numId="22">
    <w:abstractNumId w:val="4"/>
  </w:num>
  <w:num w:numId="23">
    <w:abstractNumId w:val="9"/>
  </w:num>
  <w:num w:numId="24">
    <w:abstractNumId w:val="25"/>
  </w:num>
  <w:num w:numId="25">
    <w:abstractNumId w:val="5"/>
  </w:num>
  <w:num w:numId="26">
    <w:abstractNumId w:val="22"/>
  </w:num>
  <w:num w:numId="27">
    <w:abstractNumId w:val="18"/>
  </w:num>
  <w:num w:numId="28">
    <w:abstractNumId w:val="2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757"/>
    <w:rsid w:val="00001251"/>
    <w:rsid w:val="00011C1C"/>
    <w:rsid w:val="00012BA3"/>
    <w:rsid w:val="00014D22"/>
    <w:rsid w:val="00026317"/>
    <w:rsid w:val="000344D1"/>
    <w:rsid w:val="00042ACC"/>
    <w:rsid w:val="000566B8"/>
    <w:rsid w:val="000659D2"/>
    <w:rsid w:val="00074A51"/>
    <w:rsid w:val="00076776"/>
    <w:rsid w:val="000B797A"/>
    <w:rsid w:val="000C16B8"/>
    <w:rsid w:val="000E66F2"/>
    <w:rsid w:val="000F3757"/>
    <w:rsid w:val="000F4B12"/>
    <w:rsid w:val="000F50E6"/>
    <w:rsid w:val="00101892"/>
    <w:rsid w:val="0010364D"/>
    <w:rsid w:val="00130C25"/>
    <w:rsid w:val="00135655"/>
    <w:rsid w:val="0015623F"/>
    <w:rsid w:val="0016095D"/>
    <w:rsid w:val="00181024"/>
    <w:rsid w:val="001A06AF"/>
    <w:rsid w:val="001A29CB"/>
    <w:rsid w:val="001A784F"/>
    <w:rsid w:val="001B4855"/>
    <w:rsid w:val="001B4FB1"/>
    <w:rsid w:val="001C27C8"/>
    <w:rsid w:val="001D294E"/>
    <w:rsid w:val="001E0DDD"/>
    <w:rsid w:val="00233486"/>
    <w:rsid w:val="00281BCC"/>
    <w:rsid w:val="002A3E40"/>
    <w:rsid w:val="002C0A27"/>
    <w:rsid w:val="002D00DE"/>
    <w:rsid w:val="002D3303"/>
    <w:rsid w:val="002E728F"/>
    <w:rsid w:val="002E72F2"/>
    <w:rsid w:val="002F32B8"/>
    <w:rsid w:val="00317EDA"/>
    <w:rsid w:val="00337756"/>
    <w:rsid w:val="0034310A"/>
    <w:rsid w:val="00343F00"/>
    <w:rsid w:val="003504C9"/>
    <w:rsid w:val="00350D46"/>
    <w:rsid w:val="00360970"/>
    <w:rsid w:val="003958DA"/>
    <w:rsid w:val="00397A8B"/>
    <w:rsid w:val="003B032E"/>
    <w:rsid w:val="003B2404"/>
    <w:rsid w:val="003C00C7"/>
    <w:rsid w:val="003D592E"/>
    <w:rsid w:val="003F6B69"/>
    <w:rsid w:val="00411E98"/>
    <w:rsid w:val="00413D3E"/>
    <w:rsid w:val="00452E83"/>
    <w:rsid w:val="00456581"/>
    <w:rsid w:val="004621EF"/>
    <w:rsid w:val="0048260D"/>
    <w:rsid w:val="0049007D"/>
    <w:rsid w:val="00491095"/>
    <w:rsid w:val="004B2BF1"/>
    <w:rsid w:val="004F4B34"/>
    <w:rsid w:val="004F621F"/>
    <w:rsid w:val="005151F3"/>
    <w:rsid w:val="00534676"/>
    <w:rsid w:val="005370B8"/>
    <w:rsid w:val="00547C2B"/>
    <w:rsid w:val="00556B98"/>
    <w:rsid w:val="005667F5"/>
    <w:rsid w:val="00584015"/>
    <w:rsid w:val="005A7803"/>
    <w:rsid w:val="005B10AB"/>
    <w:rsid w:val="00625A96"/>
    <w:rsid w:val="00641895"/>
    <w:rsid w:val="0064238F"/>
    <w:rsid w:val="00643A6F"/>
    <w:rsid w:val="00643C15"/>
    <w:rsid w:val="006509C7"/>
    <w:rsid w:val="006601B4"/>
    <w:rsid w:val="006A1DD4"/>
    <w:rsid w:val="006D04A1"/>
    <w:rsid w:val="006D270E"/>
    <w:rsid w:val="006D70C6"/>
    <w:rsid w:val="006E3204"/>
    <w:rsid w:val="006E4A28"/>
    <w:rsid w:val="006E76DC"/>
    <w:rsid w:val="007115DE"/>
    <w:rsid w:val="00736266"/>
    <w:rsid w:val="007402BE"/>
    <w:rsid w:val="00752D68"/>
    <w:rsid w:val="00760AF6"/>
    <w:rsid w:val="007742CE"/>
    <w:rsid w:val="007812F7"/>
    <w:rsid w:val="007900A2"/>
    <w:rsid w:val="007A050C"/>
    <w:rsid w:val="007D6194"/>
    <w:rsid w:val="00803BC3"/>
    <w:rsid w:val="0080430F"/>
    <w:rsid w:val="00805786"/>
    <w:rsid w:val="00817977"/>
    <w:rsid w:val="00850EF8"/>
    <w:rsid w:val="00854721"/>
    <w:rsid w:val="008548BC"/>
    <w:rsid w:val="00857237"/>
    <w:rsid w:val="00860992"/>
    <w:rsid w:val="008730BC"/>
    <w:rsid w:val="008A6C7F"/>
    <w:rsid w:val="008C78AE"/>
    <w:rsid w:val="008D0235"/>
    <w:rsid w:val="008F199A"/>
    <w:rsid w:val="009103E2"/>
    <w:rsid w:val="00937E4B"/>
    <w:rsid w:val="0094368D"/>
    <w:rsid w:val="00977E2D"/>
    <w:rsid w:val="00977E65"/>
    <w:rsid w:val="009A00B2"/>
    <w:rsid w:val="009A727A"/>
    <w:rsid w:val="00A142BD"/>
    <w:rsid w:val="00A27093"/>
    <w:rsid w:val="00A33EE3"/>
    <w:rsid w:val="00A36680"/>
    <w:rsid w:val="00A41140"/>
    <w:rsid w:val="00A716C6"/>
    <w:rsid w:val="00A82EF6"/>
    <w:rsid w:val="00A86DDB"/>
    <w:rsid w:val="00AA5E09"/>
    <w:rsid w:val="00AB1099"/>
    <w:rsid w:val="00AB7A64"/>
    <w:rsid w:val="00AE0D73"/>
    <w:rsid w:val="00AE1BE8"/>
    <w:rsid w:val="00AE4E0E"/>
    <w:rsid w:val="00B01631"/>
    <w:rsid w:val="00B11A87"/>
    <w:rsid w:val="00B12870"/>
    <w:rsid w:val="00B17D8D"/>
    <w:rsid w:val="00B23A4B"/>
    <w:rsid w:val="00B61324"/>
    <w:rsid w:val="00B63836"/>
    <w:rsid w:val="00B938ED"/>
    <w:rsid w:val="00B94A2E"/>
    <w:rsid w:val="00BA1D47"/>
    <w:rsid w:val="00BB7B0B"/>
    <w:rsid w:val="00BC007F"/>
    <w:rsid w:val="00BD1F13"/>
    <w:rsid w:val="00BF4861"/>
    <w:rsid w:val="00BF4877"/>
    <w:rsid w:val="00BF53AD"/>
    <w:rsid w:val="00C002E6"/>
    <w:rsid w:val="00C057AA"/>
    <w:rsid w:val="00C064B4"/>
    <w:rsid w:val="00C330BA"/>
    <w:rsid w:val="00C5699A"/>
    <w:rsid w:val="00C60461"/>
    <w:rsid w:val="00C6650B"/>
    <w:rsid w:val="00C74A37"/>
    <w:rsid w:val="00C7592E"/>
    <w:rsid w:val="00C774CB"/>
    <w:rsid w:val="00C81DDE"/>
    <w:rsid w:val="00C860C2"/>
    <w:rsid w:val="00C90AFD"/>
    <w:rsid w:val="00C95ABB"/>
    <w:rsid w:val="00CB6E9D"/>
    <w:rsid w:val="00CC3603"/>
    <w:rsid w:val="00CC4205"/>
    <w:rsid w:val="00CC64C4"/>
    <w:rsid w:val="00CC7FAC"/>
    <w:rsid w:val="00CD664B"/>
    <w:rsid w:val="00D105F1"/>
    <w:rsid w:val="00D21DD5"/>
    <w:rsid w:val="00D26245"/>
    <w:rsid w:val="00D35102"/>
    <w:rsid w:val="00D35DCF"/>
    <w:rsid w:val="00D4034C"/>
    <w:rsid w:val="00D422B7"/>
    <w:rsid w:val="00D50FBC"/>
    <w:rsid w:val="00D703AC"/>
    <w:rsid w:val="00D86AE4"/>
    <w:rsid w:val="00DD1FC3"/>
    <w:rsid w:val="00DD33FE"/>
    <w:rsid w:val="00DE2C50"/>
    <w:rsid w:val="00DF0075"/>
    <w:rsid w:val="00DF1679"/>
    <w:rsid w:val="00E0622B"/>
    <w:rsid w:val="00E2130E"/>
    <w:rsid w:val="00E23D00"/>
    <w:rsid w:val="00E30082"/>
    <w:rsid w:val="00E300F9"/>
    <w:rsid w:val="00E41C86"/>
    <w:rsid w:val="00E42689"/>
    <w:rsid w:val="00E444D8"/>
    <w:rsid w:val="00E70DAA"/>
    <w:rsid w:val="00E73104"/>
    <w:rsid w:val="00E83848"/>
    <w:rsid w:val="00E8453B"/>
    <w:rsid w:val="00E87E17"/>
    <w:rsid w:val="00EA48C2"/>
    <w:rsid w:val="00EA4E46"/>
    <w:rsid w:val="00EB4921"/>
    <w:rsid w:val="00EF6172"/>
    <w:rsid w:val="00F05FFB"/>
    <w:rsid w:val="00F1480E"/>
    <w:rsid w:val="00F26E45"/>
    <w:rsid w:val="00F6124C"/>
    <w:rsid w:val="00F704D9"/>
    <w:rsid w:val="00F72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29AA"/>
  <w15:docId w15:val="{135ADD5E-7906-4E14-8D66-9D2C1535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7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E300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styleId="a5">
    <w:name w:val="List Paragraph"/>
    <w:basedOn w:val="a"/>
    <w:uiPriority w:val="34"/>
    <w:qFormat/>
    <w:rsid w:val="00E300F9"/>
    <w:pPr>
      <w:ind w:left="720"/>
      <w:contextualSpacing/>
    </w:pPr>
  </w:style>
  <w:style w:type="paragraph" w:customStyle="1" w:styleId="ConsPlusTitle">
    <w:name w:val="ConsPlusTitle"/>
    <w:rsid w:val="00A41140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6">
    <w:name w:val="header"/>
    <w:basedOn w:val="a"/>
    <w:link w:val="a7"/>
    <w:uiPriority w:val="99"/>
    <w:semiHidden/>
    <w:unhideWhenUsed/>
    <w:rsid w:val="00B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007F"/>
  </w:style>
  <w:style w:type="paragraph" w:styleId="a8">
    <w:name w:val="footer"/>
    <w:basedOn w:val="a"/>
    <w:link w:val="a9"/>
    <w:uiPriority w:val="99"/>
    <w:semiHidden/>
    <w:unhideWhenUsed/>
    <w:rsid w:val="00B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007F"/>
  </w:style>
  <w:style w:type="character" w:styleId="aa">
    <w:name w:val="Hyperlink"/>
    <w:basedOn w:val="a0"/>
    <w:uiPriority w:val="99"/>
    <w:unhideWhenUsed/>
    <w:rsid w:val="0034310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D1FC3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350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0785&amp;dst=1004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E65F9-E483-4DE7-9B1A-5DF7CEEBB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9</Pages>
  <Words>2713</Words>
  <Characters>15468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2024-10-18T02:18:00Z</cp:lastPrinted>
  <dcterms:created xsi:type="dcterms:W3CDTF">2024-02-13T00:58:00Z</dcterms:created>
  <dcterms:modified xsi:type="dcterms:W3CDTF">2024-10-18T02:20:00Z</dcterms:modified>
</cp:coreProperties>
</file>